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97677D" w14:textId="1DDBA433" w:rsidR="009C6CF7" w:rsidRDefault="0000033D" w:rsidP="008B288F">
      <w:pPr>
        <w:pStyle w:val="Title"/>
        <w:spacing w:before="200" w:after="0"/>
        <w:jc w:val="center"/>
        <w:rPr>
          <w:b/>
          <w:color w:val="auto"/>
          <w:sz w:val="34"/>
          <w:szCs w:val="36"/>
          <w:lang w:val="en-US"/>
        </w:rPr>
      </w:pPr>
      <w:r>
        <w:rPr>
          <w:b/>
          <w:color w:val="auto"/>
          <w:sz w:val="34"/>
          <w:szCs w:val="36"/>
          <w:lang w:val="en-US"/>
        </w:rPr>
        <w:t xml:space="preserve">Qardul Hasan and Community Empowerment: Lessons can be learned from the two </w:t>
      </w:r>
      <w:r w:rsidR="009760D5">
        <w:rPr>
          <w:b/>
          <w:color w:val="auto"/>
          <w:sz w:val="34"/>
          <w:szCs w:val="36"/>
          <w:lang w:val="en-US"/>
        </w:rPr>
        <w:t>B</w:t>
      </w:r>
      <w:r>
        <w:rPr>
          <w:b/>
          <w:color w:val="auto"/>
          <w:sz w:val="34"/>
          <w:szCs w:val="36"/>
          <w:lang w:val="en-US"/>
        </w:rPr>
        <w:t xml:space="preserve">est Practice Leading Countries, </w:t>
      </w:r>
      <w:proofErr w:type="gramStart"/>
      <w:r>
        <w:rPr>
          <w:b/>
          <w:color w:val="auto"/>
          <w:sz w:val="34"/>
          <w:szCs w:val="36"/>
          <w:lang w:val="en-US"/>
        </w:rPr>
        <w:t>Indonesia</w:t>
      </w:r>
      <w:proofErr w:type="gramEnd"/>
      <w:r>
        <w:rPr>
          <w:b/>
          <w:color w:val="auto"/>
          <w:sz w:val="34"/>
          <w:szCs w:val="36"/>
          <w:lang w:val="en-US"/>
        </w:rPr>
        <w:t xml:space="preserve"> and Malaysia</w:t>
      </w:r>
    </w:p>
    <w:p w14:paraId="0E37022F" w14:textId="77777777" w:rsidR="008B288F" w:rsidRPr="008B288F" w:rsidRDefault="008B288F" w:rsidP="008B288F"/>
    <w:p w14:paraId="7769D922" w14:textId="18A5D41B" w:rsidR="00863595" w:rsidRPr="00EC3C7A" w:rsidRDefault="004F6B6D" w:rsidP="00863595">
      <w:pPr>
        <w:spacing w:after="0"/>
        <w:jc w:val="center"/>
        <w:rPr>
          <w:rFonts w:ascii="Cambria" w:hAnsi="Cambria" w:cstheme="majorBidi"/>
          <w:b/>
          <w:sz w:val="26"/>
          <w:szCs w:val="24"/>
        </w:rPr>
      </w:pPr>
      <w:r>
        <w:rPr>
          <w:rFonts w:ascii="Cambria" w:hAnsi="Cambria" w:cstheme="majorBidi"/>
          <w:b/>
          <w:sz w:val="24"/>
          <w:szCs w:val="24"/>
          <w:vertAlign w:val="superscript"/>
          <w:lang w:val="id-ID"/>
        </w:rPr>
        <w:t>1</w:t>
      </w:r>
      <w:r w:rsidR="00B927AE">
        <w:rPr>
          <w:rFonts w:ascii="Cambria" w:hAnsi="Cambria" w:cstheme="majorBidi"/>
          <w:b/>
          <w:sz w:val="24"/>
          <w:szCs w:val="24"/>
        </w:rPr>
        <w:t>Ziaulrahman Mushkalamzai</w:t>
      </w:r>
      <w:r>
        <w:rPr>
          <w:rFonts w:ascii="Cambria" w:hAnsi="Cambria" w:cstheme="majorBidi"/>
          <w:b/>
          <w:sz w:val="24"/>
          <w:szCs w:val="24"/>
          <w:lang w:val="id-ID"/>
        </w:rPr>
        <w:t xml:space="preserve">, </w:t>
      </w:r>
      <w:r>
        <w:rPr>
          <w:rFonts w:ascii="Cambria" w:hAnsi="Cambria" w:cstheme="majorBidi"/>
          <w:b/>
          <w:sz w:val="24"/>
          <w:szCs w:val="24"/>
          <w:vertAlign w:val="superscript"/>
          <w:lang w:val="id-ID"/>
        </w:rPr>
        <w:t>2</w:t>
      </w:r>
      <w:r w:rsidR="00EC3C7A">
        <w:rPr>
          <w:rFonts w:ascii="Cambria" w:hAnsi="Cambria" w:cstheme="majorBidi"/>
          <w:b/>
          <w:sz w:val="24"/>
          <w:szCs w:val="24"/>
        </w:rPr>
        <w:t>Mohammad Wasim Hanif</w:t>
      </w:r>
      <w:r>
        <w:rPr>
          <w:rFonts w:ascii="Cambria" w:hAnsi="Cambria" w:cstheme="majorBidi"/>
          <w:b/>
          <w:sz w:val="24"/>
          <w:szCs w:val="24"/>
          <w:lang w:val="id-ID"/>
        </w:rPr>
        <w:t xml:space="preserve">, </w:t>
      </w:r>
      <w:r>
        <w:rPr>
          <w:rFonts w:ascii="Cambria" w:hAnsi="Cambria" w:cstheme="majorBidi"/>
          <w:b/>
          <w:sz w:val="24"/>
          <w:szCs w:val="24"/>
          <w:vertAlign w:val="superscript"/>
          <w:lang w:val="id-ID"/>
        </w:rPr>
        <w:t>3</w:t>
      </w:r>
      <w:proofErr w:type="spellStart"/>
      <w:r w:rsidR="00EC3C7A">
        <w:rPr>
          <w:rFonts w:ascii="Cambria" w:hAnsi="Cambria" w:cstheme="majorBidi"/>
          <w:b/>
          <w:sz w:val="24"/>
          <w:szCs w:val="24"/>
        </w:rPr>
        <w:t>Azizulrahman</w:t>
      </w:r>
      <w:proofErr w:type="spellEnd"/>
      <w:r w:rsidR="00EC3C7A">
        <w:rPr>
          <w:rFonts w:ascii="Cambria" w:hAnsi="Cambria" w:cstheme="majorBidi"/>
          <w:b/>
          <w:sz w:val="24"/>
          <w:szCs w:val="24"/>
        </w:rPr>
        <w:t xml:space="preserve"> Aziz</w:t>
      </w:r>
    </w:p>
    <w:p w14:paraId="32BBEC6E" w14:textId="1D54F738" w:rsidR="00863595" w:rsidRPr="00586EB6" w:rsidRDefault="004F6B6D" w:rsidP="00863595">
      <w:pPr>
        <w:spacing w:after="0"/>
        <w:jc w:val="center"/>
        <w:rPr>
          <w:rFonts w:ascii="Cambria" w:hAnsi="Cambria" w:cstheme="majorBidi"/>
          <w:sz w:val="20"/>
          <w:szCs w:val="24"/>
        </w:rPr>
      </w:pPr>
      <w:r>
        <w:rPr>
          <w:rFonts w:ascii="Cambria" w:hAnsi="Cambria" w:cstheme="majorBidi"/>
          <w:sz w:val="20"/>
          <w:szCs w:val="24"/>
          <w:vertAlign w:val="superscript"/>
          <w:lang w:val="id-ID"/>
        </w:rPr>
        <w:t>1</w:t>
      </w:r>
      <w:r w:rsidR="00586EB6" w:rsidRPr="00586EB6">
        <w:rPr>
          <w:rFonts w:ascii="Cambria" w:hAnsi="Cambria" w:cstheme="majorBidi"/>
          <w:sz w:val="20"/>
          <w:szCs w:val="24"/>
          <w:vertAlign w:val="superscript"/>
        </w:rPr>
        <w:t>2</w:t>
      </w:r>
      <w:r w:rsidR="00586EB6">
        <w:rPr>
          <w:rFonts w:ascii="Cambria" w:hAnsi="Cambria" w:cstheme="majorBidi"/>
          <w:sz w:val="20"/>
          <w:szCs w:val="24"/>
          <w:vertAlign w:val="superscript"/>
        </w:rPr>
        <w:t xml:space="preserve"> </w:t>
      </w:r>
      <w:r w:rsidR="00586EB6">
        <w:rPr>
          <w:rFonts w:ascii="Cambria" w:hAnsi="Cambria" w:cstheme="majorBidi"/>
          <w:sz w:val="20"/>
          <w:szCs w:val="24"/>
        </w:rPr>
        <w:t xml:space="preserve">Islamic Studies Department, Sharia and Law Faculty of Kandahar University, </w:t>
      </w:r>
      <w:r w:rsidR="00586EB6" w:rsidRPr="00586EB6">
        <w:rPr>
          <w:rFonts w:ascii="Cambria" w:hAnsi="Cambria" w:cstheme="majorBidi"/>
          <w:sz w:val="20"/>
          <w:szCs w:val="24"/>
          <w:vertAlign w:val="superscript"/>
        </w:rPr>
        <w:t>3</w:t>
      </w:r>
      <w:r w:rsidR="00586EB6">
        <w:rPr>
          <w:rFonts w:ascii="Cambria" w:hAnsi="Cambria" w:cstheme="majorBidi"/>
          <w:sz w:val="20"/>
          <w:szCs w:val="24"/>
        </w:rPr>
        <w:t xml:space="preserve"> Islamic Culture Department, Sharia and Law F</w:t>
      </w:r>
      <w:r w:rsidR="008E42A6">
        <w:rPr>
          <w:rFonts w:ascii="Cambria" w:hAnsi="Cambria" w:cstheme="majorBidi"/>
          <w:sz w:val="20"/>
          <w:szCs w:val="24"/>
        </w:rPr>
        <w:t>a</w:t>
      </w:r>
      <w:r w:rsidR="00586EB6">
        <w:rPr>
          <w:rFonts w:ascii="Cambria" w:hAnsi="Cambria" w:cstheme="majorBidi"/>
          <w:sz w:val="20"/>
          <w:szCs w:val="24"/>
        </w:rPr>
        <w:t xml:space="preserve">culty of Kandahar University </w:t>
      </w:r>
    </w:p>
    <w:p w14:paraId="6E6A1432" w14:textId="77777777" w:rsidR="00863595" w:rsidRPr="004F6B6D" w:rsidRDefault="004F6B6D" w:rsidP="00863595">
      <w:pPr>
        <w:spacing w:after="0"/>
        <w:jc w:val="center"/>
        <w:rPr>
          <w:rFonts w:ascii="Cambria" w:hAnsi="Cambria" w:cstheme="majorBidi"/>
          <w:sz w:val="20"/>
          <w:szCs w:val="24"/>
          <w:lang w:val="id-ID"/>
        </w:rPr>
      </w:pPr>
      <w:r>
        <w:rPr>
          <w:rFonts w:ascii="Cambria" w:hAnsi="Cambria" w:cstheme="majorBidi"/>
          <w:sz w:val="20"/>
          <w:szCs w:val="24"/>
          <w:lang w:val="id-ID"/>
        </w:rPr>
        <w:t>Alamat Surat</w:t>
      </w:r>
    </w:p>
    <w:p w14:paraId="49122B6F" w14:textId="77777777" w:rsidR="00770F9E" w:rsidRDefault="00863595" w:rsidP="00770F9E">
      <w:pPr>
        <w:spacing w:after="0"/>
        <w:jc w:val="center"/>
        <w:rPr>
          <w:rFonts w:ascii="Cambria" w:hAnsi="Cambria" w:cstheme="majorBidi"/>
          <w:sz w:val="20"/>
          <w:szCs w:val="24"/>
        </w:rPr>
      </w:pPr>
      <w:r w:rsidRPr="00341BC7">
        <w:rPr>
          <w:rFonts w:ascii="Cambria" w:hAnsi="Cambria" w:cstheme="majorBidi"/>
          <w:sz w:val="20"/>
          <w:szCs w:val="24"/>
        </w:rPr>
        <w:t>E-mail:</w:t>
      </w:r>
      <w:r w:rsidR="00586EB6">
        <w:rPr>
          <w:rFonts w:ascii="Cambria" w:hAnsi="Cambria" w:cstheme="majorBidi"/>
          <w:sz w:val="20"/>
          <w:szCs w:val="24"/>
        </w:rPr>
        <w:t xml:space="preserve"> </w:t>
      </w:r>
      <w:r w:rsidR="00770F9E" w:rsidRPr="006F391B">
        <w:rPr>
          <w:rFonts w:ascii="Cambria" w:hAnsi="Cambria" w:cstheme="majorBidi"/>
          <w:sz w:val="20"/>
          <w:szCs w:val="24"/>
          <w:vertAlign w:val="superscript"/>
        </w:rPr>
        <w:t>1</w:t>
      </w:r>
      <w:r w:rsidR="00770F9E">
        <w:rPr>
          <w:rFonts w:ascii="Cambria" w:hAnsi="Cambria" w:cstheme="majorBidi"/>
          <w:sz w:val="20"/>
          <w:szCs w:val="24"/>
          <w:vertAlign w:val="superscript"/>
        </w:rPr>
        <w:t xml:space="preserve"> </w:t>
      </w:r>
      <w:hyperlink r:id="rId8" w:history="1">
        <w:r w:rsidR="00770F9E" w:rsidRPr="00566277">
          <w:rPr>
            <w:rStyle w:val="Hyperlink"/>
            <w:rFonts w:ascii="Cambria" w:hAnsi="Cambria" w:cstheme="majorBidi"/>
            <w:sz w:val="20"/>
            <w:szCs w:val="24"/>
          </w:rPr>
          <w:t>mashkalamzai@gmail.com</w:t>
        </w:r>
      </w:hyperlink>
      <w:r w:rsidR="006F391B">
        <w:rPr>
          <w:rFonts w:ascii="Cambria" w:hAnsi="Cambria" w:cstheme="majorBidi"/>
          <w:sz w:val="20"/>
          <w:szCs w:val="24"/>
        </w:rPr>
        <w:t xml:space="preserve">, </w:t>
      </w:r>
      <w:r w:rsidR="00770F9E" w:rsidRPr="006F391B">
        <w:rPr>
          <w:rFonts w:ascii="Cambria" w:hAnsi="Cambria" w:cstheme="majorBidi"/>
          <w:sz w:val="20"/>
          <w:szCs w:val="24"/>
          <w:vertAlign w:val="superscript"/>
        </w:rPr>
        <w:t>2</w:t>
      </w:r>
      <w:r w:rsidR="00770F9E">
        <w:rPr>
          <w:rFonts w:ascii="Cambria" w:hAnsi="Cambria" w:cstheme="majorBidi"/>
          <w:sz w:val="20"/>
          <w:szCs w:val="24"/>
          <w:vertAlign w:val="superscript"/>
        </w:rPr>
        <w:t xml:space="preserve"> </w:t>
      </w:r>
      <w:hyperlink r:id="rId9" w:history="1">
        <w:r w:rsidR="00770F9E" w:rsidRPr="00566277">
          <w:rPr>
            <w:rStyle w:val="Hyperlink"/>
            <w:rFonts w:ascii="Cambria" w:hAnsi="Cambria" w:cstheme="majorBidi"/>
            <w:sz w:val="20"/>
            <w:szCs w:val="24"/>
          </w:rPr>
          <w:t>wasimkhan.hanif@gmail.com</w:t>
        </w:r>
      </w:hyperlink>
      <w:r w:rsidR="006F391B">
        <w:rPr>
          <w:rFonts w:ascii="Cambria" w:hAnsi="Cambria" w:cstheme="majorBidi"/>
          <w:sz w:val="20"/>
          <w:szCs w:val="24"/>
        </w:rPr>
        <w:t xml:space="preserve">, </w:t>
      </w:r>
    </w:p>
    <w:p w14:paraId="7695B301" w14:textId="2843B8B8" w:rsidR="00863595" w:rsidRPr="00770F9E" w:rsidRDefault="00770F9E" w:rsidP="00770F9E">
      <w:pPr>
        <w:spacing w:after="0"/>
        <w:jc w:val="center"/>
        <w:rPr>
          <w:rFonts w:ascii="Cambria" w:hAnsi="Cambria" w:cstheme="majorBidi"/>
          <w:sz w:val="20"/>
          <w:szCs w:val="24"/>
        </w:rPr>
      </w:pPr>
      <w:r w:rsidRPr="006F391B">
        <w:rPr>
          <w:rFonts w:ascii="Cambria" w:hAnsi="Cambria" w:cstheme="majorBidi"/>
          <w:sz w:val="20"/>
          <w:szCs w:val="24"/>
          <w:vertAlign w:val="superscript"/>
        </w:rPr>
        <w:t>3</w:t>
      </w:r>
      <w:r>
        <w:rPr>
          <w:rFonts w:ascii="Cambria" w:hAnsi="Cambria" w:cstheme="majorBidi"/>
          <w:sz w:val="20"/>
          <w:szCs w:val="24"/>
          <w:vertAlign w:val="superscript"/>
        </w:rPr>
        <w:t xml:space="preserve"> </w:t>
      </w:r>
      <w:hyperlink r:id="rId10" w:history="1">
        <w:r w:rsidRPr="00566277">
          <w:rPr>
            <w:rStyle w:val="Hyperlink"/>
            <w:rFonts w:ascii="Cambria" w:hAnsi="Cambria" w:cstheme="majorBidi"/>
            <w:sz w:val="20"/>
            <w:szCs w:val="24"/>
          </w:rPr>
          <w:t>azizulrahmanaziz@gmail.com</w:t>
        </w:r>
      </w:hyperlink>
      <w:r w:rsidR="006F391B">
        <w:rPr>
          <w:rFonts w:ascii="Cambria" w:hAnsi="Cambria" w:cstheme="majorBidi"/>
          <w:sz w:val="20"/>
          <w:szCs w:val="24"/>
        </w:rPr>
        <w:t xml:space="preserve"> </w:t>
      </w:r>
    </w:p>
    <w:p w14:paraId="68011C7B" w14:textId="77777777" w:rsidR="00863595" w:rsidRPr="00CE7A7E" w:rsidRDefault="00863595" w:rsidP="001628DF">
      <w:pPr>
        <w:pStyle w:val="Heading1"/>
        <w:jc w:val="center"/>
        <w:rPr>
          <w:rFonts w:ascii="Cambria" w:hAnsi="Cambria"/>
          <w:i/>
          <w:color w:val="auto"/>
          <w:sz w:val="20"/>
          <w:szCs w:val="20"/>
        </w:rPr>
      </w:pPr>
      <w:r w:rsidRPr="00CE7A7E">
        <w:rPr>
          <w:rFonts w:ascii="Cambria" w:hAnsi="Cambria"/>
          <w:i/>
          <w:color w:val="auto"/>
          <w:sz w:val="20"/>
          <w:szCs w:val="20"/>
        </w:rPr>
        <w:t>Abstract</w:t>
      </w:r>
    </w:p>
    <w:p w14:paraId="7AE0F185" w14:textId="2B748280" w:rsidR="00863595" w:rsidRPr="007237C9" w:rsidRDefault="007237C9" w:rsidP="007237C9">
      <w:pPr>
        <w:spacing w:after="0" w:line="240" w:lineRule="auto"/>
        <w:ind w:firstLine="720"/>
        <w:jc w:val="both"/>
        <w:rPr>
          <w:rFonts w:ascii="Cambria" w:hAnsi="Cambria"/>
          <w:i/>
          <w:sz w:val="20"/>
          <w:szCs w:val="20"/>
        </w:rPr>
      </w:pPr>
      <w:r w:rsidRPr="007237C9">
        <w:rPr>
          <w:rFonts w:ascii="Cambria" w:hAnsi="Cambria"/>
          <w:i/>
          <w:sz w:val="20"/>
          <w:szCs w:val="20"/>
        </w:rPr>
        <w:t>In Islamic Sharia, Qardul Hasan is a significant tradition of benevolent loans. In the Quran and Sunna, Allah and his messenger Mohammad maintain on giving Qardul Hasan. Some Islamic countries such as Indonesia and Malaysia have worked hard in recent years to use Qardul Hasan based on the principle of benefits to empower the community. To Use it effectively and empower community, it is needed for it to manage and institutionalize. In Afghanistan, Qardul Hasan is still used classically and it has not been used in the principle of benefits for the development and empowerment of society. As a result, the purpose of this article is to propose a new model of Institutionalization Qardul Hasan for using it based on the principle of benefits to empower and alleviate poverty in Afghan society. This article conducted qualitative research that first examines Qardul Hasan from the perspective of Islamic Sharia. Second, for the practice of the theory some institutions from two leading countries such as Indonesia and Malaysia have been studied.</w:t>
      </w:r>
    </w:p>
    <w:p w14:paraId="79741AE2" w14:textId="77777777" w:rsidR="007237C9" w:rsidRPr="007237C9" w:rsidRDefault="009432A6" w:rsidP="007237C9">
      <w:pPr>
        <w:spacing w:after="0"/>
        <w:rPr>
          <w:rFonts w:ascii="Cambria" w:hAnsi="Cambria"/>
          <w:i/>
          <w:sz w:val="20"/>
          <w:szCs w:val="20"/>
        </w:rPr>
      </w:pPr>
      <w:r w:rsidRPr="007237C9">
        <w:rPr>
          <w:rFonts w:ascii="Cambria" w:hAnsi="Cambria" w:cstheme="majorBidi"/>
          <w:b/>
          <w:i/>
          <w:sz w:val="20"/>
          <w:szCs w:val="20"/>
          <w:lang w:val="id-ID"/>
        </w:rPr>
        <w:t>Keywords</w:t>
      </w:r>
      <w:r w:rsidRPr="007237C9">
        <w:rPr>
          <w:rFonts w:ascii="Cambria" w:hAnsi="Cambria" w:cstheme="majorBidi"/>
          <w:i/>
          <w:sz w:val="20"/>
          <w:szCs w:val="20"/>
          <w:lang w:val="id-ID"/>
        </w:rPr>
        <w:t xml:space="preserve">: </w:t>
      </w:r>
      <w:r w:rsidR="007237C9" w:rsidRPr="007237C9">
        <w:rPr>
          <w:rFonts w:ascii="Times New Roman" w:hAnsi="Times New Roman"/>
          <w:sz w:val="20"/>
          <w:szCs w:val="20"/>
        </w:rPr>
        <w:t>Qardul Hasan, Community, Empower, Society, Poverty</w:t>
      </w:r>
      <w:r w:rsidR="007237C9" w:rsidRPr="007237C9">
        <w:rPr>
          <w:rFonts w:ascii="Cambria" w:hAnsi="Cambria"/>
          <w:i/>
          <w:sz w:val="20"/>
          <w:szCs w:val="20"/>
        </w:rPr>
        <w:t xml:space="preserve"> </w:t>
      </w:r>
    </w:p>
    <w:p w14:paraId="6B1CBEAE" w14:textId="77777777" w:rsidR="007237C9" w:rsidRDefault="007237C9" w:rsidP="007237C9">
      <w:pPr>
        <w:spacing w:after="0"/>
        <w:rPr>
          <w:rFonts w:ascii="Cambria" w:hAnsi="Cambria"/>
          <w:i/>
          <w:sz w:val="20"/>
        </w:rPr>
      </w:pPr>
    </w:p>
    <w:p w14:paraId="314C593A" w14:textId="76385B8A" w:rsidR="00863595" w:rsidRPr="007237C9" w:rsidRDefault="00863595" w:rsidP="007237C9">
      <w:pPr>
        <w:spacing w:after="0"/>
        <w:jc w:val="center"/>
        <w:rPr>
          <w:rFonts w:ascii="Cambria" w:hAnsi="Cambria"/>
          <w:b/>
          <w:bCs/>
          <w:i/>
          <w:sz w:val="20"/>
        </w:rPr>
      </w:pPr>
      <w:proofErr w:type="spellStart"/>
      <w:r w:rsidRPr="007237C9">
        <w:rPr>
          <w:rFonts w:ascii="Cambria" w:hAnsi="Cambria"/>
          <w:b/>
          <w:bCs/>
          <w:i/>
          <w:sz w:val="20"/>
        </w:rPr>
        <w:t>Abstrak</w:t>
      </w:r>
      <w:proofErr w:type="spellEnd"/>
    </w:p>
    <w:p w14:paraId="197CD4FD" w14:textId="61F22B50" w:rsidR="00863595" w:rsidRDefault="007237C9" w:rsidP="007237C9">
      <w:pPr>
        <w:spacing w:after="0" w:line="240" w:lineRule="auto"/>
        <w:ind w:firstLine="720"/>
        <w:jc w:val="both"/>
        <w:rPr>
          <w:rFonts w:ascii="Cambria" w:hAnsi="Cambria"/>
          <w:i/>
          <w:sz w:val="20"/>
          <w:szCs w:val="20"/>
        </w:rPr>
      </w:pPr>
      <w:r w:rsidRPr="007237C9">
        <w:rPr>
          <w:rFonts w:ascii="Cambria" w:hAnsi="Cambria"/>
          <w:i/>
          <w:sz w:val="20"/>
          <w:szCs w:val="20"/>
        </w:rPr>
        <w:t xml:space="preserve">Dalam Syariah Islam, </w:t>
      </w:r>
      <w:proofErr w:type="spellStart"/>
      <w:r w:rsidRPr="007237C9">
        <w:rPr>
          <w:rFonts w:ascii="Cambria" w:hAnsi="Cambria"/>
          <w:i/>
          <w:sz w:val="20"/>
          <w:szCs w:val="20"/>
        </w:rPr>
        <w:t>Qardul</w:t>
      </w:r>
      <w:proofErr w:type="spellEnd"/>
      <w:r w:rsidRPr="007237C9">
        <w:rPr>
          <w:rFonts w:ascii="Cambria" w:hAnsi="Cambria"/>
          <w:i/>
          <w:sz w:val="20"/>
          <w:szCs w:val="20"/>
        </w:rPr>
        <w:t xml:space="preserve"> Hasan </w:t>
      </w:r>
      <w:proofErr w:type="spellStart"/>
      <w:r w:rsidRPr="007237C9">
        <w:rPr>
          <w:rFonts w:ascii="Cambria" w:hAnsi="Cambria"/>
          <w:i/>
          <w:sz w:val="20"/>
          <w:szCs w:val="20"/>
        </w:rPr>
        <w:t>adalah</w:t>
      </w:r>
      <w:proofErr w:type="spellEnd"/>
      <w:r w:rsidRPr="007237C9">
        <w:rPr>
          <w:rFonts w:ascii="Cambria" w:hAnsi="Cambria"/>
          <w:i/>
          <w:sz w:val="20"/>
          <w:szCs w:val="20"/>
        </w:rPr>
        <w:t xml:space="preserve"> </w:t>
      </w:r>
      <w:proofErr w:type="spellStart"/>
      <w:r w:rsidRPr="007237C9">
        <w:rPr>
          <w:rFonts w:ascii="Cambria" w:hAnsi="Cambria"/>
          <w:i/>
          <w:sz w:val="20"/>
          <w:szCs w:val="20"/>
        </w:rPr>
        <w:t>tradisi</w:t>
      </w:r>
      <w:proofErr w:type="spellEnd"/>
      <w:r w:rsidRPr="007237C9">
        <w:rPr>
          <w:rFonts w:ascii="Cambria" w:hAnsi="Cambria"/>
          <w:i/>
          <w:sz w:val="20"/>
          <w:szCs w:val="20"/>
        </w:rPr>
        <w:t xml:space="preserve"> </w:t>
      </w:r>
      <w:proofErr w:type="spellStart"/>
      <w:r w:rsidRPr="007237C9">
        <w:rPr>
          <w:rFonts w:ascii="Cambria" w:hAnsi="Cambria"/>
          <w:i/>
          <w:sz w:val="20"/>
          <w:szCs w:val="20"/>
        </w:rPr>
        <w:t>pinjaman</w:t>
      </w:r>
      <w:proofErr w:type="spellEnd"/>
      <w:r w:rsidRPr="007237C9">
        <w:rPr>
          <w:rFonts w:ascii="Cambria" w:hAnsi="Cambria"/>
          <w:i/>
          <w:sz w:val="20"/>
          <w:szCs w:val="20"/>
        </w:rPr>
        <w:t xml:space="preserve"> </w:t>
      </w:r>
      <w:proofErr w:type="spellStart"/>
      <w:r w:rsidRPr="007237C9">
        <w:rPr>
          <w:rFonts w:ascii="Cambria" w:hAnsi="Cambria"/>
          <w:i/>
          <w:sz w:val="20"/>
          <w:szCs w:val="20"/>
        </w:rPr>
        <w:t>kebajikan</w:t>
      </w:r>
      <w:proofErr w:type="spellEnd"/>
      <w:r w:rsidRPr="007237C9">
        <w:rPr>
          <w:rFonts w:ascii="Cambria" w:hAnsi="Cambria"/>
          <w:i/>
          <w:sz w:val="20"/>
          <w:szCs w:val="20"/>
        </w:rPr>
        <w:t xml:space="preserve"> yang </w:t>
      </w:r>
      <w:proofErr w:type="spellStart"/>
      <w:r w:rsidRPr="007237C9">
        <w:rPr>
          <w:rFonts w:ascii="Cambria" w:hAnsi="Cambria"/>
          <w:i/>
          <w:sz w:val="20"/>
          <w:szCs w:val="20"/>
        </w:rPr>
        <w:t>signifikan</w:t>
      </w:r>
      <w:proofErr w:type="spellEnd"/>
      <w:r w:rsidRPr="007237C9">
        <w:rPr>
          <w:rFonts w:ascii="Cambria" w:hAnsi="Cambria"/>
          <w:i/>
          <w:sz w:val="20"/>
          <w:szCs w:val="20"/>
        </w:rPr>
        <w:t xml:space="preserve">. Dalam Al-Quran dan Sunnah, Allah dan </w:t>
      </w:r>
      <w:proofErr w:type="spellStart"/>
      <w:r w:rsidRPr="007237C9">
        <w:rPr>
          <w:rFonts w:ascii="Cambria" w:hAnsi="Cambria"/>
          <w:i/>
          <w:sz w:val="20"/>
          <w:szCs w:val="20"/>
        </w:rPr>
        <w:t>rasul</w:t>
      </w:r>
      <w:proofErr w:type="spellEnd"/>
      <w:r w:rsidRPr="007237C9">
        <w:rPr>
          <w:rFonts w:ascii="Cambria" w:hAnsi="Cambria"/>
          <w:i/>
          <w:sz w:val="20"/>
          <w:szCs w:val="20"/>
        </w:rPr>
        <w:t xml:space="preserve">-Nya, Nabi Muhammad SAW, </w:t>
      </w:r>
      <w:proofErr w:type="spellStart"/>
      <w:r w:rsidRPr="007237C9">
        <w:rPr>
          <w:rFonts w:ascii="Cambria" w:hAnsi="Cambria"/>
          <w:i/>
          <w:sz w:val="20"/>
          <w:szCs w:val="20"/>
        </w:rPr>
        <w:t>terus</w:t>
      </w:r>
      <w:proofErr w:type="spellEnd"/>
      <w:r w:rsidRPr="007237C9">
        <w:rPr>
          <w:rFonts w:ascii="Cambria" w:hAnsi="Cambria"/>
          <w:i/>
          <w:sz w:val="20"/>
          <w:szCs w:val="20"/>
        </w:rPr>
        <w:t xml:space="preserve"> </w:t>
      </w:r>
      <w:proofErr w:type="spellStart"/>
      <w:proofErr w:type="gramStart"/>
      <w:r w:rsidRPr="007237C9">
        <w:rPr>
          <w:rFonts w:ascii="Cambria" w:hAnsi="Cambria"/>
          <w:i/>
          <w:sz w:val="20"/>
          <w:szCs w:val="20"/>
        </w:rPr>
        <w:t>mempertahankan</w:t>
      </w:r>
      <w:proofErr w:type="spellEnd"/>
      <w:r w:rsidRPr="007237C9">
        <w:rPr>
          <w:rFonts w:ascii="Cambria" w:hAnsi="Cambria"/>
          <w:i/>
          <w:sz w:val="20"/>
          <w:szCs w:val="20"/>
        </w:rPr>
        <w:t xml:space="preserve">  </w:t>
      </w:r>
      <w:proofErr w:type="spellStart"/>
      <w:r w:rsidRPr="007237C9">
        <w:rPr>
          <w:rFonts w:ascii="Cambria" w:hAnsi="Cambria"/>
          <w:i/>
          <w:sz w:val="20"/>
          <w:szCs w:val="20"/>
        </w:rPr>
        <w:t>Qardul</w:t>
      </w:r>
      <w:proofErr w:type="spellEnd"/>
      <w:proofErr w:type="gramEnd"/>
      <w:r w:rsidRPr="007237C9">
        <w:rPr>
          <w:rFonts w:ascii="Cambria" w:hAnsi="Cambria"/>
          <w:i/>
          <w:sz w:val="20"/>
          <w:szCs w:val="20"/>
        </w:rPr>
        <w:t xml:space="preserve"> Hasan. </w:t>
      </w:r>
      <w:proofErr w:type="spellStart"/>
      <w:r w:rsidRPr="007237C9">
        <w:rPr>
          <w:rFonts w:ascii="Cambria" w:hAnsi="Cambria"/>
          <w:i/>
          <w:sz w:val="20"/>
          <w:szCs w:val="20"/>
        </w:rPr>
        <w:t>Beberapa</w:t>
      </w:r>
      <w:proofErr w:type="spellEnd"/>
      <w:r w:rsidRPr="007237C9">
        <w:rPr>
          <w:rFonts w:ascii="Cambria" w:hAnsi="Cambria"/>
          <w:i/>
          <w:sz w:val="20"/>
          <w:szCs w:val="20"/>
        </w:rPr>
        <w:t xml:space="preserve"> negara Islam </w:t>
      </w:r>
      <w:proofErr w:type="spellStart"/>
      <w:r w:rsidRPr="007237C9">
        <w:rPr>
          <w:rFonts w:ascii="Cambria" w:hAnsi="Cambria"/>
          <w:i/>
          <w:sz w:val="20"/>
          <w:szCs w:val="20"/>
        </w:rPr>
        <w:t>seperti</w:t>
      </w:r>
      <w:proofErr w:type="spellEnd"/>
      <w:r w:rsidRPr="007237C9">
        <w:rPr>
          <w:rFonts w:ascii="Cambria" w:hAnsi="Cambria"/>
          <w:i/>
          <w:sz w:val="20"/>
          <w:szCs w:val="20"/>
        </w:rPr>
        <w:t xml:space="preserve"> Indonesia dan Malaysia </w:t>
      </w:r>
      <w:proofErr w:type="spellStart"/>
      <w:r w:rsidRPr="007237C9">
        <w:rPr>
          <w:rFonts w:ascii="Cambria" w:hAnsi="Cambria"/>
          <w:i/>
          <w:sz w:val="20"/>
          <w:szCs w:val="20"/>
        </w:rPr>
        <w:t>telah</w:t>
      </w:r>
      <w:proofErr w:type="spellEnd"/>
      <w:r w:rsidRPr="007237C9">
        <w:rPr>
          <w:rFonts w:ascii="Cambria" w:hAnsi="Cambria"/>
          <w:i/>
          <w:sz w:val="20"/>
          <w:szCs w:val="20"/>
        </w:rPr>
        <w:t xml:space="preserve"> </w:t>
      </w:r>
      <w:proofErr w:type="spellStart"/>
      <w:r w:rsidRPr="007237C9">
        <w:rPr>
          <w:rFonts w:ascii="Cambria" w:hAnsi="Cambria"/>
          <w:i/>
          <w:sz w:val="20"/>
          <w:szCs w:val="20"/>
        </w:rPr>
        <w:t>bekerja</w:t>
      </w:r>
      <w:proofErr w:type="spellEnd"/>
      <w:r w:rsidRPr="007237C9">
        <w:rPr>
          <w:rFonts w:ascii="Cambria" w:hAnsi="Cambria"/>
          <w:i/>
          <w:sz w:val="20"/>
          <w:szCs w:val="20"/>
        </w:rPr>
        <w:t xml:space="preserve"> </w:t>
      </w:r>
      <w:proofErr w:type="spellStart"/>
      <w:r w:rsidRPr="007237C9">
        <w:rPr>
          <w:rFonts w:ascii="Cambria" w:hAnsi="Cambria"/>
          <w:i/>
          <w:sz w:val="20"/>
          <w:szCs w:val="20"/>
        </w:rPr>
        <w:t>keras</w:t>
      </w:r>
      <w:proofErr w:type="spellEnd"/>
      <w:r w:rsidRPr="007237C9">
        <w:rPr>
          <w:rFonts w:ascii="Cambria" w:hAnsi="Cambria"/>
          <w:i/>
          <w:sz w:val="20"/>
          <w:szCs w:val="20"/>
        </w:rPr>
        <w:t xml:space="preserve"> </w:t>
      </w:r>
      <w:proofErr w:type="spellStart"/>
      <w:r w:rsidRPr="007237C9">
        <w:rPr>
          <w:rFonts w:ascii="Cambria" w:hAnsi="Cambria"/>
          <w:i/>
          <w:sz w:val="20"/>
          <w:szCs w:val="20"/>
        </w:rPr>
        <w:t>dalam</w:t>
      </w:r>
      <w:proofErr w:type="spellEnd"/>
      <w:r w:rsidRPr="007237C9">
        <w:rPr>
          <w:rFonts w:ascii="Cambria" w:hAnsi="Cambria"/>
          <w:i/>
          <w:sz w:val="20"/>
          <w:szCs w:val="20"/>
        </w:rPr>
        <w:t xml:space="preserve"> </w:t>
      </w:r>
      <w:proofErr w:type="spellStart"/>
      <w:r w:rsidRPr="007237C9">
        <w:rPr>
          <w:rFonts w:ascii="Cambria" w:hAnsi="Cambria"/>
          <w:i/>
          <w:sz w:val="20"/>
          <w:szCs w:val="20"/>
        </w:rPr>
        <w:t>beberapa</w:t>
      </w:r>
      <w:proofErr w:type="spellEnd"/>
      <w:r w:rsidRPr="007237C9">
        <w:rPr>
          <w:rFonts w:ascii="Cambria" w:hAnsi="Cambria"/>
          <w:i/>
          <w:sz w:val="20"/>
          <w:szCs w:val="20"/>
        </w:rPr>
        <w:t xml:space="preserve"> </w:t>
      </w:r>
      <w:proofErr w:type="spellStart"/>
      <w:r w:rsidRPr="007237C9">
        <w:rPr>
          <w:rFonts w:ascii="Cambria" w:hAnsi="Cambria"/>
          <w:i/>
          <w:sz w:val="20"/>
          <w:szCs w:val="20"/>
        </w:rPr>
        <w:t>tahun</w:t>
      </w:r>
      <w:proofErr w:type="spellEnd"/>
      <w:r w:rsidRPr="007237C9">
        <w:rPr>
          <w:rFonts w:ascii="Cambria" w:hAnsi="Cambria"/>
          <w:i/>
          <w:sz w:val="20"/>
          <w:szCs w:val="20"/>
        </w:rPr>
        <w:t xml:space="preserve"> </w:t>
      </w:r>
      <w:proofErr w:type="spellStart"/>
      <w:r w:rsidRPr="007237C9">
        <w:rPr>
          <w:rFonts w:ascii="Cambria" w:hAnsi="Cambria"/>
          <w:i/>
          <w:sz w:val="20"/>
          <w:szCs w:val="20"/>
        </w:rPr>
        <w:t>terakhir</w:t>
      </w:r>
      <w:proofErr w:type="spellEnd"/>
      <w:r w:rsidRPr="007237C9">
        <w:rPr>
          <w:rFonts w:ascii="Cambria" w:hAnsi="Cambria"/>
          <w:i/>
          <w:sz w:val="20"/>
          <w:szCs w:val="20"/>
        </w:rPr>
        <w:t xml:space="preserve"> </w:t>
      </w:r>
      <w:proofErr w:type="spellStart"/>
      <w:r w:rsidRPr="007237C9">
        <w:rPr>
          <w:rFonts w:ascii="Cambria" w:hAnsi="Cambria"/>
          <w:i/>
          <w:sz w:val="20"/>
          <w:szCs w:val="20"/>
        </w:rPr>
        <w:t>untuk</w:t>
      </w:r>
      <w:proofErr w:type="spellEnd"/>
      <w:r w:rsidRPr="007237C9">
        <w:rPr>
          <w:rFonts w:ascii="Cambria" w:hAnsi="Cambria"/>
          <w:i/>
          <w:sz w:val="20"/>
          <w:szCs w:val="20"/>
        </w:rPr>
        <w:t xml:space="preserve"> </w:t>
      </w:r>
      <w:proofErr w:type="spellStart"/>
      <w:r w:rsidRPr="007237C9">
        <w:rPr>
          <w:rFonts w:ascii="Cambria" w:hAnsi="Cambria"/>
          <w:i/>
          <w:sz w:val="20"/>
          <w:szCs w:val="20"/>
        </w:rPr>
        <w:t>menggunakan</w:t>
      </w:r>
      <w:proofErr w:type="spellEnd"/>
      <w:r w:rsidRPr="007237C9">
        <w:rPr>
          <w:rFonts w:ascii="Cambria" w:hAnsi="Cambria"/>
          <w:i/>
          <w:sz w:val="20"/>
          <w:szCs w:val="20"/>
        </w:rPr>
        <w:t xml:space="preserve"> </w:t>
      </w:r>
      <w:proofErr w:type="spellStart"/>
      <w:r w:rsidRPr="007237C9">
        <w:rPr>
          <w:rFonts w:ascii="Cambria" w:hAnsi="Cambria"/>
          <w:i/>
          <w:sz w:val="20"/>
          <w:szCs w:val="20"/>
        </w:rPr>
        <w:t>Qardul</w:t>
      </w:r>
      <w:proofErr w:type="spellEnd"/>
      <w:r w:rsidRPr="007237C9">
        <w:rPr>
          <w:rFonts w:ascii="Cambria" w:hAnsi="Cambria"/>
          <w:i/>
          <w:sz w:val="20"/>
          <w:szCs w:val="20"/>
        </w:rPr>
        <w:t xml:space="preserve"> Hasan </w:t>
      </w:r>
      <w:proofErr w:type="spellStart"/>
      <w:r w:rsidRPr="007237C9">
        <w:rPr>
          <w:rFonts w:ascii="Cambria" w:hAnsi="Cambria"/>
          <w:i/>
          <w:sz w:val="20"/>
          <w:szCs w:val="20"/>
        </w:rPr>
        <w:t>berdasarkan</w:t>
      </w:r>
      <w:proofErr w:type="spellEnd"/>
      <w:r w:rsidRPr="007237C9">
        <w:rPr>
          <w:rFonts w:ascii="Cambria" w:hAnsi="Cambria"/>
          <w:i/>
          <w:sz w:val="20"/>
          <w:szCs w:val="20"/>
        </w:rPr>
        <w:t xml:space="preserve"> </w:t>
      </w:r>
      <w:proofErr w:type="spellStart"/>
      <w:r w:rsidRPr="007237C9">
        <w:rPr>
          <w:rFonts w:ascii="Cambria" w:hAnsi="Cambria"/>
          <w:i/>
          <w:sz w:val="20"/>
          <w:szCs w:val="20"/>
        </w:rPr>
        <w:t>prinsip</w:t>
      </w:r>
      <w:proofErr w:type="spellEnd"/>
      <w:r w:rsidRPr="007237C9">
        <w:rPr>
          <w:rFonts w:ascii="Cambria" w:hAnsi="Cambria"/>
          <w:i/>
          <w:sz w:val="20"/>
          <w:szCs w:val="20"/>
        </w:rPr>
        <w:t xml:space="preserve"> </w:t>
      </w:r>
      <w:proofErr w:type="spellStart"/>
      <w:r w:rsidRPr="007237C9">
        <w:rPr>
          <w:rFonts w:ascii="Cambria" w:hAnsi="Cambria"/>
          <w:i/>
          <w:sz w:val="20"/>
          <w:szCs w:val="20"/>
        </w:rPr>
        <w:t>manfaat</w:t>
      </w:r>
      <w:proofErr w:type="spellEnd"/>
      <w:r w:rsidRPr="007237C9">
        <w:rPr>
          <w:rFonts w:ascii="Cambria" w:hAnsi="Cambria"/>
          <w:i/>
          <w:sz w:val="20"/>
          <w:szCs w:val="20"/>
        </w:rPr>
        <w:t xml:space="preserve"> </w:t>
      </w:r>
      <w:proofErr w:type="spellStart"/>
      <w:r w:rsidRPr="007237C9">
        <w:rPr>
          <w:rFonts w:ascii="Cambria" w:hAnsi="Cambria"/>
          <w:i/>
          <w:sz w:val="20"/>
          <w:szCs w:val="20"/>
        </w:rPr>
        <w:t>untuk</w:t>
      </w:r>
      <w:proofErr w:type="spellEnd"/>
      <w:r w:rsidRPr="007237C9">
        <w:rPr>
          <w:rFonts w:ascii="Cambria" w:hAnsi="Cambria"/>
          <w:i/>
          <w:sz w:val="20"/>
          <w:szCs w:val="20"/>
        </w:rPr>
        <w:t xml:space="preserve"> </w:t>
      </w:r>
      <w:proofErr w:type="spellStart"/>
      <w:r w:rsidRPr="007237C9">
        <w:rPr>
          <w:rFonts w:ascii="Cambria" w:hAnsi="Cambria"/>
          <w:i/>
          <w:sz w:val="20"/>
          <w:szCs w:val="20"/>
        </w:rPr>
        <w:t>memberdayakan</w:t>
      </w:r>
      <w:proofErr w:type="spellEnd"/>
      <w:r w:rsidRPr="007237C9">
        <w:rPr>
          <w:rFonts w:ascii="Cambria" w:hAnsi="Cambria"/>
          <w:i/>
          <w:sz w:val="20"/>
          <w:szCs w:val="20"/>
        </w:rPr>
        <w:t xml:space="preserve"> </w:t>
      </w:r>
      <w:proofErr w:type="spellStart"/>
      <w:r w:rsidRPr="007237C9">
        <w:rPr>
          <w:rFonts w:ascii="Cambria" w:hAnsi="Cambria"/>
          <w:i/>
          <w:sz w:val="20"/>
          <w:szCs w:val="20"/>
        </w:rPr>
        <w:t>masyarakat</w:t>
      </w:r>
      <w:proofErr w:type="spellEnd"/>
      <w:r w:rsidRPr="007237C9">
        <w:rPr>
          <w:rFonts w:ascii="Cambria" w:hAnsi="Cambria"/>
          <w:i/>
          <w:sz w:val="20"/>
          <w:szCs w:val="20"/>
        </w:rPr>
        <w:t xml:space="preserve">. Agar </w:t>
      </w:r>
      <w:proofErr w:type="spellStart"/>
      <w:r w:rsidRPr="007237C9">
        <w:rPr>
          <w:rFonts w:ascii="Cambria" w:hAnsi="Cambria"/>
          <w:i/>
          <w:sz w:val="20"/>
          <w:szCs w:val="20"/>
        </w:rPr>
        <w:t>dapat</w:t>
      </w:r>
      <w:proofErr w:type="spellEnd"/>
      <w:r w:rsidRPr="007237C9">
        <w:rPr>
          <w:rFonts w:ascii="Cambria" w:hAnsi="Cambria"/>
          <w:i/>
          <w:sz w:val="20"/>
          <w:szCs w:val="20"/>
        </w:rPr>
        <w:t xml:space="preserve"> </w:t>
      </w:r>
      <w:proofErr w:type="spellStart"/>
      <w:r w:rsidRPr="007237C9">
        <w:rPr>
          <w:rFonts w:ascii="Cambria" w:hAnsi="Cambria"/>
          <w:i/>
          <w:sz w:val="20"/>
          <w:szCs w:val="20"/>
        </w:rPr>
        <w:t>digunakan</w:t>
      </w:r>
      <w:proofErr w:type="spellEnd"/>
      <w:r w:rsidRPr="007237C9">
        <w:rPr>
          <w:rFonts w:ascii="Cambria" w:hAnsi="Cambria"/>
          <w:i/>
          <w:sz w:val="20"/>
          <w:szCs w:val="20"/>
        </w:rPr>
        <w:t xml:space="preserve"> </w:t>
      </w:r>
      <w:proofErr w:type="spellStart"/>
      <w:r w:rsidRPr="007237C9">
        <w:rPr>
          <w:rFonts w:ascii="Cambria" w:hAnsi="Cambria"/>
          <w:i/>
          <w:sz w:val="20"/>
          <w:szCs w:val="20"/>
        </w:rPr>
        <w:t>secara</w:t>
      </w:r>
      <w:proofErr w:type="spellEnd"/>
      <w:r w:rsidRPr="007237C9">
        <w:rPr>
          <w:rFonts w:ascii="Cambria" w:hAnsi="Cambria"/>
          <w:i/>
          <w:sz w:val="20"/>
          <w:szCs w:val="20"/>
        </w:rPr>
        <w:t xml:space="preserve"> </w:t>
      </w:r>
      <w:proofErr w:type="spellStart"/>
      <w:r w:rsidRPr="007237C9">
        <w:rPr>
          <w:rFonts w:ascii="Cambria" w:hAnsi="Cambria"/>
          <w:i/>
          <w:sz w:val="20"/>
          <w:szCs w:val="20"/>
        </w:rPr>
        <w:t>efektif</w:t>
      </w:r>
      <w:proofErr w:type="spellEnd"/>
      <w:r w:rsidRPr="007237C9">
        <w:rPr>
          <w:rFonts w:ascii="Cambria" w:hAnsi="Cambria"/>
          <w:i/>
          <w:sz w:val="20"/>
          <w:szCs w:val="20"/>
        </w:rPr>
        <w:t xml:space="preserve"> dan </w:t>
      </w:r>
      <w:proofErr w:type="spellStart"/>
      <w:r w:rsidRPr="007237C9">
        <w:rPr>
          <w:rFonts w:ascii="Cambria" w:hAnsi="Cambria"/>
          <w:i/>
          <w:sz w:val="20"/>
          <w:szCs w:val="20"/>
        </w:rPr>
        <w:t>memberdayakan</w:t>
      </w:r>
      <w:proofErr w:type="spellEnd"/>
      <w:r w:rsidRPr="007237C9">
        <w:rPr>
          <w:rFonts w:ascii="Cambria" w:hAnsi="Cambria"/>
          <w:i/>
          <w:sz w:val="20"/>
          <w:szCs w:val="20"/>
        </w:rPr>
        <w:t xml:space="preserve"> </w:t>
      </w:r>
      <w:proofErr w:type="spellStart"/>
      <w:r w:rsidRPr="007237C9">
        <w:rPr>
          <w:rFonts w:ascii="Cambria" w:hAnsi="Cambria"/>
          <w:i/>
          <w:sz w:val="20"/>
          <w:szCs w:val="20"/>
        </w:rPr>
        <w:t>masyarakat</w:t>
      </w:r>
      <w:proofErr w:type="spellEnd"/>
      <w:r w:rsidRPr="007237C9">
        <w:rPr>
          <w:rFonts w:ascii="Cambria" w:hAnsi="Cambria"/>
          <w:i/>
          <w:sz w:val="20"/>
          <w:szCs w:val="20"/>
        </w:rPr>
        <w:t xml:space="preserve">, </w:t>
      </w:r>
      <w:proofErr w:type="spellStart"/>
      <w:r w:rsidRPr="007237C9">
        <w:rPr>
          <w:rFonts w:ascii="Cambria" w:hAnsi="Cambria"/>
          <w:i/>
          <w:sz w:val="20"/>
          <w:szCs w:val="20"/>
        </w:rPr>
        <w:t>diperlukan</w:t>
      </w:r>
      <w:proofErr w:type="spellEnd"/>
      <w:r w:rsidRPr="007237C9">
        <w:rPr>
          <w:rFonts w:ascii="Cambria" w:hAnsi="Cambria"/>
          <w:i/>
          <w:sz w:val="20"/>
          <w:szCs w:val="20"/>
        </w:rPr>
        <w:t xml:space="preserve"> </w:t>
      </w:r>
      <w:proofErr w:type="spellStart"/>
      <w:r w:rsidRPr="007237C9">
        <w:rPr>
          <w:rFonts w:ascii="Cambria" w:hAnsi="Cambria"/>
          <w:i/>
          <w:sz w:val="20"/>
          <w:szCs w:val="20"/>
        </w:rPr>
        <w:t>pengelolaan</w:t>
      </w:r>
      <w:proofErr w:type="spellEnd"/>
      <w:r w:rsidRPr="007237C9">
        <w:rPr>
          <w:rFonts w:ascii="Cambria" w:hAnsi="Cambria"/>
          <w:i/>
          <w:sz w:val="20"/>
          <w:szCs w:val="20"/>
        </w:rPr>
        <w:t xml:space="preserve"> dan </w:t>
      </w:r>
      <w:proofErr w:type="spellStart"/>
      <w:r w:rsidRPr="007237C9">
        <w:rPr>
          <w:rFonts w:ascii="Cambria" w:hAnsi="Cambria"/>
          <w:i/>
          <w:sz w:val="20"/>
          <w:szCs w:val="20"/>
        </w:rPr>
        <w:t>pelembagaan</w:t>
      </w:r>
      <w:proofErr w:type="spellEnd"/>
      <w:r w:rsidRPr="007237C9">
        <w:rPr>
          <w:rFonts w:ascii="Cambria" w:hAnsi="Cambria"/>
          <w:i/>
          <w:sz w:val="20"/>
          <w:szCs w:val="20"/>
        </w:rPr>
        <w:t xml:space="preserve">. Di Afghanistan, </w:t>
      </w:r>
      <w:proofErr w:type="spellStart"/>
      <w:r w:rsidRPr="007237C9">
        <w:rPr>
          <w:rFonts w:ascii="Cambria" w:hAnsi="Cambria"/>
          <w:i/>
          <w:sz w:val="20"/>
          <w:szCs w:val="20"/>
        </w:rPr>
        <w:t>Qardul</w:t>
      </w:r>
      <w:proofErr w:type="spellEnd"/>
      <w:r w:rsidRPr="007237C9">
        <w:rPr>
          <w:rFonts w:ascii="Cambria" w:hAnsi="Cambria"/>
          <w:i/>
          <w:sz w:val="20"/>
          <w:szCs w:val="20"/>
        </w:rPr>
        <w:t xml:space="preserve"> Hasan </w:t>
      </w:r>
      <w:proofErr w:type="spellStart"/>
      <w:r w:rsidRPr="007237C9">
        <w:rPr>
          <w:rFonts w:ascii="Cambria" w:hAnsi="Cambria"/>
          <w:i/>
          <w:sz w:val="20"/>
          <w:szCs w:val="20"/>
        </w:rPr>
        <w:t>masih</w:t>
      </w:r>
      <w:proofErr w:type="spellEnd"/>
      <w:r w:rsidRPr="007237C9">
        <w:rPr>
          <w:rFonts w:ascii="Cambria" w:hAnsi="Cambria"/>
          <w:i/>
          <w:sz w:val="20"/>
          <w:szCs w:val="20"/>
        </w:rPr>
        <w:t xml:space="preserve"> </w:t>
      </w:r>
      <w:proofErr w:type="spellStart"/>
      <w:r w:rsidRPr="007237C9">
        <w:rPr>
          <w:rFonts w:ascii="Cambria" w:hAnsi="Cambria"/>
          <w:i/>
          <w:sz w:val="20"/>
          <w:szCs w:val="20"/>
        </w:rPr>
        <w:t>digunakan</w:t>
      </w:r>
      <w:proofErr w:type="spellEnd"/>
      <w:r w:rsidRPr="007237C9">
        <w:rPr>
          <w:rFonts w:ascii="Cambria" w:hAnsi="Cambria"/>
          <w:i/>
          <w:sz w:val="20"/>
          <w:szCs w:val="20"/>
        </w:rPr>
        <w:t xml:space="preserve"> </w:t>
      </w:r>
      <w:proofErr w:type="spellStart"/>
      <w:r w:rsidRPr="007237C9">
        <w:rPr>
          <w:rFonts w:ascii="Cambria" w:hAnsi="Cambria"/>
          <w:i/>
          <w:sz w:val="20"/>
          <w:szCs w:val="20"/>
        </w:rPr>
        <w:t>secara</w:t>
      </w:r>
      <w:proofErr w:type="spellEnd"/>
      <w:r w:rsidRPr="007237C9">
        <w:rPr>
          <w:rFonts w:ascii="Cambria" w:hAnsi="Cambria"/>
          <w:i/>
          <w:sz w:val="20"/>
          <w:szCs w:val="20"/>
        </w:rPr>
        <w:t xml:space="preserve"> </w:t>
      </w:r>
      <w:proofErr w:type="spellStart"/>
      <w:r w:rsidRPr="007237C9">
        <w:rPr>
          <w:rFonts w:ascii="Cambria" w:hAnsi="Cambria"/>
          <w:i/>
          <w:sz w:val="20"/>
          <w:szCs w:val="20"/>
        </w:rPr>
        <w:t>klasik</w:t>
      </w:r>
      <w:proofErr w:type="spellEnd"/>
      <w:r w:rsidRPr="007237C9">
        <w:rPr>
          <w:rFonts w:ascii="Cambria" w:hAnsi="Cambria"/>
          <w:i/>
          <w:sz w:val="20"/>
          <w:szCs w:val="20"/>
        </w:rPr>
        <w:t xml:space="preserve"> dan </w:t>
      </w:r>
      <w:proofErr w:type="spellStart"/>
      <w:r w:rsidRPr="007237C9">
        <w:rPr>
          <w:rFonts w:ascii="Cambria" w:hAnsi="Cambria"/>
          <w:i/>
          <w:sz w:val="20"/>
          <w:szCs w:val="20"/>
        </w:rPr>
        <w:t>belum</w:t>
      </w:r>
      <w:proofErr w:type="spellEnd"/>
      <w:r w:rsidRPr="007237C9">
        <w:rPr>
          <w:rFonts w:ascii="Cambria" w:hAnsi="Cambria"/>
          <w:i/>
          <w:sz w:val="20"/>
          <w:szCs w:val="20"/>
        </w:rPr>
        <w:t xml:space="preserve"> </w:t>
      </w:r>
      <w:proofErr w:type="spellStart"/>
      <w:r w:rsidRPr="007237C9">
        <w:rPr>
          <w:rFonts w:ascii="Cambria" w:hAnsi="Cambria"/>
          <w:i/>
          <w:sz w:val="20"/>
          <w:szCs w:val="20"/>
        </w:rPr>
        <w:t>digunakan</w:t>
      </w:r>
      <w:proofErr w:type="spellEnd"/>
      <w:r w:rsidRPr="007237C9">
        <w:rPr>
          <w:rFonts w:ascii="Cambria" w:hAnsi="Cambria"/>
          <w:i/>
          <w:sz w:val="20"/>
          <w:szCs w:val="20"/>
        </w:rPr>
        <w:t xml:space="preserve"> </w:t>
      </w:r>
      <w:proofErr w:type="spellStart"/>
      <w:r w:rsidRPr="007237C9">
        <w:rPr>
          <w:rFonts w:ascii="Cambria" w:hAnsi="Cambria"/>
          <w:i/>
          <w:sz w:val="20"/>
          <w:szCs w:val="20"/>
        </w:rPr>
        <w:t>dengan</w:t>
      </w:r>
      <w:proofErr w:type="spellEnd"/>
      <w:r w:rsidRPr="007237C9">
        <w:rPr>
          <w:rFonts w:ascii="Cambria" w:hAnsi="Cambria"/>
          <w:i/>
          <w:sz w:val="20"/>
          <w:szCs w:val="20"/>
        </w:rPr>
        <w:t xml:space="preserve"> </w:t>
      </w:r>
      <w:proofErr w:type="spellStart"/>
      <w:r w:rsidRPr="007237C9">
        <w:rPr>
          <w:rFonts w:ascii="Cambria" w:hAnsi="Cambria"/>
          <w:i/>
          <w:sz w:val="20"/>
          <w:szCs w:val="20"/>
        </w:rPr>
        <w:t>prinsip</w:t>
      </w:r>
      <w:proofErr w:type="spellEnd"/>
      <w:r w:rsidRPr="007237C9">
        <w:rPr>
          <w:rFonts w:ascii="Cambria" w:hAnsi="Cambria"/>
          <w:i/>
          <w:sz w:val="20"/>
          <w:szCs w:val="20"/>
        </w:rPr>
        <w:t xml:space="preserve"> </w:t>
      </w:r>
      <w:proofErr w:type="spellStart"/>
      <w:r w:rsidRPr="007237C9">
        <w:rPr>
          <w:rFonts w:ascii="Cambria" w:hAnsi="Cambria"/>
          <w:i/>
          <w:sz w:val="20"/>
          <w:szCs w:val="20"/>
        </w:rPr>
        <w:t>manfaat</w:t>
      </w:r>
      <w:proofErr w:type="spellEnd"/>
      <w:r w:rsidRPr="007237C9">
        <w:rPr>
          <w:rFonts w:ascii="Cambria" w:hAnsi="Cambria"/>
          <w:i/>
          <w:sz w:val="20"/>
          <w:szCs w:val="20"/>
        </w:rPr>
        <w:t xml:space="preserve"> </w:t>
      </w:r>
      <w:proofErr w:type="spellStart"/>
      <w:r w:rsidRPr="007237C9">
        <w:rPr>
          <w:rFonts w:ascii="Cambria" w:hAnsi="Cambria"/>
          <w:i/>
          <w:sz w:val="20"/>
          <w:szCs w:val="20"/>
        </w:rPr>
        <w:t>untuk</w:t>
      </w:r>
      <w:proofErr w:type="spellEnd"/>
      <w:r w:rsidRPr="007237C9">
        <w:rPr>
          <w:rFonts w:ascii="Cambria" w:hAnsi="Cambria"/>
          <w:i/>
          <w:sz w:val="20"/>
          <w:szCs w:val="20"/>
        </w:rPr>
        <w:t xml:space="preserve"> </w:t>
      </w:r>
      <w:proofErr w:type="spellStart"/>
      <w:r w:rsidRPr="007237C9">
        <w:rPr>
          <w:rFonts w:ascii="Cambria" w:hAnsi="Cambria"/>
          <w:i/>
          <w:sz w:val="20"/>
          <w:szCs w:val="20"/>
        </w:rPr>
        <w:t>pengembangan</w:t>
      </w:r>
      <w:proofErr w:type="spellEnd"/>
      <w:r w:rsidRPr="007237C9">
        <w:rPr>
          <w:rFonts w:ascii="Cambria" w:hAnsi="Cambria"/>
          <w:i/>
          <w:sz w:val="20"/>
          <w:szCs w:val="20"/>
        </w:rPr>
        <w:t xml:space="preserve"> dan </w:t>
      </w:r>
      <w:proofErr w:type="spellStart"/>
      <w:r w:rsidRPr="007237C9">
        <w:rPr>
          <w:rFonts w:ascii="Cambria" w:hAnsi="Cambria"/>
          <w:i/>
          <w:sz w:val="20"/>
          <w:szCs w:val="20"/>
        </w:rPr>
        <w:t>pemberdayaan</w:t>
      </w:r>
      <w:proofErr w:type="spellEnd"/>
      <w:r w:rsidRPr="007237C9">
        <w:rPr>
          <w:rFonts w:ascii="Cambria" w:hAnsi="Cambria"/>
          <w:i/>
          <w:sz w:val="20"/>
          <w:szCs w:val="20"/>
        </w:rPr>
        <w:t xml:space="preserve"> </w:t>
      </w:r>
      <w:proofErr w:type="spellStart"/>
      <w:r w:rsidRPr="007237C9">
        <w:rPr>
          <w:rFonts w:ascii="Cambria" w:hAnsi="Cambria"/>
          <w:i/>
          <w:sz w:val="20"/>
          <w:szCs w:val="20"/>
        </w:rPr>
        <w:t>masyarakat</w:t>
      </w:r>
      <w:proofErr w:type="spellEnd"/>
      <w:r w:rsidRPr="007237C9">
        <w:rPr>
          <w:rFonts w:ascii="Cambria" w:hAnsi="Cambria"/>
          <w:i/>
          <w:sz w:val="20"/>
          <w:szCs w:val="20"/>
        </w:rPr>
        <w:t xml:space="preserve">. Oleh </w:t>
      </w:r>
      <w:proofErr w:type="spellStart"/>
      <w:r w:rsidRPr="007237C9">
        <w:rPr>
          <w:rFonts w:ascii="Cambria" w:hAnsi="Cambria"/>
          <w:i/>
          <w:sz w:val="20"/>
          <w:szCs w:val="20"/>
        </w:rPr>
        <w:t>karena</w:t>
      </w:r>
      <w:proofErr w:type="spellEnd"/>
      <w:r w:rsidRPr="007237C9">
        <w:rPr>
          <w:rFonts w:ascii="Cambria" w:hAnsi="Cambria"/>
          <w:i/>
          <w:sz w:val="20"/>
          <w:szCs w:val="20"/>
        </w:rPr>
        <w:t xml:space="preserve"> </w:t>
      </w:r>
      <w:proofErr w:type="spellStart"/>
      <w:r w:rsidRPr="007237C9">
        <w:rPr>
          <w:rFonts w:ascii="Cambria" w:hAnsi="Cambria"/>
          <w:i/>
          <w:sz w:val="20"/>
          <w:szCs w:val="20"/>
        </w:rPr>
        <w:t>itu</w:t>
      </w:r>
      <w:proofErr w:type="spellEnd"/>
      <w:r w:rsidRPr="007237C9">
        <w:rPr>
          <w:rFonts w:ascii="Cambria" w:hAnsi="Cambria"/>
          <w:i/>
          <w:sz w:val="20"/>
          <w:szCs w:val="20"/>
        </w:rPr>
        <w:t xml:space="preserve">, </w:t>
      </w:r>
      <w:proofErr w:type="spellStart"/>
      <w:r w:rsidRPr="007237C9">
        <w:rPr>
          <w:rFonts w:ascii="Cambria" w:hAnsi="Cambria"/>
          <w:i/>
          <w:sz w:val="20"/>
          <w:szCs w:val="20"/>
        </w:rPr>
        <w:t>tujuan</w:t>
      </w:r>
      <w:proofErr w:type="spellEnd"/>
      <w:r w:rsidRPr="007237C9">
        <w:rPr>
          <w:rFonts w:ascii="Cambria" w:hAnsi="Cambria"/>
          <w:i/>
          <w:sz w:val="20"/>
          <w:szCs w:val="20"/>
        </w:rPr>
        <w:t xml:space="preserve"> </w:t>
      </w:r>
      <w:proofErr w:type="spellStart"/>
      <w:r w:rsidRPr="007237C9">
        <w:rPr>
          <w:rFonts w:ascii="Cambria" w:hAnsi="Cambria"/>
          <w:i/>
          <w:sz w:val="20"/>
          <w:szCs w:val="20"/>
        </w:rPr>
        <w:t>dari</w:t>
      </w:r>
      <w:proofErr w:type="spellEnd"/>
      <w:r w:rsidRPr="007237C9">
        <w:rPr>
          <w:rFonts w:ascii="Cambria" w:hAnsi="Cambria"/>
          <w:i/>
          <w:sz w:val="20"/>
          <w:szCs w:val="20"/>
        </w:rPr>
        <w:t xml:space="preserve"> </w:t>
      </w:r>
      <w:proofErr w:type="spellStart"/>
      <w:r w:rsidRPr="007237C9">
        <w:rPr>
          <w:rFonts w:ascii="Cambria" w:hAnsi="Cambria"/>
          <w:i/>
          <w:sz w:val="20"/>
          <w:szCs w:val="20"/>
        </w:rPr>
        <w:t>artikel</w:t>
      </w:r>
      <w:proofErr w:type="spellEnd"/>
      <w:r w:rsidRPr="007237C9">
        <w:rPr>
          <w:rFonts w:ascii="Cambria" w:hAnsi="Cambria"/>
          <w:i/>
          <w:sz w:val="20"/>
          <w:szCs w:val="20"/>
        </w:rPr>
        <w:t xml:space="preserve"> </w:t>
      </w:r>
      <w:proofErr w:type="spellStart"/>
      <w:r w:rsidRPr="007237C9">
        <w:rPr>
          <w:rFonts w:ascii="Cambria" w:hAnsi="Cambria"/>
          <w:i/>
          <w:sz w:val="20"/>
          <w:szCs w:val="20"/>
        </w:rPr>
        <w:t>ini</w:t>
      </w:r>
      <w:proofErr w:type="spellEnd"/>
      <w:r w:rsidRPr="007237C9">
        <w:rPr>
          <w:rFonts w:ascii="Cambria" w:hAnsi="Cambria"/>
          <w:i/>
          <w:sz w:val="20"/>
          <w:szCs w:val="20"/>
        </w:rPr>
        <w:t xml:space="preserve"> </w:t>
      </w:r>
      <w:proofErr w:type="spellStart"/>
      <w:r w:rsidRPr="007237C9">
        <w:rPr>
          <w:rFonts w:ascii="Cambria" w:hAnsi="Cambria"/>
          <w:i/>
          <w:sz w:val="20"/>
          <w:szCs w:val="20"/>
        </w:rPr>
        <w:t>adalah</w:t>
      </w:r>
      <w:proofErr w:type="spellEnd"/>
      <w:r w:rsidRPr="007237C9">
        <w:rPr>
          <w:rFonts w:ascii="Cambria" w:hAnsi="Cambria"/>
          <w:i/>
          <w:sz w:val="20"/>
          <w:szCs w:val="20"/>
        </w:rPr>
        <w:t xml:space="preserve"> </w:t>
      </w:r>
      <w:proofErr w:type="spellStart"/>
      <w:r w:rsidRPr="007237C9">
        <w:rPr>
          <w:rFonts w:ascii="Cambria" w:hAnsi="Cambria"/>
          <w:i/>
          <w:sz w:val="20"/>
          <w:szCs w:val="20"/>
        </w:rPr>
        <w:t>untuk</w:t>
      </w:r>
      <w:proofErr w:type="spellEnd"/>
      <w:r w:rsidRPr="007237C9">
        <w:rPr>
          <w:rFonts w:ascii="Cambria" w:hAnsi="Cambria"/>
          <w:i/>
          <w:sz w:val="20"/>
          <w:szCs w:val="20"/>
        </w:rPr>
        <w:t xml:space="preserve"> </w:t>
      </w:r>
      <w:proofErr w:type="spellStart"/>
      <w:r w:rsidRPr="007237C9">
        <w:rPr>
          <w:rFonts w:ascii="Cambria" w:hAnsi="Cambria"/>
          <w:i/>
          <w:sz w:val="20"/>
          <w:szCs w:val="20"/>
        </w:rPr>
        <w:t>mengusulkan</w:t>
      </w:r>
      <w:proofErr w:type="spellEnd"/>
      <w:r w:rsidRPr="007237C9">
        <w:rPr>
          <w:rFonts w:ascii="Cambria" w:hAnsi="Cambria"/>
          <w:i/>
          <w:sz w:val="20"/>
          <w:szCs w:val="20"/>
        </w:rPr>
        <w:t xml:space="preserve"> model </w:t>
      </w:r>
      <w:proofErr w:type="spellStart"/>
      <w:r w:rsidRPr="007237C9">
        <w:rPr>
          <w:rFonts w:ascii="Cambria" w:hAnsi="Cambria"/>
          <w:i/>
          <w:sz w:val="20"/>
          <w:szCs w:val="20"/>
        </w:rPr>
        <w:t>baru</w:t>
      </w:r>
      <w:proofErr w:type="spellEnd"/>
      <w:r w:rsidRPr="007237C9">
        <w:rPr>
          <w:rFonts w:ascii="Cambria" w:hAnsi="Cambria"/>
          <w:i/>
          <w:sz w:val="20"/>
          <w:szCs w:val="20"/>
        </w:rPr>
        <w:t xml:space="preserve"> </w:t>
      </w:r>
      <w:proofErr w:type="spellStart"/>
      <w:r w:rsidRPr="007237C9">
        <w:rPr>
          <w:rFonts w:ascii="Cambria" w:hAnsi="Cambria"/>
          <w:i/>
          <w:sz w:val="20"/>
          <w:szCs w:val="20"/>
        </w:rPr>
        <w:t>pelembagaan</w:t>
      </w:r>
      <w:proofErr w:type="spellEnd"/>
      <w:r w:rsidRPr="007237C9">
        <w:rPr>
          <w:rFonts w:ascii="Cambria" w:hAnsi="Cambria"/>
          <w:i/>
          <w:sz w:val="20"/>
          <w:szCs w:val="20"/>
        </w:rPr>
        <w:t xml:space="preserve"> </w:t>
      </w:r>
      <w:proofErr w:type="spellStart"/>
      <w:r w:rsidRPr="007237C9">
        <w:rPr>
          <w:rFonts w:ascii="Cambria" w:hAnsi="Cambria"/>
          <w:i/>
          <w:sz w:val="20"/>
          <w:szCs w:val="20"/>
        </w:rPr>
        <w:t>Qardul</w:t>
      </w:r>
      <w:proofErr w:type="spellEnd"/>
      <w:r w:rsidRPr="007237C9">
        <w:rPr>
          <w:rFonts w:ascii="Cambria" w:hAnsi="Cambria"/>
          <w:i/>
          <w:sz w:val="20"/>
          <w:szCs w:val="20"/>
        </w:rPr>
        <w:t xml:space="preserve"> Hasan yang </w:t>
      </w:r>
      <w:proofErr w:type="spellStart"/>
      <w:r w:rsidRPr="007237C9">
        <w:rPr>
          <w:rFonts w:ascii="Cambria" w:hAnsi="Cambria"/>
          <w:i/>
          <w:sz w:val="20"/>
          <w:szCs w:val="20"/>
        </w:rPr>
        <w:t>menggunakan</w:t>
      </w:r>
      <w:proofErr w:type="spellEnd"/>
      <w:r w:rsidRPr="007237C9">
        <w:rPr>
          <w:rFonts w:ascii="Cambria" w:hAnsi="Cambria"/>
          <w:i/>
          <w:sz w:val="20"/>
          <w:szCs w:val="20"/>
        </w:rPr>
        <w:t xml:space="preserve"> </w:t>
      </w:r>
      <w:proofErr w:type="spellStart"/>
      <w:r w:rsidRPr="007237C9">
        <w:rPr>
          <w:rFonts w:ascii="Cambria" w:hAnsi="Cambria"/>
          <w:i/>
          <w:sz w:val="20"/>
          <w:szCs w:val="20"/>
        </w:rPr>
        <w:t>prinsip</w:t>
      </w:r>
      <w:proofErr w:type="spellEnd"/>
      <w:r w:rsidRPr="007237C9">
        <w:rPr>
          <w:rFonts w:ascii="Cambria" w:hAnsi="Cambria"/>
          <w:i/>
          <w:sz w:val="20"/>
          <w:szCs w:val="20"/>
        </w:rPr>
        <w:t xml:space="preserve"> </w:t>
      </w:r>
      <w:proofErr w:type="spellStart"/>
      <w:r w:rsidRPr="007237C9">
        <w:rPr>
          <w:rFonts w:ascii="Cambria" w:hAnsi="Cambria"/>
          <w:i/>
          <w:sz w:val="20"/>
          <w:szCs w:val="20"/>
        </w:rPr>
        <w:t>manfaat</w:t>
      </w:r>
      <w:proofErr w:type="spellEnd"/>
      <w:r w:rsidRPr="007237C9">
        <w:rPr>
          <w:rFonts w:ascii="Cambria" w:hAnsi="Cambria"/>
          <w:i/>
          <w:sz w:val="20"/>
          <w:szCs w:val="20"/>
        </w:rPr>
        <w:t xml:space="preserve"> </w:t>
      </w:r>
      <w:proofErr w:type="spellStart"/>
      <w:r w:rsidRPr="007237C9">
        <w:rPr>
          <w:rFonts w:ascii="Cambria" w:hAnsi="Cambria"/>
          <w:i/>
          <w:sz w:val="20"/>
          <w:szCs w:val="20"/>
        </w:rPr>
        <w:t>untuk</w:t>
      </w:r>
      <w:proofErr w:type="spellEnd"/>
      <w:r w:rsidRPr="007237C9">
        <w:rPr>
          <w:rFonts w:ascii="Cambria" w:hAnsi="Cambria"/>
          <w:i/>
          <w:sz w:val="20"/>
          <w:szCs w:val="20"/>
        </w:rPr>
        <w:t xml:space="preserve"> </w:t>
      </w:r>
      <w:proofErr w:type="spellStart"/>
      <w:r w:rsidRPr="007237C9">
        <w:rPr>
          <w:rFonts w:ascii="Cambria" w:hAnsi="Cambria"/>
          <w:i/>
          <w:sz w:val="20"/>
          <w:szCs w:val="20"/>
        </w:rPr>
        <w:t>memberdayakan</w:t>
      </w:r>
      <w:proofErr w:type="spellEnd"/>
      <w:r w:rsidRPr="007237C9">
        <w:rPr>
          <w:rFonts w:ascii="Cambria" w:hAnsi="Cambria"/>
          <w:i/>
          <w:sz w:val="20"/>
          <w:szCs w:val="20"/>
        </w:rPr>
        <w:t xml:space="preserve"> dan </w:t>
      </w:r>
      <w:proofErr w:type="spellStart"/>
      <w:r w:rsidRPr="007237C9">
        <w:rPr>
          <w:rFonts w:ascii="Cambria" w:hAnsi="Cambria"/>
          <w:i/>
          <w:sz w:val="20"/>
          <w:szCs w:val="20"/>
        </w:rPr>
        <w:t>mengentaskan</w:t>
      </w:r>
      <w:proofErr w:type="spellEnd"/>
      <w:r w:rsidRPr="007237C9">
        <w:rPr>
          <w:rFonts w:ascii="Cambria" w:hAnsi="Cambria"/>
          <w:i/>
          <w:sz w:val="20"/>
          <w:szCs w:val="20"/>
        </w:rPr>
        <w:t xml:space="preserve"> </w:t>
      </w:r>
      <w:proofErr w:type="spellStart"/>
      <w:r w:rsidRPr="007237C9">
        <w:rPr>
          <w:rFonts w:ascii="Cambria" w:hAnsi="Cambria"/>
          <w:i/>
          <w:sz w:val="20"/>
          <w:szCs w:val="20"/>
        </w:rPr>
        <w:t>kemiskinan</w:t>
      </w:r>
      <w:proofErr w:type="spellEnd"/>
      <w:r w:rsidRPr="007237C9">
        <w:rPr>
          <w:rFonts w:ascii="Cambria" w:hAnsi="Cambria"/>
          <w:i/>
          <w:sz w:val="20"/>
          <w:szCs w:val="20"/>
        </w:rPr>
        <w:t xml:space="preserve"> di </w:t>
      </w:r>
      <w:proofErr w:type="spellStart"/>
      <w:r w:rsidRPr="007237C9">
        <w:rPr>
          <w:rFonts w:ascii="Cambria" w:hAnsi="Cambria"/>
          <w:i/>
          <w:sz w:val="20"/>
          <w:szCs w:val="20"/>
        </w:rPr>
        <w:t>masyarakat</w:t>
      </w:r>
      <w:proofErr w:type="spellEnd"/>
      <w:r w:rsidRPr="007237C9">
        <w:rPr>
          <w:rFonts w:ascii="Cambria" w:hAnsi="Cambria"/>
          <w:i/>
          <w:sz w:val="20"/>
          <w:szCs w:val="20"/>
        </w:rPr>
        <w:t xml:space="preserve"> Afghanistan.</w:t>
      </w:r>
      <w:r w:rsidR="00C610F7">
        <w:rPr>
          <w:rFonts w:ascii="Cambria" w:hAnsi="Cambria"/>
          <w:i/>
          <w:sz w:val="20"/>
          <w:szCs w:val="20"/>
        </w:rPr>
        <w:t xml:space="preserve"> </w:t>
      </w:r>
      <w:proofErr w:type="spellStart"/>
      <w:r w:rsidR="00C610F7" w:rsidRPr="00C610F7">
        <w:rPr>
          <w:rFonts w:ascii="Cambria" w:hAnsi="Cambria"/>
          <w:i/>
          <w:sz w:val="20"/>
          <w:szCs w:val="20"/>
        </w:rPr>
        <w:t>untuk</w:t>
      </w:r>
      <w:proofErr w:type="spellEnd"/>
      <w:r w:rsidR="00C610F7" w:rsidRPr="00C610F7">
        <w:rPr>
          <w:rFonts w:ascii="Cambria" w:hAnsi="Cambria"/>
          <w:i/>
          <w:sz w:val="20"/>
          <w:szCs w:val="20"/>
        </w:rPr>
        <w:t xml:space="preserve"> </w:t>
      </w:r>
      <w:proofErr w:type="spellStart"/>
      <w:r w:rsidR="00C610F7" w:rsidRPr="00C610F7">
        <w:rPr>
          <w:rFonts w:ascii="Cambria" w:hAnsi="Cambria"/>
          <w:i/>
          <w:sz w:val="20"/>
          <w:szCs w:val="20"/>
        </w:rPr>
        <w:t>menjawab</w:t>
      </w:r>
      <w:proofErr w:type="spellEnd"/>
      <w:r w:rsidR="00C610F7" w:rsidRPr="00C610F7">
        <w:rPr>
          <w:rFonts w:ascii="Cambria" w:hAnsi="Cambria"/>
          <w:i/>
          <w:sz w:val="20"/>
          <w:szCs w:val="20"/>
        </w:rPr>
        <w:t xml:space="preserve"> </w:t>
      </w:r>
      <w:proofErr w:type="spellStart"/>
      <w:r w:rsidR="00C610F7" w:rsidRPr="00C610F7">
        <w:rPr>
          <w:rFonts w:ascii="Cambria" w:hAnsi="Cambria"/>
          <w:i/>
          <w:sz w:val="20"/>
          <w:szCs w:val="20"/>
        </w:rPr>
        <w:t>pokok</w:t>
      </w:r>
      <w:proofErr w:type="spellEnd"/>
      <w:r w:rsidR="00C610F7" w:rsidRPr="00C610F7">
        <w:rPr>
          <w:rFonts w:ascii="Cambria" w:hAnsi="Cambria"/>
          <w:i/>
          <w:sz w:val="20"/>
          <w:szCs w:val="20"/>
        </w:rPr>
        <w:t xml:space="preserve"> </w:t>
      </w:r>
      <w:proofErr w:type="spellStart"/>
      <w:r w:rsidR="00C610F7" w:rsidRPr="00C610F7">
        <w:rPr>
          <w:rFonts w:ascii="Cambria" w:hAnsi="Cambria"/>
          <w:i/>
          <w:sz w:val="20"/>
          <w:szCs w:val="20"/>
        </w:rPr>
        <w:t>permasalahan</w:t>
      </w:r>
      <w:proofErr w:type="spellEnd"/>
      <w:r w:rsidR="00C610F7" w:rsidRPr="00C610F7">
        <w:rPr>
          <w:rFonts w:ascii="Cambria" w:hAnsi="Cambria"/>
          <w:i/>
          <w:sz w:val="20"/>
          <w:szCs w:val="20"/>
        </w:rPr>
        <w:t xml:space="preserve"> </w:t>
      </w:r>
      <w:proofErr w:type="spellStart"/>
      <w:r w:rsidR="00C610F7" w:rsidRPr="00C610F7">
        <w:rPr>
          <w:rFonts w:ascii="Cambria" w:hAnsi="Cambria"/>
          <w:i/>
          <w:sz w:val="20"/>
          <w:szCs w:val="20"/>
        </w:rPr>
        <w:t>digunakan</w:t>
      </w:r>
      <w:proofErr w:type="spellEnd"/>
      <w:r w:rsidR="00C610F7" w:rsidRPr="00C610F7">
        <w:rPr>
          <w:rFonts w:ascii="Cambria" w:hAnsi="Cambria"/>
          <w:i/>
          <w:sz w:val="20"/>
          <w:szCs w:val="20"/>
        </w:rPr>
        <w:t xml:space="preserve"> </w:t>
      </w:r>
      <w:proofErr w:type="spellStart"/>
      <w:r w:rsidR="00C610F7" w:rsidRPr="00C610F7">
        <w:rPr>
          <w:rFonts w:ascii="Cambria" w:hAnsi="Cambria"/>
          <w:i/>
          <w:sz w:val="20"/>
          <w:szCs w:val="20"/>
        </w:rPr>
        <w:t>metode</w:t>
      </w:r>
      <w:proofErr w:type="spellEnd"/>
      <w:r w:rsidR="00C610F7" w:rsidRPr="00C610F7">
        <w:rPr>
          <w:rFonts w:ascii="Cambria" w:hAnsi="Cambria"/>
          <w:i/>
          <w:sz w:val="20"/>
          <w:szCs w:val="20"/>
        </w:rPr>
        <w:t xml:space="preserve"> </w:t>
      </w:r>
      <w:proofErr w:type="spellStart"/>
      <w:r w:rsidR="00C610F7" w:rsidRPr="00C610F7">
        <w:rPr>
          <w:rFonts w:ascii="Cambria" w:hAnsi="Cambria"/>
          <w:i/>
          <w:sz w:val="20"/>
          <w:szCs w:val="20"/>
        </w:rPr>
        <w:t>anlisis</w:t>
      </w:r>
      <w:proofErr w:type="spellEnd"/>
      <w:r w:rsidR="00C610F7" w:rsidRPr="00C610F7">
        <w:rPr>
          <w:rFonts w:ascii="Cambria" w:hAnsi="Cambria"/>
          <w:i/>
          <w:sz w:val="20"/>
          <w:szCs w:val="20"/>
        </w:rPr>
        <w:t xml:space="preserve"> data </w:t>
      </w:r>
      <w:proofErr w:type="spellStart"/>
      <w:r w:rsidR="00C610F7" w:rsidRPr="00C610F7">
        <w:rPr>
          <w:rFonts w:ascii="Cambria" w:hAnsi="Cambria"/>
          <w:i/>
          <w:sz w:val="20"/>
          <w:szCs w:val="20"/>
        </w:rPr>
        <w:t>kualitatif</w:t>
      </w:r>
      <w:proofErr w:type="spellEnd"/>
      <w:r w:rsidR="00C610F7" w:rsidRPr="00C610F7">
        <w:rPr>
          <w:rFonts w:ascii="Cambria" w:hAnsi="Cambria"/>
          <w:i/>
          <w:sz w:val="20"/>
          <w:szCs w:val="20"/>
        </w:rPr>
        <w:t xml:space="preserve"> </w:t>
      </w:r>
      <w:proofErr w:type="spellStart"/>
      <w:r w:rsidR="00C610F7" w:rsidRPr="00C610F7">
        <w:rPr>
          <w:rFonts w:ascii="Cambria" w:hAnsi="Cambria"/>
          <w:i/>
          <w:sz w:val="20"/>
          <w:szCs w:val="20"/>
        </w:rPr>
        <w:t>terhadap</w:t>
      </w:r>
      <w:proofErr w:type="spellEnd"/>
      <w:r w:rsidR="00C610F7" w:rsidRPr="00C610F7">
        <w:rPr>
          <w:rFonts w:ascii="Cambria" w:hAnsi="Cambria"/>
          <w:i/>
          <w:sz w:val="20"/>
          <w:szCs w:val="20"/>
        </w:rPr>
        <w:t xml:space="preserve"> </w:t>
      </w:r>
      <w:proofErr w:type="spellStart"/>
      <w:r w:rsidR="00C610F7" w:rsidRPr="00C610F7">
        <w:rPr>
          <w:rFonts w:ascii="Cambria" w:hAnsi="Cambria"/>
          <w:i/>
          <w:sz w:val="20"/>
          <w:szCs w:val="20"/>
        </w:rPr>
        <w:t>bahan</w:t>
      </w:r>
      <w:proofErr w:type="spellEnd"/>
      <w:r w:rsidR="00C610F7" w:rsidRPr="00C610F7">
        <w:rPr>
          <w:rFonts w:ascii="Cambria" w:hAnsi="Cambria"/>
          <w:i/>
          <w:sz w:val="20"/>
          <w:szCs w:val="20"/>
        </w:rPr>
        <w:t xml:space="preserve"> data </w:t>
      </w:r>
      <w:proofErr w:type="spellStart"/>
      <w:r w:rsidR="00C610F7" w:rsidRPr="00C610F7">
        <w:rPr>
          <w:rFonts w:ascii="Cambria" w:hAnsi="Cambria"/>
          <w:i/>
          <w:sz w:val="20"/>
          <w:szCs w:val="20"/>
        </w:rPr>
        <w:t>utama</w:t>
      </w:r>
      <w:proofErr w:type="spellEnd"/>
      <w:r w:rsidR="00C610F7" w:rsidRPr="00C610F7">
        <w:rPr>
          <w:rFonts w:ascii="Cambria" w:hAnsi="Cambria"/>
          <w:i/>
          <w:sz w:val="20"/>
          <w:szCs w:val="20"/>
        </w:rPr>
        <w:t xml:space="preserve"> dan </w:t>
      </w:r>
      <w:proofErr w:type="spellStart"/>
      <w:r w:rsidR="00C610F7" w:rsidRPr="00C610F7">
        <w:rPr>
          <w:rFonts w:ascii="Cambria" w:hAnsi="Cambria"/>
          <w:i/>
          <w:sz w:val="20"/>
          <w:szCs w:val="20"/>
        </w:rPr>
        <w:t>pendukung</w:t>
      </w:r>
      <w:proofErr w:type="spellEnd"/>
      <w:r w:rsidR="00C610F7" w:rsidRPr="00C610F7">
        <w:rPr>
          <w:rFonts w:ascii="Cambria" w:hAnsi="Cambria"/>
          <w:i/>
          <w:sz w:val="20"/>
          <w:szCs w:val="20"/>
        </w:rPr>
        <w:t xml:space="preserve"> </w:t>
      </w:r>
      <w:proofErr w:type="spellStart"/>
      <w:r w:rsidR="00C610F7" w:rsidRPr="00C610F7">
        <w:rPr>
          <w:rFonts w:ascii="Cambria" w:hAnsi="Cambria"/>
          <w:i/>
          <w:sz w:val="20"/>
          <w:szCs w:val="20"/>
        </w:rPr>
        <w:t>untuk</w:t>
      </w:r>
      <w:proofErr w:type="spellEnd"/>
      <w:r w:rsidR="00C610F7" w:rsidRPr="00C610F7">
        <w:rPr>
          <w:rFonts w:ascii="Cambria" w:hAnsi="Cambria"/>
          <w:i/>
          <w:sz w:val="20"/>
          <w:szCs w:val="20"/>
        </w:rPr>
        <w:t xml:space="preserve"> </w:t>
      </w:r>
      <w:proofErr w:type="spellStart"/>
      <w:r w:rsidR="00C610F7" w:rsidRPr="00C610F7">
        <w:rPr>
          <w:rFonts w:ascii="Cambria" w:hAnsi="Cambria"/>
          <w:i/>
          <w:sz w:val="20"/>
          <w:szCs w:val="20"/>
        </w:rPr>
        <w:t>membuktikan</w:t>
      </w:r>
      <w:proofErr w:type="spellEnd"/>
      <w:r w:rsidR="00C610F7" w:rsidRPr="00C610F7">
        <w:rPr>
          <w:rFonts w:ascii="Cambria" w:hAnsi="Cambria"/>
          <w:i/>
          <w:sz w:val="20"/>
          <w:szCs w:val="20"/>
        </w:rPr>
        <w:t xml:space="preserve"> </w:t>
      </w:r>
      <w:proofErr w:type="spellStart"/>
      <w:r w:rsidR="00C610F7" w:rsidRPr="00C610F7">
        <w:rPr>
          <w:rFonts w:ascii="Cambria" w:hAnsi="Cambria"/>
          <w:i/>
          <w:sz w:val="20"/>
          <w:szCs w:val="20"/>
        </w:rPr>
        <w:t>efektivitas</w:t>
      </w:r>
      <w:proofErr w:type="spellEnd"/>
      <w:r w:rsidR="00C610F7" w:rsidRPr="00C610F7">
        <w:rPr>
          <w:rFonts w:ascii="Cambria" w:hAnsi="Cambria"/>
          <w:i/>
          <w:sz w:val="20"/>
          <w:szCs w:val="20"/>
        </w:rPr>
        <w:t xml:space="preserve"> </w:t>
      </w:r>
      <w:proofErr w:type="spellStart"/>
      <w:r w:rsidR="00C610F7" w:rsidRPr="00C610F7">
        <w:rPr>
          <w:rFonts w:ascii="Cambria" w:hAnsi="Cambria"/>
          <w:i/>
          <w:sz w:val="20"/>
          <w:szCs w:val="20"/>
        </w:rPr>
        <w:t>penggunaan</w:t>
      </w:r>
      <w:proofErr w:type="spellEnd"/>
      <w:r w:rsidR="00C610F7" w:rsidRPr="00C610F7">
        <w:rPr>
          <w:rFonts w:ascii="Cambria" w:hAnsi="Cambria"/>
          <w:i/>
          <w:sz w:val="20"/>
          <w:szCs w:val="20"/>
        </w:rPr>
        <w:t xml:space="preserve"> </w:t>
      </w:r>
      <w:proofErr w:type="spellStart"/>
      <w:r w:rsidR="00C610F7" w:rsidRPr="00C610F7">
        <w:rPr>
          <w:rFonts w:ascii="Cambria" w:hAnsi="Cambria"/>
          <w:i/>
          <w:sz w:val="20"/>
          <w:szCs w:val="20"/>
        </w:rPr>
        <w:t>Qardul</w:t>
      </w:r>
      <w:proofErr w:type="spellEnd"/>
      <w:r w:rsidR="00C610F7" w:rsidRPr="00C610F7">
        <w:rPr>
          <w:rFonts w:ascii="Cambria" w:hAnsi="Cambria"/>
          <w:i/>
          <w:sz w:val="20"/>
          <w:szCs w:val="20"/>
        </w:rPr>
        <w:t xml:space="preserve"> Hasan </w:t>
      </w:r>
      <w:proofErr w:type="spellStart"/>
      <w:r w:rsidR="00C610F7" w:rsidRPr="00C610F7">
        <w:rPr>
          <w:rFonts w:ascii="Cambria" w:hAnsi="Cambria"/>
          <w:i/>
          <w:sz w:val="20"/>
          <w:szCs w:val="20"/>
        </w:rPr>
        <w:t>bagi</w:t>
      </w:r>
      <w:proofErr w:type="spellEnd"/>
      <w:r w:rsidR="00C610F7" w:rsidRPr="00C610F7">
        <w:rPr>
          <w:rFonts w:ascii="Cambria" w:hAnsi="Cambria"/>
          <w:i/>
          <w:sz w:val="20"/>
          <w:szCs w:val="20"/>
        </w:rPr>
        <w:t xml:space="preserve"> </w:t>
      </w:r>
      <w:proofErr w:type="spellStart"/>
      <w:r w:rsidR="00C610F7" w:rsidRPr="00C610F7">
        <w:rPr>
          <w:rFonts w:ascii="Cambria" w:hAnsi="Cambria"/>
          <w:i/>
          <w:sz w:val="20"/>
          <w:szCs w:val="20"/>
        </w:rPr>
        <w:t>kemaslahatan</w:t>
      </w:r>
      <w:proofErr w:type="spellEnd"/>
      <w:r w:rsidR="00C610F7" w:rsidRPr="00C610F7">
        <w:rPr>
          <w:rFonts w:ascii="Cambria" w:hAnsi="Cambria"/>
          <w:i/>
          <w:sz w:val="20"/>
          <w:szCs w:val="20"/>
        </w:rPr>
        <w:t xml:space="preserve"> dan </w:t>
      </w:r>
      <w:proofErr w:type="spellStart"/>
      <w:r w:rsidR="00C610F7" w:rsidRPr="00C610F7">
        <w:rPr>
          <w:rFonts w:ascii="Cambria" w:hAnsi="Cambria"/>
          <w:i/>
          <w:sz w:val="20"/>
          <w:szCs w:val="20"/>
        </w:rPr>
        <w:t>pemberdayaan</w:t>
      </w:r>
      <w:proofErr w:type="spellEnd"/>
      <w:r w:rsidR="00C610F7" w:rsidRPr="00C610F7">
        <w:rPr>
          <w:rFonts w:ascii="Cambria" w:hAnsi="Cambria"/>
          <w:i/>
          <w:sz w:val="20"/>
          <w:szCs w:val="20"/>
        </w:rPr>
        <w:t xml:space="preserve"> </w:t>
      </w:r>
      <w:proofErr w:type="spellStart"/>
      <w:r w:rsidR="00C610F7" w:rsidRPr="00C610F7">
        <w:rPr>
          <w:rFonts w:ascii="Cambria" w:hAnsi="Cambria"/>
          <w:i/>
          <w:sz w:val="20"/>
          <w:szCs w:val="20"/>
        </w:rPr>
        <w:t>masyarakat</w:t>
      </w:r>
      <w:proofErr w:type="spellEnd"/>
      <w:r w:rsidR="00C610F7" w:rsidRPr="00C610F7">
        <w:rPr>
          <w:rFonts w:ascii="Cambria" w:hAnsi="Cambria"/>
          <w:i/>
          <w:sz w:val="20"/>
          <w:szCs w:val="20"/>
        </w:rPr>
        <w:t xml:space="preserve">, </w:t>
      </w:r>
      <w:proofErr w:type="spellStart"/>
      <w:r w:rsidR="00C610F7" w:rsidRPr="00C610F7">
        <w:rPr>
          <w:rFonts w:ascii="Cambria" w:hAnsi="Cambria"/>
          <w:i/>
          <w:sz w:val="20"/>
          <w:szCs w:val="20"/>
        </w:rPr>
        <w:t>permasalahan</w:t>
      </w:r>
      <w:proofErr w:type="spellEnd"/>
      <w:r w:rsidR="00C610F7" w:rsidRPr="00C610F7">
        <w:rPr>
          <w:rFonts w:ascii="Cambria" w:hAnsi="Cambria"/>
          <w:i/>
          <w:sz w:val="20"/>
          <w:szCs w:val="20"/>
        </w:rPr>
        <w:t xml:space="preserve"> </w:t>
      </w:r>
      <w:proofErr w:type="spellStart"/>
      <w:r w:rsidR="00C610F7" w:rsidRPr="00C610F7">
        <w:rPr>
          <w:rFonts w:ascii="Cambria" w:hAnsi="Cambria"/>
          <w:i/>
          <w:sz w:val="20"/>
          <w:szCs w:val="20"/>
        </w:rPr>
        <w:t>tersebut</w:t>
      </w:r>
      <w:proofErr w:type="spellEnd"/>
      <w:r w:rsidR="00C610F7" w:rsidRPr="00C610F7">
        <w:rPr>
          <w:rFonts w:ascii="Cambria" w:hAnsi="Cambria"/>
          <w:i/>
          <w:sz w:val="20"/>
          <w:szCs w:val="20"/>
        </w:rPr>
        <w:t xml:space="preserve"> </w:t>
      </w:r>
      <w:proofErr w:type="spellStart"/>
      <w:r w:rsidR="00C610F7" w:rsidRPr="00C610F7">
        <w:rPr>
          <w:rFonts w:ascii="Cambria" w:hAnsi="Cambria"/>
          <w:i/>
          <w:sz w:val="20"/>
          <w:szCs w:val="20"/>
        </w:rPr>
        <w:t>dilihat</w:t>
      </w:r>
      <w:proofErr w:type="spellEnd"/>
      <w:r w:rsidR="00C610F7" w:rsidRPr="00C610F7">
        <w:rPr>
          <w:rFonts w:ascii="Cambria" w:hAnsi="Cambria"/>
          <w:i/>
          <w:sz w:val="20"/>
          <w:szCs w:val="20"/>
        </w:rPr>
        <w:t xml:space="preserve"> </w:t>
      </w:r>
      <w:proofErr w:type="spellStart"/>
      <w:r w:rsidR="00C610F7" w:rsidRPr="00C610F7">
        <w:rPr>
          <w:rFonts w:ascii="Cambria" w:hAnsi="Cambria"/>
          <w:i/>
          <w:sz w:val="20"/>
          <w:szCs w:val="20"/>
        </w:rPr>
        <w:t>dari</w:t>
      </w:r>
      <w:proofErr w:type="spellEnd"/>
      <w:r w:rsidR="00C610F7" w:rsidRPr="00C610F7">
        <w:rPr>
          <w:rFonts w:ascii="Cambria" w:hAnsi="Cambria"/>
          <w:i/>
          <w:sz w:val="20"/>
          <w:szCs w:val="20"/>
        </w:rPr>
        <w:t xml:space="preserve"> </w:t>
      </w:r>
      <w:proofErr w:type="spellStart"/>
      <w:r w:rsidR="00C610F7" w:rsidRPr="00C610F7">
        <w:rPr>
          <w:rFonts w:ascii="Cambria" w:hAnsi="Cambria"/>
          <w:i/>
          <w:sz w:val="20"/>
          <w:szCs w:val="20"/>
        </w:rPr>
        <w:t>sisi</w:t>
      </w:r>
      <w:proofErr w:type="spellEnd"/>
      <w:r w:rsidR="00C610F7" w:rsidRPr="00C610F7">
        <w:rPr>
          <w:rFonts w:ascii="Cambria" w:hAnsi="Cambria"/>
          <w:i/>
          <w:sz w:val="20"/>
          <w:szCs w:val="20"/>
        </w:rPr>
        <w:t xml:space="preserve"> </w:t>
      </w:r>
      <w:proofErr w:type="spellStart"/>
      <w:r w:rsidR="00C610F7" w:rsidRPr="00C610F7">
        <w:rPr>
          <w:rFonts w:ascii="Cambria" w:hAnsi="Cambria"/>
          <w:i/>
          <w:sz w:val="20"/>
          <w:szCs w:val="20"/>
        </w:rPr>
        <w:t>praktis</w:t>
      </w:r>
      <w:proofErr w:type="spellEnd"/>
      <w:r w:rsidR="00C610F7" w:rsidRPr="00C610F7">
        <w:rPr>
          <w:rFonts w:ascii="Cambria" w:hAnsi="Cambria"/>
          <w:i/>
          <w:sz w:val="20"/>
          <w:szCs w:val="20"/>
        </w:rPr>
        <w:t xml:space="preserve"> </w:t>
      </w:r>
      <w:proofErr w:type="spellStart"/>
      <w:r w:rsidR="00C610F7" w:rsidRPr="00C610F7">
        <w:rPr>
          <w:rFonts w:ascii="Cambria" w:hAnsi="Cambria"/>
          <w:i/>
          <w:sz w:val="20"/>
          <w:szCs w:val="20"/>
        </w:rPr>
        <w:t>dengan</w:t>
      </w:r>
      <w:proofErr w:type="spellEnd"/>
      <w:r w:rsidR="00C610F7" w:rsidRPr="00C610F7">
        <w:rPr>
          <w:rFonts w:ascii="Cambria" w:hAnsi="Cambria"/>
          <w:i/>
          <w:sz w:val="20"/>
          <w:szCs w:val="20"/>
        </w:rPr>
        <w:t xml:space="preserve"> </w:t>
      </w:r>
      <w:proofErr w:type="spellStart"/>
      <w:r w:rsidR="00C610F7" w:rsidRPr="00C610F7">
        <w:rPr>
          <w:rFonts w:ascii="Cambria" w:hAnsi="Cambria"/>
          <w:i/>
          <w:sz w:val="20"/>
          <w:szCs w:val="20"/>
        </w:rPr>
        <w:t>mempelajari</w:t>
      </w:r>
      <w:proofErr w:type="spellEnd"/>
      <w:r w:rsidR="00C610F7" w:rsidRPr="00C610F7">
        <w:rPr>
          <w:rFonts w:ascii="Cambria" w:hAnsi="Cambria"/>
          <w:i/>
          <w:sz w:val="20"/>
          <w:szCs w:val="20"/>
        </w:rPr>
        <w:t xml:space="preserve"> </w:t>
      </w:r>
      <w:proofErr w:type="spellStart"/>
      <w:r w:rsidR="00C610F7" w:rsidRPr="00C610F7">
        <w:rPr>
          <w:rFonts w:ascii="Cambria" w:hAnsi="Cambria"/>
          <w:i/>
          <w:sz w:val="20"/>
          <w:szCs w:val="20"/>
        </w:rPr>
        <w:t>dua</w:t>
      </w:r>
      <w:proofErr w:type="spellEnd"/>
      <w:r w:rsidR="00C610F7" w:rsidRPr="00C610F7">
        <w:rPr>
          <w:rFonts w:ascii="Cambria" w:hAnsi="Cambria"/>
          <w:i/>
          <w:sz w:val="20"/>
          <w:szCs w:val="20"/>
        </w:rPr>
        <w:t xml:space="preserve"> negara </w:t>
      </w:r>
      <w:proofErr w:type="spellStart"/>
      <w:r w:rsidR="00C610F7" w:rsidRPr="00C610F7">
        <w:rPr>
          <w:rFonts w:ascii="Cambria" w:hAnsi="Cambria"/>
          <w:i/>
          <w:sz w:val="20"/>
          <w:szCs w:val="20"/>
        </w:rPr>
        <w:t>terkemuka</w:t>
      </w:r>
      <w:proofErr w:type="spellEnd"/>
      <w:r w:rsidR="00C610F7" w:rsidRPr="00C610F7">
        <w:rPr>
          <w:rFonts w:ascii="Cambria" w:hAnsi="Cambria"/>
          <w:i/>
          <w:sz w:val="20"/>
          <w:szCs w:val="20"/>
        </w:rPr>
        <w:t xml:space="preserve">, Indonesia dan Malaysia. </w:t>
      </w:r>
      <w:proofErr w:type="spellStart"/>
      <w:r w:rsidR="00C610F7" w:rsidRPr="00C610F7">
        <w:rPr>
          <w:rFonts w:ascii="Cambria" w:hAnsi="Cambria"/>
          <w:i/>
          <w:sz w:val="20"/>
          <w:szCs w:val="20"/>
        </w:rPr>
        <w:t>usulan</w:t>
      </w:r>
      <w:proofErr w:type="spellEnd"/>
      <w:r w:rsidR="00C610F7" w:rsidRPr="00C610F7">
        <w:rPr>
          <w:rFonts w:ascii="Cambria" w:hAnsi="Cambria"/>
          <w:i/>
          <w:sz w:val="20"/>
          <w:szCs w:val="20"/>
        </w:rPr>
        <w:t xml:space="preserve"> model </w:t>
      </w:r>
      <w:proofErr w:type="spellStart"/>
      <w:r w:rsidR="00C610F7" w:rsidRPr="00C610F7">
        <w:rPr>
          <w:rFonts w:ascii="Cambria" w:hAnsi="Cambria"/>
          <w:i/>
          <w:sz w:val="20"/>
          <w:szCs w:val="20"/>
        </w:rPr>
        <w:t>konsep</w:t>
      </w:r>
      <w:proofErr w:type="spellEnd"/>
      <w:r w:rsidR="00C610F7" w:rsidRPr="00C610F7">
        <w:rPr>
          <w:rFonts w:ascii="Cambria" w:hAnsi="Cambria"/>
          <w:i/>
          <w:sz w:val="20"/>
          <w:szCs w:val="20"/>
        </w:rPr>
        <w:t xml:space="preserve"> </w:t>
      </w:r>
      <w:proofErr w:type="spellStart"/>
      <w:r w:rsidR="00C610F7" w:rsidRPr="00C610F7">
        <w:rPr>
          <w:rFonts w:ascii="Cambria" w:hAnsi="Cambria"/>
          <w:i/>
          <w:sz w:val="20"/>
          <w:szCs w:val="20"/>
        </w:rPr>
        <w:t>Qardul</w:t>
      </w:r>
      <w:proofErr w:type="spellEnd"/>
      <w:r w:rsidR="00C610F7" w:rsidRPr="00C610F7">
        <w:rPr>
          <w:rFonts w:ascii="Cambria" w:hAnsi="Cambria"/>
          <w:i/>
          <w:sz w:val="20"/>
          <w:szCs w:val="20"/>
        </w:rPr>
        <w:t xml:space="preserve"> </w:t>
      </w:r>
      <w:proofErr w:type="spellStart"/>
      <w:proofErr w:type="gramStart"/>
      <w:r w:rsidR="00C610F7" w:rsidRPr="00C610F7">
        <w:rPr>
          <w:rFonts w:ascii="Cambria" w:hAnsi="Cambria"/>
          <w:i/>
          <w:sz w:val="20"/>
          <w:szCs w:val="20"/>
        </w:rPr>
        <w:t>hasan</w:t>
      </w:r>
      <w:proofErr w:type="spellEnd"/>
      <w:r w:rsidR="00C610F7" w:rsidRPr="00C610F7">
        <w:rPr>
          <w:rFonts w:ascii="Cambria" w:hAnsi="Cambria"/>
          <w:i/>
          <w:sz w:val="20"/>
          <w:szCs w:val="20"/>
        </w:rPr>
        <w:t xml:space="preserve">  yang</w:t>
      </w:r>
      <w:proofErr w:type="gramEnd"/>
      <w:r w:rsidR="00C610F7" w:rsidRPr="00C610F7">
        <w:rPr>
          <w:rFonts w:ascii="Cambria" w:hAnsi="Cambria"/>
          <w:i/>
          <w:sz w:val="20"/>
          <w:szCs w:val="20"/>
        </w:rPr>
        <w:t xml:space="preserve"> </w:t>
      </w:r>
      <w:proofErr w:type="spellStart"/>
      <w:r w:rsidR="00C610F7" w:rsidRPr="00C610F7">
        <w:rPr>
          <w:rFonts w:ascii="Cambria" w:hAnsi="Cambria"/>
          <w:i/>
          <w:sz w:val="20"/>
          <w:szCs w:val="20"/>
        </w:rPr>
        <w:t>sebagai</w:t>
      </w:r>
      <w:proofErr w:type="spellEnd"/>
      <w:r w:rsidR="00C610F7" w:rsidRPr="00C610F7">
        <w:rPr>
          <w:rFonts w:ascii="Cambria" w:hAnsi="Cambria"/>
          <w:i/>
          <w:sz w:val="20"/>
          <w:szCs w:val="20"/>
        </w:rPr>
        <w:t xml:space="preserve"> </w:t>
      </w:r>
      <w:proofErr w:type="spellStart"/>
      <w:r w:rsidR="00C610F7" w:rsidRPr="00C610F7">
        <w:rPr>
          <w:rFonts w:ascii="Cambria" w:hAnsi="Cambria"/>
          <w:i/>
          <w:sz w:val="20"/>
          <w:szCs w:val="20"/>
        </w:rPr>
        <w:t>rancangan</w:t>
      </w:r>
      <w:proofErr w:type="spellEnd"/>
      <w:r w:rsidR="00C610F7" w:rsidRPr="00C610F7">
        <w:rPr>
          <w:rFonts w:ascii="Cambria" w:hAnsi="Cambria"/>
          <w:i/>
          <w:sz w:val="20"/>
          <w:szCs w:val="20"/>
        </w:rPr>
        <w:t xml:space="preserve"> </w:t>
      </w:r>
      <w:proofErr w:type="spellStart"/>
      <w:r w:rsidR="00C610F7" w:rsidRPr="00C610F7">
        <w:rPr>
          <w:rFonts w:ascii="Cambria" w:hAnsi="Cambria"/>
          <w:i/>
          <w:sz w:val="20"/>
          <w:szCs w:val="20"/>
        </w:rPr>
        <w:t>untuk</w:t>
      </w:r>
      <w:proofErr w:type="spellEnd"/>
      <w:r w:rsidR="00C610F7" w:rsidRPr="00C610F7">
        <w:rPr>
          <w:rFonts w:ascii="Cambria" w:hAnsi="Cambria"/>
          <w:i/>
          <w:sz w:val="20"/>
          <w:szCs w:val="20"/>
        </w:rPr>
        <w:t xml:space="preserve"> </w:t>
      </w:r>
      <w:proofErr w:type="spellStart"/>
      <w:r w:rsidR="00C610F7" w:rsidRPr="00C610F7">
        <w:rPr>
          <w:rFonts w:ascii="Cambria" w:hAnsi="Cambria"/>
          <w:i/>
          <w:sz w:val="20"/>
          <w:szCs w:val="20"/>
        </w:rPr>
        <w:t>pola</w:t>
      </w:r>
      <w:proofErr w:type="spellEnd"/>
      <w:r w:rsidR="00C610F7" w:rsidRPr="00C610F7">
        <w:rPr>
          <w:rFonts w:ascii="Cambria" w:hAnsi="Cambria"/>
          <w:i/>
          <w:sz w:val="20"/>
          <w:szCs w:val="20"/>
        </w:rPr>
        <w:t xml:space="preserve"> </w:t>
      </w:r>
      <w:proofErr w:type="spellStart"/>
      <w:r w:rsidR="00C610F7" w:rsidRPr="00C610F7">
        <w:rPr>
          <w:rFonts w:ascii="Cambria" w:hAnsi="Cambria"/>
          <w:i/>
          <w:sz w:val="20"/>
          <w:szCs w:val="20"/>
        </w:rPr>
        <w:t>tradisi</w:t>
      </w:r>
      <w:proofErr w:type="spellEnd"/>
      <w:r w:rsidR="00C610F7" w:rsidRPr="00C610F7">
        <w:rPr>
          <w:rFonts w:ascii="Cambria" w:hAnsi="Cambria"/>
          <w:i/>
          <w:sz w:val="20"/>
          <w:szCs w:val="20"/>
        </w:rPr>
        <w:t xml:space="preserve"> </w:t>
      </w:r>
      <w:proofErr w:type="spellStart"/>
      <w:r w:rsidR="00C610F7" w:rsidRPr="00C610F7">
        <w:rPr>
          <w:rFonts w:ascii="Cambria" w:hAnsi="Cambria"/>
          <w:i/>
          <w:sz w:val="20"/>
          <w:szCs w:val="20"/>
        </w:rPr>
        <w:t>klasik</w:t>
      </w:r>
      <w:proofErr w:type="spellEnd"/>
      <w:r w:rsidR="00C610F7" w:rsidRPr="00C610F7">
        <w:rPr>
          <w:rFonts w:ascii="Cambria" w:hAnsi="Cambria"/>
          <w:i/>
          <w:sz w:val="20"/>
          <w:szCs w:val="20"/>
        </w:rPr>
        <w:t xml:space="preserve"> </w:t>
      </w:r>
      <w:proofErr w:type="spellStart"/>
      <w:r w:rsidR="00C610F7" w:rsidRPr="00C610F7">
        <w:rPr>
          <w:rFonts w:ascii="Cambria" w:hAnsi="Cambria"/>
          <w:i/>
          <w:sz w:val="20"/>
          <w:szCs w:val="20"/>
        </w:rPr>
        <w:t>Qardul</w:t>
      </w:r>
      <w:proofErr w:type="spellEnd"/>
      <w:r w:rsidR="00C610F7" w:rsidRPr="00C610F7">
        <w:rPr>
          <w:rFonts w:ascii="Cambria" w:hAnsi="Cambria"/>
          <w:i/>
          <w:sz w:val="20"/>
          <w:szCs w:val="20"/>
        </w:rPr>
        <w:t xml:space="preserve"> </w:t>
      </w:r>
      <w:proofErr w:type="spellStart"/>
      <w:r w:rsidR="00C610F7" w:rsidRPr="00C610F7">
        <w:rPr>
          <w:rFonts w:ascii="Cambria" w:hAnsi="Cambria"/>
          <w:i/>
          <w:sz w:val="20"/>
          <w:szCs w:val="20"/>
        </w:rPr>
        <w:t>hasal</w:t>
      </w:r>
      <w:proofErr w:type="spellEnd"/>
      <w:r w:rsidR="00C610F7" w:rsidRPr="00C610F7">
        <w:rPr>
          <w:rFonts w:ascii="Cambria" w:hAnsi="Cambria"/>
          <w:i/>
          <w:sz w:val="20"/>
          <w:szCs w:val="20"/>
        </w:rPr>
        <w:t xml:space="preserve"> di </w:t>
      </w:r>
      <w:proofErr w:type="spellStart"/>
      <w:r w:rsidR="00C610F7" w:rsidRPr="00C610F7">
        <w:rPr>
          <w:rFonts w:ascii="Cambria" w:hAnsi="Cambria"/>
          <w:i/>
          <w:sz w:val="20"/>
          <w:szCs w:val="20"/>
        </w:rPr>
        <w:t>Afghanistan.upaya</w:t>
      </w:r>
      <w:proofErr w:type="spellEnd"/>
      <w:r w:rsidR="00C610F7" w:rsidRPr="00C610F7">
        <w:rPr>
          <w:rFonts w:ascii="Cambria" w:hAnsi="Cambria"/>
          <w:i/>
          <w:sz w:val="20"/>
          <w:szCs w:val="20"/>
        </w:rPr>
        <w:t xml:space="preserve"> </w:t>
      </w:r>
      <w:proofErr w:type="spellStart"/>
      <w:r w:rsidR="00C610F7" w:rsidRPr="00C610F7">
        <w:rPr>
          <w:rFonts w:ascii="Cambria" w:hAnsi="Cambria"/>
          <w:i/>
          <w:sz w:val="20"/>
          <w:szCs w:val="20"/>
        </w:rPr>
        <w:t>untuk</w:t>
      </w:r>
      <w:proofErr w:type="spellEnd"/>
      <w:r w:rsidR="00C610F7" w:rsidRPr="00C610F7">
        <w:rPr>
          <w:rFonts w:ascii="Cambria" w:hAnsi="Cambria"/>
          <w:i/>
          <w:sz w:val="20"/>
          <w:szCs w:val="20"/>
        </w:rPr>
        <w:t xml:space="preserve"> Afghanistan </w:t>
      </w:r>
      <w:proofErr w:type="spellStart"/>
      <w:r w:rsidR="00C610F7" w:rsidRPr="00C610F7">
        <w:rPr>
          <w:rFonts w:ascii="Cambria" w:hAnsi="Cambria"/>
          <w:i/>
          <w:sz w:val="20"/>
          <w:szCs w:val="20"/>
        </w:rPr>
        <w:t>dapat</w:t>
      </w:r>
      <w:proofErr w:type="spellEnd"/>
      <w:r w:rsidR="00C610F7" w:rsidRPr="00C610F7">
        <w:rPr>
          <w:rFonts w:ascii="Cambria" w:hAnsi="Cambria"/>
          <w:i/>
          <w:sz w:val="20"/>
          <w:szCs w:val="20"/>
        </w:rPr>
        <w:t xml:space="preserve"> </w:t>
      </w:r>
      <w:proofErr w:type="spellStart"/>
      <w:r w:rsidR="00C610F7" w:rsidRPr="00C610F7">
        <w:rPr>
          <w:rFonts w:ascii="Cambria" w:hAnsi="Cambria"/>
          <w:i/>
          <w:sz w:val="20"/>
          <w:szCs w:val="20"/>
        </w:rPr>
        <w:t>mengubah</w:t>
      </w:r>
      <w:proofErr w:type="spellEnd"/>
      <w:r w:rsidR="00C610F7" w:rsidRPr="00C610F7">
        <w:rPr>
          <w:rFonts w:ascii="Cambria" w:hAnsi="Cambria"/>
          <w:i/>
          <w:sz w:val="20"/>
          <w:szCs w:val="20"/>
        </w:rPr>
        <w:t xml:space="preserve"> </w:t>
      </w:r>
      <w:proofErr w:type="spellStart"/>
      <w:r w:rsidR="00C610F7" w:rsidRPr="00C610F7">
        <w:rPr>
          <w:rFonts w:ascii="Cambria" w:hAnsi="Cambria"/>
          <w:i/>
          <w:sz w:val="20"/>
          <w:szCs w:val="20"/>
        </w:rPr>
        <w:t>tradisi</w:t>
      </w:r>
      <w:proofErr w:type="spellEnd"/>
      <w:r w:rsidR="00C610F7" w:rsidRPr="00C610F7">
        <w:rPr>
          <w:rFonts w:ascii="Cambria" w:hAnsi="Cambria"/>
          <w:i/>
          <w:sz w:val="20"/>
          <w:szCs w:val="20"/>
        </w:rPr>
        <w:t xml:space="preserve"> </w:t>
      </w:r>
      <w:proofErr w:type="spellStart"/>
      <w:r w:rsidR="00C610F7" w:rsidRPr="00C610F7">
        <w:rPr>
          <w:rFonts w:ascii="Cambria" w:hAnsi="Cambria"/>
          <w:i/>
          <w:sz w:val="20"/>
          <w:szCs w:val="20"/>
        </w:rPr>
        <w:t>klasik</w:t>
      </w:r>
      <w:proofErr w:type="spellEnd"/>
      <w:r w:rsidR="00C610F7" w:rsidRPr="00C610F7">
        <w:rPr>
          <w:rFonts w:ascii="Cambria" w:hAnsi="Cambria"/>
          <w:i/>
          <w:sz w:val="20"/>
          <w:szCs w:val="20"/>
        </w:rPr>
        <w:t xml:space="preserve"> </w:t>
      </w:r>
      <w:proofErr w:type="spellStart"/>
      <w:r w:rsidR="00C610F7" w:rsidRPr="00C610F7">
        <w:rPr>
          <w:rFonts w:ascii="Cambria" w:hAnsi="Cambria"/>
          <w:i/>
          <w:sz w:val="20"/>
          <w:szCs w:val="20"/>
        </w:rPr>
        <w:t>Qardul</w:t>
      </w:r>
      <w:proofErr w:type="spellEnd"/>
      <w:r w:rsidR="00C610F7" w:rsidRPr="00C610F7">
        <w:rPr>
          <w:rFonts w:ascii="Cambria" w:hAnsi="Cambria"/>
          <w:i/>
          <w:sz w:val="20"/>
          <w:szCs w:val="20"/>
        </w:rPr>
        <w:t xml:space="preserve"> Hasan </w:t>
      </w:r>
      <w:proofErr w:type="spellStart"/>
      <w:r w:rsidR="00C610F7" w:rsidRPr="00C610F7">
        <w:rPr>
          <w:rFonts w:ascii="Cambria" w:hAnsi="Cambria"/>
          <w:i/>
          <w:sz w:val="20"/>
          <w:szCs w:val="20"/>
        </w:rPr>
        <w:t>menjadi</w:t>
      </w:r>
      <w:proofErr w:type="spellEnd"/>
      <w:r w:rsidR="00C610F7" w:rsidRPr="00C610F7">
        <w:rPr>
          <w:rFonts w:ascii="Cambria" w:hAnsi="Cambria"/>
          <w:i/>
          <w:sz w:val="20"/>
          <w:szCs w:val="20"/>
        </w:rPr>
        <w:t xml:space="preserve"> model yang </w:t>
      </w:r>
      <w:proofErr w:type="spellStart"/>
      <w:r w:rsidR="00C610F7" w:rsidRPr="00C610F7">
        <w:rPr>
          <w:rFonts w:ascii="Cambria" w:hAnsi="Cambria"/>
          <w:i/>
          <w:sz w:val="20"/>
          <w:szCs w:val="20"/>
        </w:rPr>
        <w:t>bermanfaat</w:t>
      </w:r>
      <w:proofErr w:type="spellEnd"/>
      <w:r w:rsidR="00C610F7" w:rsidRPr="00C610F7">
        <w:rPr>
          <w:rFonts w:ascii="Cambria" w:hAnsi="Cambria"/>
          <w:i/>
          <w:sz w:val="20"/>
          <w:szCs w:val="20"/>
        </w:rPr>
        <w:t xml:space="preserve"> </w:t>
      </w:r>
      <w:proofErr w:type="spellStart"/>
      <w:r w:rsidR="00C610F7" w:rsidRPr="00C610F7">
        <w:rPr>
          <w:rFonts w:ascii="Cambria" w:hAnsi="Cambria"/>
          <w:i/>
          <w:sz w:val="20"/>
          <w:szCs w:val="20"/>
        </w:rPr>
        <w:t>untuk</w:t>
      </w:r>
      <w:proofErr w:type="spellEnd"/>
      <w:r w:rsidR="00C610F7" w:rsidRPr="00C610F7">
        <w:rPr>
          <w:rFonts w:ascii="Cambria" w:hAnsi="Cambria"/>
          <w:i/>
          <w:sz w:val="20"/>
          <w:szCs w:val="20"/>
        </w:rPr>
        <w:t xml:space="preserve"> </w:t>
      </w:r>
      <w:proofErr w:type="spellStart"/>
      <w:r w:rsidR="00C610F7" w:rsidRPr="00C610F7">
        <w:rPr>
          <w:rFonts w:ascii="Cambria" w:hAnsi="Cambria"/>
          <w:i/>
          <w:sz w:val="20"/>
          <w:szCs w:val="20"/>
        </w:rPr>
        <w:t>memberdayakan</w:t>
      </w:r>
      <w:proofErr w:type="spellEnd"/>
      <w:r w:rsidR="00C610F7" w:rsidRPr="00C610F7">
        <w:rPr>
          <w:rFonts w:ascii="Cambria" w:hAnsi="Cambria"/>
          <w:i/>
          <w:sz w:val="20"/>
          <w:szCs w:val="20"/>
        </w:rPr>
        <w:t xml:space="preserve"> </w:t>
      </w:r>
      <w:proofErr w:type="spellStart"/>
      <w:r w:rsidR="00C610F7" w:rsidRPr="00C610F7">
        <w:rPr>
          <w:rFonts w:ascii="Cambria" w:hAnsi="Cambria"/>
          <w:i/>
          <w:sz w:val="20"/>
          <w:szCs w:val="20"/>
        </w:rPr>
        <w:t>masyarakat</w:t>
      </w:r>
      <w:proofErr w:type="spellEnd"/>
      <w:r w:rsidR="00C610F7" w:rsidRPr="00C610F7">
        <w:rPr>
          <w:rFonts w:ascii="Cambria" w:hAnsi="Cambria"/>
          <w:i/>
          <w:sz w:val="20"/>
          <w:szCs w:val="20"/>
        </w:rPr>
        <w:t xml:space="preserve"> </w:t>
      </w:r>
      <w:proofErr w:type="spellStart"/>
      <w:r w:rsidR="00C610F7" w:rsidRPr="00C610F7">
        <w:rPr>
          <w:rFonts w:ascii="Cambria" w:hAnsi="Cambria"/>
          <w:i/>
          <w:sz w:val="20"/>
          <w:szCs w:val="20"/>
        </w:rPr>
        <w:t>dalam</w:t>
      </w:r>
      <w:proofErr w:type="spellEnd"/>
      <w:r w:rsidR="00C610F7" w:rsidRPr="00C610F7">
        <w:rPr>
          <w:rFonts w:ascii="Cambria" w:hAnsi="Cambria"/>
          <w:i/>
          <w:sz w:val="20"/>
          <w:szCs w:val="20"/>
        </w:rPr>
        <w:t xml:space="preserve"> </w:t>
      </w:r>
      <w:proofErr w:type="spellStart"/>
      <w:r w:rsidR="00C610F7" w:rsidRPr="00C610F7">
        <w:rPr>
          <w:rFonts w:ascii="Cambria" w:hAnsi="Cambria"/>
          <w:i/>
          <w:sz w:val="20"/>
          <w:szCs w:val="20"/>
        </w:rPr>
        <w:t>mengentaskan</w:t>
      </w:r>
      <w:proofErr w:type="spellEnd"/>
      <w:r w:rsidR="00C610F7" w:rsidRPr="00C610F7">
        <w:rPr>
          <w:rFonts w:ascii="Cambria" w:hAnsi="Cambria"/>
          <w:i/>
          <w:sz w:val="20"/>
          <w:szCs w:val="20"/>
        </w:rPr>
        <w:t xml:space="preserve"> </w:t>
      </w:r>
      <w:proofErr w:type="spellStart"/>
      <w:r w:rsidR="00C610F7" w:rsidRPr="00C610F7">
        <w:rPr>
          <w:rFonts w:ascii="Cambria" w:hAnsi="Cambria"/>
          <w:i/>
          <w:sz w:val="20"/>
          <w:szCs w:val="20"/>
        </w:rPr>
        <w:t>kemiskinan</w:t>
      </w:r>
      <w:proofErr w:type="spellEnd"/>
      <w:r w:rsidR="00C610F7" w:rsidRPr="00C610F7">
        <w:rPr>
          <w:rFonts w:ascii="Cambria" w:hAnsi="Cambria"/>
          <w:i/>
          <w:sz w:val="20"/>
          <w:szCs w:val="20"/>
        </w:rPr>
        <w:t xml:space="preserve">. </w:t>
      </w:r>
      <w:r w:rsidRPr="007237C9">
        <w:rPr>
          <w:rFonts w:ascii="Cambria" w:hAnsi="Cambria"/>
          <w:i/>
          <w:sz w:val="20"/>
          <w:szCs w:val="20"/>
        </w:rPr>
        <w:t xml:space="preserve"> </w:t>
      </w:r>
      <w:proofErr w:type="spellStart"/>
      <w:r w:rsidRPr="007237C9">
        <w:rPr>
          <w:rFonts w:ascii="Cambria" w:hAnsi="Cambria"/>
          <w:i/>
          <w:sz w:val="20"/>
          <w:szCs w:val="20"/>
        </w:rPr>
        <w:lastRenderedPageBreak/>
        <w:t>Artike</w:t>
      </w:r>
      <w:proofErr w:type="spellEnd"/>
      <w:r w:rsidR="00C610F7">
        <w:rPr>
          <w:rFonts w:ascii="Cambria" w:hAnsi="Cambria"/>
          <w:i/>
          <w:sz w:val="20"/>
          <w:szCs w:val="20"/>
        </w:rPr>
        <w:t xml:space="preserve"> </w:t>
      </w:r>
      <w:proofErr w:type="spellStart"/>
      <w:r w:rsidR="00C610F7">
        <w:rPr>
          <w:rFonts w:ascii="Cambria" w:hAnsi="Cambria"/>
          <w:i/>
          <w:sz w:val="20"/>
          <w:szCs w:val="20"/>
        </w:rPr>
        <w:t>ini</w:t>
      </w:r>
      <w:proofErr w:type="spellEnd"/>
      <w:r w:rsidRPr="007237C9">
        <w:rPr>
          <w:rFonts w:ascii="Cambria" w:hAnsi="Cambria"/>
          <w:i/>
          <w:sz w:val="20"/>
          <w:szCs w:val="20"/>
        </w:rPr>
        <w:t xml:space="preserve"> </w:t>
      </w:r>
      <w:proofErr w:type="spellStart"/>
      <w:r w:rsidRPr="007237C9">
        <w:rPr>
          <w:rFonts w:ascii="Cambria" w:hAnsi="Cambria"/>
          <w:i/>
          <w:sz w:val="20"/>
          <w:szCs w:val="20"/>
        </w:rPr>
        <w:t>pertama-tama</w:t>
      </w:r>
      <w:proofErr w:type="spellEnd"/>
      <w:r w:rsidRPr="007237C9">
        <w:rPr>
          <w:rFonts w:ascii="Cambria" w:hAnsi="Cambria"/>
          <w:i/>
          <w:sz w:val="20"/>
          <w:szCs w:val="20"/>
        </w:rPr>
        <w:t xml:space="preserve"> </w:t>
      </w:r>
      <w:proofErr w:type="spellStart"/>
      <w:r w:rsidRPr="007237C9">
        <w:rPr>
          <w:rFonts w:ascii="Cambria" w:hAnsi="Cambria"/>
          <w:i/>
          <w:sz w:val="20"/>
          <w:szCs w:val="20"/>
        </w:rPr>
        <w:t>mengkaji</w:t>
      </w:r>
      <w:proofErr w:type="spellEnd"/>
      <w:r w:rsidRPr="007237C9">
        <w:rPr>
          <w:rFonts w:ascii="Cambria" w:hAnsi="Cambria"/>
          <w:i/>
          <w:sz w:val="20"/>
          <w:szCs w:val="20"/>
        </w:rPr>
        <w:t xml:space="preserve"> </w:t>
      </w:r>
      <w:proofErr w:type="spellStart"/>
      <w:r w:rsidRPr="007237C9">
        <w:rPr>
          <w:rFonts w:ascii="Cambria" w:hAnsi="Cambria"/>
          <w:i/>
          <w:sz w:val="20"/>
          <w:szCs w:val="20"/>
        </w:rPr>
        <w:t>Qardul</w:t>
      </w:r>
      <w:proofErr w:type="spellEnd"/>
      <w:r w:rsidRPr="007237C9">
        <w:rPr>
          <w:rFonts w:ascii="Cambria" w:hAnsi="Cambria"/>
          <w:i/>
          <w:sz w:val="20"/>
          <w:szCs w:val="20"/>
        </w:rPr>
        <w:t xml:space="preserve"> Hasan </w:t>
      </w:r>
      <w:proofErr w:type="spellStart"/>
      <w:r w:rsidRPr="007237C9">
        <w:rPr>
          <w:rFonts w:ascii="Cambria" w:hAnsi="Cambria"/>
          <w:i/>
          <w:sz w:val="20"/>
          <w:szCs w:val="20"/>
        </w:rPr>
        <w:t>dari</w:t>
      </w:r>
      <w:proofErr w:type="spellEnd"/>
      <w:r w:rsidRPr="007237C9">
        <w:rPr>
          <w:rFonts w:ascii="Cambria" w:hAnsi="Cambria"/>
          <w:i/>
          <w:sz w:val="20"/>
          <w:szCs w:val="20"/>
        </w:rPr>
        <w:t xml:space="preserve"> </w:t>
      </w:r>
      <w:proofErr w:type="spellStart"/>
      <w:r w:rsidRPr="007237C9">
        <w:rPr>
          <w:rFonts w:ascii="Cambria" w:hAnsi="Cambria"/>
          <w:i/>
          <w:sz w:val="20"/>
          <w:szCs w:val="20"/>
        </w:rPr>
        <w:t>perspektif</w:t>
      </w:r>
      <w:proofErr w:type="spellEnd"/>
      <w:r w:rsidRPr="007237C9">
        <w:rPr>
          <w:rFonts w:ascii="Cambria" w:hAnsi="Cambria"/>
          <w:i/>
          <w:sz w:val="20"/>
          <w:szCs w:val="20"/>
        </w:rPr>
        <w:t xml:space="preserve"> Syariah Islam. </w:t>
      </w:r>
      <w:proofErr w:type="spellStart"/>
      <w:r w:rsidRPr="007237C9">
        <w:rPr>
          <w:rFonts w:ascii="Cambria" w:hAnsi="Cambria"/>
          <w:i/>
          <w:sz w:val="20"/>
          <w:szCs w:val="20"/>
        </w:rPr>
        <w:t>Kedua</w:t>
      </w:r>
      <w:proofErr w:type="spellEnd"/>
      <w:r w:rsidRPr="007237C9">
        <w:rPr>
          <w:rFonts w:ascii="Cambria" w:hAnsi="Cambria"/>
          <w:i/>
          <w:sz w:val="20"/>
          <w:szCs w:val="20"/>
        </w:rPr>
        <w:t xml:space="preserve">, </w:t>
      </w:r>
      <w:proofErr w:type="spellStart"/>
      <w:r w:rsidRPr="007237C9">
        <w:rPr>
          <w:rFonts w:ascii="Cambria" w:hAnsi="Cambria"/>
          <w:i/>
          <w:sz w:val="20"/>
          <w:szCs w:val="20"/>
        </w:rPr>
        <w:t>bagaimana</w:t>
      </w:r>
      <w:proofErr w:type="spellEnd"/>
      <w:r w:rsidRPr="007237C9">
        <w:rPr>
          <w:rFonts w:ascii="Cambria" w:hAnsi="Cambria"/>
          <w:i/>
          <w:sz w:val="20"/>
          <w:szCs w:val="20"/>
        </w:rPr>
        <w:t xml:space="preserve"> </w:t>
      </w:r>
      <w:proofErr w:type="spellStart"/>
      <w:r w:rsidRPr="007237C9">
        <w:rPr>
          <w:rFonts w:ascii="Cambria" w:hAnsi="Cambria"/>
          <w:i/>
          <w:sz w:val="20"/>
          <w:szCs w:val="20"/>
        </w:rPr>
        <w:t>praktik</w:t>
      </w:r>
      <w:proofErr w:type="spellEnd"/>
      <w:r w:rsidRPr="007237C9">
        <w:rPr>
          <w:rFonts w:ascii="Cambria" w:hAnsi="Cambria"/>
          <w:i/>
          <w:sz w:val="20"/>
          <w:szCs w:val="20"/>
        </w:rPr>
        <w:t xml:space="preserve"> </w:t>
      </w:r>
      <w:proofErr w:type="spellStart"/>
      <w:r w:rsidRPr="007237C9">
        <w:rPr>
          <w:rFonts w:ascii="Cambria" w:hAnsi="Cambria"/>
          <w:i/>
          <w:sz w:val="20"/>
          <w:szCs w:val="20"/>
        </w:rPr>
        <w:t>teori</w:t>
      </w:r>
      <w:proofErr w:type="spellEnd"/>
      <w:r w:rsidRPr="007237C9">
        <w:rPr>
          <w:rFonts w:ascii="Cambria" w:hAnsi="Cambria"/>
          <w:i/>
          <w:sz w:val="20"/>
          <w:szCs w:val="20"/>
        </w:rPr>
        <w:t xml:space="preserve"> yang </w:t>
      </w:r>
      <w:proofErr w:type="spellStart"/>
      <w:r w:rsidRPr="007237C9">
        <w:rPr>
          <w:rFonts w:ascii="Cambria" w:hAnsi="Cambria"/>
          <w:i/>
          <w:sz w:val="20"/>
          <w:szCs w:val="20"/>
        </w:rPr>
        <w:t>terkait</w:t>
      </w:r>
      <w:proofErr w:type="spellEnd"/>
      <w:r w:rsidRPr="007237C9">
        <w:rPr>
          <w:rFonts w:ascii="Cambria" w:hAnsi="Cambria"/>
          <w:i/>
          <w:sz w:val="20"/>
          <w:szCs w:val="20"/>
        </w:rPr>
        <w:t xml:space="preserve"> </w:t>
      </w:r>
      <w:proofErr w:type="spellStart"/>
      <w:r w:rsidRPr="007237C9">
        <w:rPr>
          <w:rFonts w:ascii="Cambria" w:hAnsi="Cambria"/>
          <w:i/>
          <w:sz w:val="20"/>
          <w:szCs w:val="20"/>
        </w:rPr>
        <w:t>dengan</w:t>
      </w:r>
      <w:proofErr w:type="spellEnd"/>
      <w:r w:rsidRPr="007237C9">
        <w:rPr>
          <w:rFonts w:ascii="Cambria" w:hAnsi="Cambria"/>
          <w:i/>
          <w:sz w:val="20"/>
          <w:szCs w:val="20"/>
        </w:rPr>
        <w:t xml:space="preserve"> </w:t>
      </w:r>
      <w:proofErr w:type="spellStart"/>
      <w:r w:rsidRPr="007237C9">
        <w:rPr>
          <w:rFonts w:ascii="Cambria" w:hAnsi="Cambria"/>
          <w:i/>
          <w:sz w:val="20"/>
          <w:szCs w:val="20"/>
        </w:rPr>
        <w:t>Qardul</w:t>
      </w:r>
      <w:proofErr w:type="spellEnd"/>
      <w:r w:rsidRPr="007237C9">
        <w:rPr>
          <w:rFonts w:ascii="Cambria" w:hAnsi="Cambria"/>
          <w:i/>
          <w:sz w:val="20"/>
          <w:szCs w:val="20"/>
        </w:rPr>
        <w:t xml:space="preserve"> Hasan di </w:t>
      </w:r>
      <w:proofErr w:type="spellStart"/>
      <w:r w:rsidRPr="007237C9">
        <w:rPr>
          <w:rFonts w:ascii="Cambria" w:hAnsi="Cambria"/>
          <w:i/>
          <w:sz w:val="20"/>
          <w:szCs w:val="20"/>
        </w:rPr>
        <w:t>beberapa</w:t>
      </w:r>
      <w:proofErr w:type="spellEnd"/>
      <w:r w:rsidRPr="007237C9">
        <w:rPr>
          <w:rFonts w:ascii="Cambria" w:hAnsi="Cambria"/>
          <w:i/>
          <w:sz w:val="20"/>
          <w:szCs w:val="20"/>
        </w:rPr>
        <w:t xml:space="preserve"> </w:t>
      </w:r>
      <w:proofErr w:type="spellStart"/>
      <w:r w:rsidRPr="007237C9">
        <w:rPr>
          <w:rFonts w:ascii="Cambria" w:hAnsi="Cambria"/>
          <w:i/>
          <w:sz w:val="20"/>
          <w:szCs w:val="20"/>
        </w:rPr>
        <w:t>lembaga</w:t>
      </w:r>
      <w:proofErr w:type="spellEnd"/>
      <w:r w:rsidRPr="007237C9">
        <w:rPr>
          <w:rFonts w:ascii="Cambria" w:hAnsi="Cambria"/>
          <w:i/>
          <w:sz w:val="20"/>
          <w:szCs w:val="20"/>
        </w:rPr>
        <w:t xml:space="preserve"> </w:t>
      </w:r>
      <w:proofErr w:type="spellStart"/>
      <w:r w:rsidRPr="007237C9">
        <w:rPr>
          <w:rFonts w:ascii="Cambria" w:hAnsi="Cambria"/>
          <w:i/>
          <w:sz w:val="20"/>
          <w:szCs w:val="20"/>
        </w:rPr>
        <w:t>dari</w:t>
      </w:r>
      <w:proofErr w:type="spellEnd"/>
      <w:r w:rsidRPr="007237C9">
        <w:rPr>
          <w:rFonts w:ascii="Cambria" w:hAnsi="Cambria"/>
          <w:i/>
          <w:sz w:val="20"/>
          <w:szCs w:val="20"/>
        </w:rPr>
        <w:t xml:space="preserve"> </w:t>
      </w:r>
      <w:proofErr w:type="spellStart"/>
      <w:r w:rsidRPr="007237C9">
        <w:rPr>
          <w:rFonts w:ascii="Cambria" w:hAnsi="Cambria"/>
          <w:i/>
          <w:sz w:val="20"/>
          <w:szCs w:val="20"/>
        </w:rPr>
        <w:t>dua</w:t>
      </w:r>
      <w:proofErr w:type="spellEnd"/>
      <w:r w:rsidRPr="007237C9">
        <w:rPr>
          <w:rFonts w:ascii="Cambria" w:hAnsi="Cambria"/>
          <w:i/>
          <w:sz w:val="20"/>
          <w:szCs w:val="20"/>
        </w:rPr>
        <w:t xml:space="preserve"> negara </w:t>
      </w:r>
      <w:proofErr w:type="spellStart"/>
      <w:r w:rsidRPr="007237C9">
        <w:rPr>
          <w:rFonts w:ascii="Cambria" w:hAnsi="Cambria"/>
          <w:i/>
          <w:sz w:val="20"/>
          <w:szCs w:val="20"/>
        </w:rPr>
        <w:t>terkemuka</w:t>
      </w:r>
      <w:proofErr w:type="spellEnd"/>
      <w:r w:rsidRPr="007237C9">
        <w:rPr>
          <w:rFonts w:ascii="Cambria" w:hAnsi="Cambria"/>
          <w:i/>
          <w:sz w:val="20"/>
          <w:szCs w:val="20"/>
        </w:rPr>
        <w:t xml:space="preserve"> </w:t>
      </w:r>
      <w:proofErr w:type="spellStart"/>
      <w:r w:rsidRPr="007237C9">
        <w:rPr>
          <w:rFonts w:ascii="Cambria" w:hAnsi="Cambria"/>
          <w:i/>
          <w:sz w:val="20"/>
          <w:szCs w:val="20"/>
        </w:rPr>
        <w:t>seperti</w:t>
      </w:r>
      <w:proofErr w:type="spellEnd"/>
      <w:r w:rsidRPr="007237C9">
        <w:rPr>
          <w:rFonts w:ascii="Cambria" w:hAnsi="Cambria"/>
          <w:i/>
          <w:sz w:val="20"/>
          <w:szCs w:val="20"/>
        </w:rPr>
        <w:t xml:space="preserve"> Indonesia dan Malaysia</w:t>
      </w:r>
      <w:r w:rsidR="00C610F7">
        <w:rPr>
          <w:rFonts w:ascii="Cambria" w:hAnsi="Cambria"/>
          <w:i/>
          <w:sz w:val="20"/>
          <w:szCs w:val="20"/>
        </w:rPr>
        <w:t>.</w:t>
      </w:r>
    </w:p>
    <w:p w14:paraId="2274747B" w14:textId="77777777" w:rsidR="00C610F7" w:rsidRPr="00CE7A7E" w:rsidRDefault="00C610F7" w:rsidP="007237C9">
      <w:pPr>
        <w:spacing w:after="0" w:line="240" w:lineRule="auto"/>
        <w:ind w:firstLine="720"/>
        <w:jc w:val="both"/>
        <w:rPr>
          <w:rFonts w:ascii="Cambria" w:hAnsi="Cambria" w:cs="Times New Roman"/>
          <w:i/>
          <w:sz w:val="10"/>
          <w:szCs w:val="10"/>
        </w:rPr>
      </w:pPr>
    </w:p>
    <w:p w14:paraId="6503B730" w14:textId="0C47EBE7" w:rsidR="000F3779" w:rsidRPr="00CE7A7E" w:rsidRDefault="00863595" w:rsidP="00EC320F">
      <w:pPr>
        <w:spacing w:after="0" w:line="240" w:lineRule="auto"/>
        <w:jc w:val="both"/>
        <w:rPr>
          <w:rFonts w:ascii="Cambria" w:hAnsi="Cambria" w:cstheme="majorBidi"/>
          <w:i/>
          <w:sz w:val="20"/>
          <w:szCs w:val="20"/>
          <w:lang w:val="id-ID"/>
        </w:rPr>
      </w:pPr>
      <w:r w:rsidRPr="00CE7A7E">
        <w:rPr>
          <w:rFonts w:ascii="Cambria" w:hAnsi="Cambria" w:cstheme="majorBidi"/>
          <w:b/>
          <w:i/>
          <w:sz w:val="20"/>
          <w:szCs w:val="20"/>
        </w:rPr>
        <w:t xml:space="preserve">Kata </w:t>
      </w:r>
      <w:proofErr w:type="spellStart"/>
      <w:proofErr w:type="gramStart"/>
      <w:r w:rsidRPr="00CE7A7E">
        <w:rPr>
          <w:rFonts w:ascii="Cambria" w:hAnsi="Cambria" w:cstheme="majorBidi"/>
          <w:b/>
          <w:i/>
          <w:sz w:val="20"/>
          <w:szCs w:val="20"/>
        </w:rPr>
        <w:t>Kunci</w:t>
      </w:r>
      <w:proofErr w:type="spellEnd"/>
      <w:r w:rsidRPr="00CE7A7E">
        <w:rPr>
          <w:rFonts w:ascii="Cambria" w:hAnsi="Cambria" w:cstheme="majorBidi"/>
          <w:i/>
          <w:sz w:val="20"/>
          <w:szCs w:val="20"/>
        </w:rPr>
        <w:t>,:</w:t>
      </w:r>
      <w:proofErr w:type="gramEnd"/>
      <w:r w:rsidRPr="00CE7A7E">
        <w:rPr>
          <w:rFonts w:ascii="Cambria" w:hAnsi="Cambria" w:cstheme="majorBidi"/>
          <w:i/>
          <w:sz w:val="20"/>
          <w:szCs w:val="20"/>
        </w:rPr>
        <w:t xml:space="preserve"> </w:t>
      </w:r>
      <w:r w:rsidR="007237C9" w:rsidRPr="007237C9">
        <w:rPr>
          <w:rFonts w:ascii="Cambria" w:hAnsi="Cambria" w:cstheme="majorBidi"/>
          <w:i/>
          <w:sz w:val="20"/>
          <w:szCs w:val="20"/>
          <w:lang w:val="id-ID"/>
        </w:rPr>
        <w:t>Qardhul Hasan, Masyarakat, Pemberdayaan, Kemasyarakatan, Kemiskinan</w:t>
      </w:r>
    </w:p>
    <w:p w14:paraId="5A979F00" w14:textId="31AA679B" w:rsidR="00863595" w:rsidRPr="006F391B" w:rsidRDefault="00D57478" w:rsidP="00863595">
      <w:pPr>
        <w:pStyle w:val="Heading1"/>
        <w:rPr>
          <w:rFonts w:ascii="Times New Roman" w:hAnsi="Times New Roman" w:cs="Times New Roman"/>
          <w:color w:val="auto"/>
          <w:lang w:val="en-US" w:bidi="ps-AF"/>
        </w:rPr>
      </w:pPr>
      <w:r w:rsidRPr="006F391B">
        <w:rPr>
          <w:rFonts w:ascii="Times New Roman" w:hAnsi="Times New Roman" w:cs="Times New Roman"/>
          <w:color w:val="auto"/>
          <w:lang w:val="en-US"/>
        </w:rPr>
        <w:t xml:space="preserve">Introduction </w:t>
      </w:r>
    </w:p>
    <w:p w14:paraId="4C1B53BD" w14:textId="77777777" w:rsidR="000A3BE8" w:rsidRDefault="000A3BE8" w:rsidP="00E1403A">
      <w:pPr>
        <w:spacing w:after="0" w:line="240" w:lineRule="auto"/>
        <w:ind w:firstLine="360"/>
        <w:jc w:val="both"/>
        <w:rPr>
          <w:rFonts w:ascii="Times New Roman" w:hAnsi="Times New Roman"/>
          <w:sz w:val="24"/>
          <w:szCs w:val="24"/>
        </w:rPr>
      </w:pPr>
      <w:r w:rsidRPr="00E82634">
        <w:rPr>
          <w:rFonts w:ascii="Times New Roman" w:hAnsi="Times New Roman"/>
          <w:sz w:val="24"/>
          <w:szCs w:val="24"/>
        </w:rPr>
        <w:t>This article emphasizes</w:t>
      </w:r>
      <w:r>
        <w:rPr>
          <w:rFonts w:ascii="Times New Roman" w:hAnsi="Times New Roman"/>
          <w:sz w:val="24"/>
          <w:szCs w:val="24"/>
        </w:rPr>
        <w:t xml:space="preserve"> </w:t>
      </w:r>
      <w:r w:rsidRPr="00E82634">
        <w:rPr>
          <w:rFonts w:ascii="Times New Roman" w:hAnsi="Times New Roman"/>
          <w:sz w:val="24"/>
          <w:szCs w:val="24"/>
        </w:rPr>
        <w:t>the significance of Qardul Hasan in empowering the underprivileged Afghan community. Poverty, as we all know, is not a new phenomenon. It has happened in several societies for a long time</w:t>
      </w:r>
      <w:r>
        <w:rPr>
          <w:rFonts w:ascii="Times New Roman" w:hAnsi="Times New Roman"/>
          <w:sz w:val="24"/>
          <w:szCs w:val="24"/>
        </w:rPr>
        <w:t>.</w:t>
      </w:r>
      <w:r>
        <w:rPr>
          <w:rStyle w:val="FootnoteReference"/>
          <w:rFonts w:ascii="Times New Roman" w:hAnsi="Times New Roman"/>
          <w:sz w:val="24"/>
          <w:szCs w:val="24"/>
        </w:rPr>
        <w:footnoteReference w:id="1"/>
      </w:r>
      <w:r w:rsidRPr="00A976B9">
        <w:rPr>
          <w:rFonts w:ascii="Times New Roman" w:hAnsi="Times New Roman"/>
          <w:sz w:val="24"/>
          <w:szCs w:val="24"/>
        </w:rPr>
        <w:t xml:space="preserve"> </w:t>
      </w:r>
      <w:r w:rsidRPr="00E82634">
        <w:rPr>
          <w:rFonts w:ascii="Times New Roman" w:hAnsi="Times New Roman"/>
          <w:sz w:val="24"/>
          <w:szCs w:val="24"/>
        </w:rPr>
        <w:t xml:space="preserve">In this regard, the role of Qardul Hasan as an initiative tool of Islamic Microfinance is visible. Qardul Hasan </w:t>
      </w:r>
      <w:r>
        <w:rPr>
          <w:rFonts w:ascii="Times New Roman" w:hAnsi="Times New Roman"/>
          <w:sz w:val="24"/>
          <w:szCs w:val="24"/>
        </w:rPr>
        <w:t xml:space="preserve">needs </w:t>
      </w:r>
      <w:r w:rsidRPr="00E82634">
        <w:rPr>
          <w:rFonts w:ascii="Times New Roman" w:hAnsi="Times New Roman"/>
          <w:sz w:val="24"/>
          <w:szCs w:val="24"/>
        </w:rPr>
        <w:t xml:space="preserve">to follow the rules that govern Islamic Finance, which </w:t>
      </w:r>
      <w:r>
        <w:rPr>
          <w:rFonts w:ascii="Times New Roman" w:hAnsi="Times New Roman"/>
          <w:sz w:val="24"/>
          <w:szCs w:val="24"/>
        </w:rPr>
        <w:t>is</w:t>
      </w:r>
      <w:r w:rsidRPr="00E82634">
        <w:rPr>
          <w:rFonts w:ascii="Times New Roman" w:hAnsi="Times New Roman"/>
          <w:sz w:val="24"/>
          <w:szCs w:val="24"/>
        </w:rPr>
        <w:t xml:space="preserve"> primarily based on Sharia law. The specific </w:t>
      </w:r>
      <w:r>
        <w:rPr>
          <w:rFonts w:ascii="Times New Roman" w:hAnsi="Times New Roman"/>
          <w:sz w:val="24"/>
          <w:szCs w:val="24"/>
        </w:rPr>
        <w:t>rule</w:t>
      </w:r>
      <w:r w:rsidRPr="00E82634">
        <w:rPr>
          <w:rFonts w:ascii="Times New Roman" w:hAnsi="Times New Roman"/>
          <w:sz w:val="24"/>
          <w:szCs w:val="24"/>
        </w:rPr>
        <w:t xml:space="preserve">s used </w:t>
      </w:r>
      <w:r>
        <w:rPr>
          <w:rFonts w:ascii="Times New Roman" w:hAnsi="Times New Roman"/>
          <w:sz w:val="24"/>
          <w:szCs w:val="24"/>
        </w:rPr>
        <w:t xml:space="preserve">to </w:t>
      </w:r>
      <w:r w:rsidRPr="00E82634">
        <w:rPr>
          <w:rFonts w:ascii="Times New Roman" w:hAnsi="Times New Roman"/>
          <w:sz w:val="24"/>
          <w:szCs w:val="24"/>
        </w:rPr>
        <w:t xml:space="preserve">take into consideration </w:t>
      </w:r>
      <w:r>
        <w:rPr>
          <w:rFonts w:ascii="Times New Roman" w:hAnsi="Times New Roman"/>
          <w:sz w:val="24"/>
          <w:szCs w:val="24"/>
        </w:rPr>
        <w:t xml:space="preserve">are </w:t>
      </w:r>
      <w:r w:rsidRPr="00E82634">
        <w:rPr>
          <w:rFonts w:ascii="Times New Roman" w:hAnsi="Times New Roman"/>
          <w:sz w:val="24"/>
          <w:szCs w:val="24"/>
        </w:rPr>
        <w:t xml:space="preserve">the restrictions of </w:t>
      </w:r>
      <w:proofErr w:type="spellStart"/>
      <w:r w:rsidRPr="00E82634">
        <w:rPr>
          <w:rFonts w:ascii="Times New Roman" w:hAnsi="Times New Roman"/>
          <w:i/>
          <w:iCs/>
          <w:sz w:val="24"/>
          <w:szCs w:val="24"/>
        </w:rPr>
        <w:t>Riba</w:t>
      </w:r>
      <w:proofErr w:type="spellEnd"/>
      <w:r w:rsidRPr="00E82634">
        <w:rPr>
          <w:rFonts w:ascii="Times New Roman" w:hAnsi="Times New Roman"/>
          <w:sz w:val="24"/>
          <w:szCs w:val="24"/>
        </w:rPr>
        <w:t xml:space="preserve"> (usury)</w:t>
      </w:r>
      <w:r>
        <w:rPr>
          <w:rFonts w:ascii="Times New Roman" w:hAnsi="Times New Roman"/>
          <w:sz w:val="24"/>
          <w:szCs w:val="24"/>
        </w:rPr>
        <w:t xml:space="preserve"> and </w:t>
      </w:r>
      <w:proofErr w:type="spellStart"/>
      <w:r w:rsidRPr="00E82634">
        <w:rPr>
          <w:rFonts w:ascii="Times New Roman" w:hAnsi="Times New Roman"/>
          <w:i/>
          <w:iCs/>
          <w:sz w:val="24"/>
          <w:szCs w:val="24"/>
        </w:rPr>
        <w:t>Gharar</w:t>
      </w:r>
      <w:proofErr w:type="spellEnd"/>
      <w:r w:rsidRPr="00E82634">
        <w:rPr>
          <w:rFonts w:ascii="Times New Roman" w:hAnsi="Times New Roman"/>
          <w:sz w:val="24"/>
          <w:szCs w:val="24"/>
        </w:rPr>
        <w:t xml:space="preserve"> (uncertainty)</w:t>
      </w:r>
      <w:r w:rsidRPr="00932AE7">
        <w:rPr>
          <w:rFonts w:ascii="Times New Roman" w:hAnsi="Times New Roman"/>
          <w:sz w:val="24"/>
          <w:szCs w:val="24"/>
        </w:rPr>
        <w:t>.</w:t>
      </w:r>
      <w:r>
        <w:rPr>
          <w:rStyle w:val="FootnoteReference"/>
          <w:rFonts w:ascii="Times New Roman" w:hAnsi="Times New Roman"/>
          <w:sz w:val="24"/>
          <w:szCs w:val="24"/>
        </w:rPr>
        <w:footnoteReference w:id="2"/>
      </w:r>
      <w:r>
        <w:rPr>
          <w:rFonts w:ascii="Times New Roman" w:hAnsi="Times New Roman"/>
          <w:sz w:val="24"/>
          <w:szCs w:val="24"/>
        </w:rPr>
        <w:t xml:space="preserve"> </w:t>
      </w:r>
      <w:r w:rsidRPr="0082161C">
        <w:rPr>
          <w:rFonts w:ascii="Times New Roman" w:hAnsi="Times New Roman"/>
          <w:sz w:val="24"/>
          <w:szCs w:val="24"/>
        </w:rPr>
        <w:t>Microfinance has emerged as an important tool for community empowerment in developing countries in recent years. Prof. Mohammad Yunus, the founder of Grameen Bank in Bangladesh and the originator of the microfinance concept, believes that 5% of Grameen Bank's customers exit poverty each year</w:t>
      </w:r>
      <w:r w:rsidRPr="002A6622">
        <w:rPr>
          <w:rFonts w:ascii="Times New Roman" w:hAnsi="Times New Roman"/>
          <w:sz w:val="24"/>
          <w:szCs w:val="24"/>
        </w:rPr>
        <w:t>.</w:t>
      </w:r>
      <w:r>
        <w:rPr>
          <w:rStyle w:val="FootnoteReference"/>
          <w:rFonts w:ascii="Times New Roman" w:hAnsi="Times New Roman"/>
          <w:sz w:val="24"/>
          <w:szCs w:val="24"/>
        </w:rPr>
        <w:footnoteReference w:id="3"/>
      </w:r>
      <w:r>
        <w:rPr>
          <w:rFonts w:ascii="Times New Roman" w:hAnsi="Times New Roman"/>
          <w:sz w:val="24"/>
          <w:szCs w:val="24"/>
        </w:rPr>
        <w:t xml:space="preserve"> </w:t>
      </w:r>
    </w:p>
    <w:p w14:paraId="4F685C7D" w14:textId="77777777" w:rsidR="000A3BE8" w:rsidRDefault="000A3BE8" w:rsidP="00E1403A">
      <w:pPr>
        <w:spacing w:after="0" w:line="240" w:lineRule="auto"/>
        <w:ind w:firstLine="360"/>
        <w:jc w:val="both"/>
        <w:rPr>
          <w:rFonts w:ascii="Times New Roman" w:hAnsi="Times New Roman"/>
          <w:sz w:val="24"/>
          <w:szCs w:val="24"/>
          <w:lang w:bidi="ps-AF"/>
        </w:rPr>
      </w:pPr>
      <w:r w:rsidRPr="006B6034">
        <w:rPr>
          <w:rFonts w:ascii="Times New Roman" w:hAnsi="Times New Roman"/>
          <w:sz w:val="24"/>
          <w:szCs w:val="24"/>
        </w:rPr>
        <w:t xml:space="preserve">Indonesia and Malaysia, two leading countries for the empowering community, have built their economies on Sharia resources such as Qardul Hasan and so on. Indonesia established BMT, Baitul mal </w:t>
      </w:r>
      <w:proofErr w:type="spellStart"/>
      <w:r w:rsidRPr="006B6034">
        <w:rPr>
          <w:rFonts w:ascii="Times New Roman" w:hAnsi="Times New Roman"/>
          <w:sz w:val="24"/>
          <w:szCs w:val="24"/>
        </w:rPr>
        <w:t>wattamwil</w:t>
      </w:r>
      <w:proofErr w:type="spellEnd"/>
      <w:r w:rsidRPr="006B6034">
        <w:rPr>
          <w:rFonts w:ascii="Times New Roman" w:hAnsi="Times New Roman"/>
          <w:sz w:val="24"/>
          <w:szCs w:val="24"/>
        </w:rPr>
        <w:t xml:space="preserve">, in this regard. Baitul Mal and </w:t>
      </w:r>
      <w:proofErr w:type="spellStart"/>
      <w:r w:rsidRPr="006B6034">
        <w:rPr>
          <w:rFonts w:ascii="Times New Roman" w:hAnsi="Times New Roman"/>
          <w:sz w:val="24"/>
          <w:szCs w:val="24"/>
        </w:rPr>
        <w:t>Baitut</w:t>
      </w:r>
      <w:proofErr w:type="spellEnd"/>
      <w:r w:rsidRPr="006B6034">
        <w:rPr>
          <w:rFonts w:ascii="Times New Roman" w:hAnsi="Times New Roman"/>
          <w:sz w:val="24"/>
          <w:szCs w:val="24"/>
        </w:rPr>
        <w:t xml:space="preserve"> </w:t>
      </w:r>
      <w:proofErr w:type="spellStart"/>
      <w:r w:rsidRPr="006B6034">
        <w:rPr>
          <w:rFonts w:ascii="Times New Roman" w:hAnsi="Times New Roman"/>
          <w:sz w:val="24"/>
          <w:szCs w:val="24"/>
        </w:rPr>
        <w:t>Tamwil</w:t>
      </w:r>
      <w:proofErr w:type="spellEnd"/>
      <w:r w:rsidRPr="006B6034">
        <w:rPr>
          <w:rFonts w:ascii="Times New Roman" w:hAnsi="Times New Roman"/>
          <w:sz w:val="24"/>
          <w:szCs w:val="24"/>
        </w:rPr>
        <w:t xml:space="preserve"> are the two types of activities offered by BMT. BMT's activity as </w:t>
      </w:r>
      <w:proofErr w:type="spellStart"/>
      <w:r w:rsidRPr="006B6034">
        <w:rPr>
          <w:rFonts w:ascii="Times New Roman" w:hAnsi="Times New Roman"/>
          <w:sz w:val="24"/>
          <w:szCs w:val="24"/>
        </w:rPr>
        <w:t>baitut</w:t>
      </w:r>
      <w:proofErr w:type="spellEnd"/>
      <w:r w:rsidRPr="006B6034">
        <w:rPr>
          <w:rFonts w:ascii="Times New Roman" w:hAnsi="Times New Roman"/>
          <w:sz w:val="24"/>
          <w:szCs w:val="24"/>
        </w:rPr>
        <w:t xml:space="preserve"> </w:t>
      </w:r>
      <w:proofErr w:type="spellStart"/>
      <w:r w:rsidRPr="006B6034">
        <w:rPr>
          <w:rFonts w:ascii="Times New Roman" w:hAnsi="Times New Roman"/>
          <w:sz w:val="24"/>
          <w:szCs w:val="24"/>
        </w:rPr>
        <w:t>tamwil</w:t>
      </w:r>
      <w:proofErr w:type="spellEnd"/>
      <w:r w:rsidRPr="006B6034">
        <w:rPr>
          <w:rFonts w:ascii="Times New Roman" w:hAnsi="Times New Roman"/>
          <w:sz w:val="24"/>
          <w:szCs w:val="24"/>
        </w:rPr>
        <w:t xml:space="preserve"> is to promote saving and productive programs to establish productive businesses. In addition, it offers a variety of financing schemes for a variety of business activities based on Shariah principles and collaboration based on loss and profit sharing. BMT, as </w:t>
      </w:r>
      <w:proofErr w:type="spellStart"/>
      <w:r w:rsidRPr="006B6034">
        <w:rPr>
          <w:rFonts w:ascii="Times New Roman" w:hAnsi="Times New Roman"/>
          <w:sz w:val="24"/>
          <w:szCs w:val="24"/>
        </w:rPr>
        <w:t>baitul</w:t>
      </w:r>
      <w:proofErr w:type="spellEnd"/>
      <w:r w:rsidRPr="006B6034">
        <w:rPr>
          <w:rFonts w:ascii="Times New Roman" w:hAnsi="Times New Roman"/>
          <w:sz w:val="24"/>
          <w:szCs w:val="24"/>
        </w:rPr>
        <w:t xml:space="preserve"> mal, provides a social service by assisting in the distribution of social funds such as Zakat, </w:t>
      </w:r>
      <w:proofErr w:type="spellStart"/>
      <w:r w:rsidRPr="000D70E7">
        <w:rPr>
          <w:rFonts w:ascii="Times New Roman" w:hAnsi="Times New Roman"/>
          <w:i/>
          <w:iCs/>
          <w:sz w:val="24"/>
          <w:szCs w:val="24"/>
        </w:rPr>
        <w:t>infaq</w:t>
      </w:r>
      <w:proofErr w:type="spellEnd"/>
      <w:r w:rsidRPr="000D70E7">
        <w:rPr>
          <w:rFonts w:ascii="Times New Roman" w:hAnsi="Times New Roman"/>
          <w:i/>
          <w:iCs/>
          <w:sz w:val="24"/>
          <w:szCs w:val="24"/>
        </w:rPr>
        <w:t>,</w:t>
      </w:r>
      <w:r w:rsidRPr="006B6034">
        <w:rPr>
          <w:rFonts w:ascii="Times New Roman" w:hAnsi="Times New Roman"/>
          <w:sz w:val="24"/>
          <w:szCs w:val="24"/>
        </w:rPr>
        <w:t xml:space="preserve"> and </w:t>
      </w:r>
      <w:proofErr w:type="spellStart"/>
      <w:r w:rsidRPr="000D70E7">
        <w:rPr>
          <w:rFonts w:ascii="Times New Roman" w:hAnsi="Times New Roman"/>
          <w:i/>
          <w:iCs/>
          <w:sz w:val="24"/>
          <w:szCs w:val="24"/>
        </w:rPr>
        <w:t>Sadaqah</w:t>
      </w:r>
      <w:proofErr w:type="spellEnd"/>
      <w:r w:rsidRPr="006B6034">
        <w:rPr>
          <w:rFonts w:ascii="Times New Roman" w:hAnsi="Times New Roman"/>
          <w:sz w:val="24"/>
          <w:szCs w:val="24"/>
        </w:rPr>
        <w:t xml:space="preserve"> to those who are deserving (</w:t>
      </w:r>
      <w:proofErr w:type="spellStart"/>
      <w:r w:rsidRPr="000D70E7">
        <w:rPr>
          <w:rFonts w:ascii="Times New Roman" w:hAnsi="Times New Roman"/>
          <w:i/>
          <w:iCs/>
          <w:sz w:val="24"/>
          <w:szCs w:val="24"/>
        </w:rPr>
        <w:t>mustahiq</w:t>
      </w:r>
      <w:proofErr w:type="spellEnd"/>
      <w:r w:rsidRPr="000D70E7">
        <w:rPr>
          <w:rFonts w:ascii="Times New Roman" w:hAnsi="Times New Roman"/>
          <w:i/>
          <w:iCs/>
          <w:sz w:val="24"/>
          <w:szCs w:val="24"/>
        </w:rPr>
        <w:t>)</w:t>
      </w:r>
      <w:r w:rsidRPr="006D023C">
        <w:rPr>
          <w:rFonts w:ascii="Times New Roman" w:hAnsi="Times New Roman"/>
          <w:sz w:val="24"/>
          <w:szCs w:val="24"/>
          <w:lang w:bidi="ps-AF"/>
        </w:rPr>
        <w:t>.</w:t>
      </w:r>
      <w:r w:rsidRPr="006D023C">
        <w:rPr>
          <w:rStyle w:val="FootnoteReference"/>
          <w:rFonts w:ascii="Times New Roman" w:hAnsi="Times New Roman"/>
          <w:sz w:val="24"/>
          <w:szCs w:val="24"/>
          <w:lang w:bidi="ps-AF"/>
        </w:rPr>
        <w:footnoteReference w:id="4"/>
      </w:r>
      <w:r>
        <w:rPr>
          <w:rFonts w:ascii="Times New Roman" w:hAnsi="Times New Roman"/>
          <w:sz w:val="24"/>
          <w:szCs w:val="24"/>
          <w:lang w:bidi="ps-AF"/>
        </w:rPr>
        <w:t xml:space="preserve"> </w:t>
      </w:r>
      <w:r w:rsidRPr="005825F8">
        <w:rPr>
          <w:rFonts w:ascii="Times New Roman" w:hAnsi="Times New Roman"/>
          <w:sz w:val="24"/>
          <w:szCs w:val="24"/>
        </w:rPr>
        <w:t xml:space="preserve">Malaysia also established a number of institutions, such as Amanah </w:t>
      </w:r>
      <w:proofErr w:type="spellStart"/>
      <w:r w:rsidRPr="005825F8">
        <w:rPr>
          <w:rFonts w:ascii="Times New Roman" w:hAnsi="Times New Roman"/>
          <w:sz w:val="24"/>
          <w:szCs w:val="24"/>
        </w:rPr>
        <w:t>Ekhtiar</w:t>
      </w:r>
      <w:proofErr w:type="spellEnd"/>
      <w:r>
        <w:rPr>
          <w:rFonts w:ascii="Times New Roman" w:hAnsi="Times New Roman"/>
          <w:sz w:val="24"/>
          <w:szCs w:val="24"/>
        </w:rPr>
        <w:t xml:space="preserve">, </w:t>
      </w:r>
      <w:r w:rsidRPr="005825F8">
        <w:rPr>
          <w:rFonts w:ascii="Times New Roman" w:hAnsi="Times New Roman"/>
          <w:sz w:val="24"/>
          <w:szCs w:val="24"/>
        </w:rPr>
        <w:t xml:space="preserve">TEKUN, and so on. They used the Qardul Hasan concept, which is based on the principle of community empowerment. </w:t>
      </w:r>
    </w:p>
    <w:p w14:paraId="057CA591" w14:textId="77777777" w:rsidR="00E1403A" w:rsidRDefault="000A3BE8" w:rsidP="00E1403A">
      <w:pPr>
        <w:spacing w:after="0" w:line="240" w:lineRule="auto"/>
        <w:ind w:firstLine="360"/>
        <w:jc w:val="both"/>
        <w:rPr>
          <w:rFonts w:ascii="Times New Roman" w:hAnsi="Times New Roman"/>
          <w:sz w:val="24"/>
          <w:szCs w:val="24"/>
        </w:rPr>
      </w:pPr>
      <w:r w:rsidRPr="00AD7661">
        <w:rPr>
          <w:rFonts w:ascii="Times New Roman" w:hAnsi="Times New Roman"/>
          <w:sz w:val="24"/>
          <w:szCs w:val="24"/>
        </w:rPr>
        <w:t xml:space="preserve">However, it is the government's responsibility to work for a better economic situation in society. In this regard, Islam has proposed </w:t>
      </w:r>
      <w:r>
        <w:rPr>
          <w:rFonts w:ascii="Times New Roman" w:hAnsi="Times New Roman"/>
          <w:sz w:val="24"/>
          <w:szCs w:val="24"/>
        </w:rPr>
        <w:t xml:space="preserve">several </w:t>
      </w:r>
      <w:r w:rsidRPr="00AD7661">
        <w:rPr>
          <w:rFonts w:ascii="Times New Roman" w:hAnsi="Times New Roman"/>
          <w:sz w:val="24"/>
          <w:szCs w:val="24"/>
        </w:rPr>
        <w:t xml:space="preserve">approaches and strategies. Qardul Hasan is one of these Islamic Sharia strategies. It is an Islamic Sharia-based system for all types of loans without compensation. The concept of Qardul Hasan is classified in classical </w:t>
      </w:r>
      <w:proofErr w:type="spellStart"/>
      <w:r w:rsidRPr="00AD7661">
        <w:rPr>
          <w:rFonts w:ascii="Times New Roman" w:hAnsi="Times New Roman"/>
          <w:i/>
          <w:iCs/>
          <w:sz w:val="24"/>
          <w:szCs w:val="24"/>
        </w:rPr>
        <w:t>fiqh</w:t>
      </w:r>
      <w:proofErr w:type="spellEnd"/>
      <w:r w:rsidRPr="00AD7661">
        <w:rPr>
          <w:rFonts w:ascii="Times New Roman" w:hAnsi="Times New Roman"/>
          <w:i/>
          <w:iCs/>
          <w:sz w:val="24"/>
          <w:szCs w:val="24"/>
        </w:rPr>
        <w:t xml:space="preserve"> </w:t>
      </w:r>
      <w:r w:rsidRPr="00AD7661">
        <w:rPr>
          <w:rFonts w:ascii="Times New Roman" w:hAnsi="Times New Roman"/>
          <w:sz w:val="24"/>
          <w:szCs w:val="24"/>
        </w:rPr>
        <w:t xml:space="preserve">literature as a mutual aid contract or </w:t>
      </w:r>
      <w:proofErr w:type="spellStart"/>
      <w:r w:rsidRPr="00AD7661">
        <w:rPr>
          <w:rFonts w:ascii="Times New Roman" w:hAnsi="Times New Roman"/>
          <w:i/>
          <w:iCs/>
          <w:sz w:val="24"/>
          <w:szCs w:val="24"/>
        </w:rPr>
        <w:t>Tabarru</w:t>
      </w:r>
      <w:proofErr w:type="spellEnd"/>
      <w:r w:rsidRPr="00AD7661">
        <w:rPr>
          <w:rFonts w:ascii="Times New Roman" w:hAnsi="Times New Roman"/>
          <w:i/>
          <w:iCs/>
          <w:sz w:val="24"/>
          <w:szCs w:val="24"/>
        </w:rPr>
        <w:t>'</w:t>
      </w:r>
      <w:r w:rsidRPr="00AD7661">
        <w:rPr>
          <w:rFonts w:ascii="Times New Roman" w:hAnsi="Times New Roman"/>
          <w:sz w:val="24"/>
          <w:szCs w:val="24"/>
        </w:rPr>
        <w:t xml:space="preserve">, which is a non-profit transaction agreement. Indonesia and Malaysia are two countries that have modernized Qardul Hasan through institutionalization and management methods. Afghanistan, on the other hand, adheres to the traditional </w:t>
      </w:r>
      <w:proofErr w:type="spellStart"/>
      <w:r w:rsidRPr="00AD7661">
        <w:rPr>
          <w:rFonts w:ascii="Times New Roman" w:hAnsi="Times New Roman"/>
          <w:sz w:val="24"/>
          <w:szCs w:val="24"/>
        </w:rPr>
        <w:t>f</w:t>
      </w:r>
      <w:r w:rsidRPr="00AD7661">
        <w:rPr>
          <w:rFonts w:ascii="Times New Roman" w:hAnsi="Times New Roman"/>
          <w:i/>
          <w:iCs/>
          <w:sz w:val="24"/>
          <w:szCs w:val="24"/>
        </w:rPr>
        <w:t>iqh</w:t>
      </w:r>
      <w:proofErr w:type="spellEnd"/>
      <w:r w:rsidRPr="00AD7661">
        <w:rPr>
          <w:rFonts w:ascii="Times New Roman" w:hAnsi="Times New Roman"/>
          <w:i/>
          <w:iCs/>
          <w:sz w:val="24"/>
          <w:szCs w:val="24"/>
        </w:rPr>
        <w:t xml:space="preserve"> </w:t>
      </w:r>
      <w:r w:rsidRPr="00AD7661">
        <w:rPr>
          <w:rFonts w:ascii="Times New Roman" w:hAnsi="Times New Roman"/>
          <w:sz w:val="24"/>
          <w:szCs w:val="24"/>
        </w:rPr>
        <w:t>concept and method of Qardul Hasan.</w:t>
      </w:r>
      <w:r>
        <w:rPr>
          <w:rFonts w:ascii="Times New Roman" w:hAnsi="Times New Roman"/>
          <w:sz w:val="24"/>
          <w:szCs w:val="24"/>
        </w:rPr>
        <w:t xml:space="preserve"> </w:t>
      </w:r>
      <w:r w:rsidRPr="007018F7">
        <w:rPr>
          <w:rFonts w:ascii="Times New Roman" w:hAnsi="Times New Roman"/>
          <w:sz w:val="24"/>
          <w:szCs w:val="24"/>
        </w:rPr>
        <w:t xml:space="preserve">This article wants that how Afghanistan </w:t>
      </w:r>
      <w:r w:rsidRPr="007018F7">
        <w:rPr>
          <w:rFonts w:ascii="Times New Roman" w:hAnsi="Times New Roman"/>
          <w:sz w:val="24"/>
          <w:szCs w:val="24"/>
        </w:rPr>
        <w:lastRenderedPageBreak/>
        <w:t>could change its policy and methods from traditional using to modern methods to empower the Afghan community.</w:t>
      </w:r>
    </w:p>
    <w:p w14:paraId="02FBC851" w14:textId="7AE4CACC" w:rsidR="00E1403A" w:rsidRDefault="00D57478" w:rsidP="00D57478">
      <w:pPr>
        <w:spacing w:after="0" w:line="240" w:lineRule="auto"/>
        <w:jc w:val="both"/>
        <w:rPr>
          <w:rFonts w:ascii="Times New Roman" w:hAnsi="Times New Roman"/>
          <w:sz w:val="24"/>
          <w:szCs w:val="24"/>
        </w:rPr>
      </w:pPr>
      <w:r w:rsidRPr="00D57478">
        <w:rPr>
          <w:rFonts w:ascii="Times New Roman" w:hAnsi="Times New Roman"/>
          <w:sz w:val="24"/>
          <w:szCs w:val="24"/>
        </w:rPr>
        <w:t>Regarding t</w:t>
      </w:r>
      <w:r w:rsidR="00E1403A" w:rsidRPr="00D57478">
        <w:rPr>
          <w:rFonts w:ascii="Times New Roman" w:hAnsi="Times New Roman"/>
          <w:sz w:val="24"/>
          <w:szCs w:val="24"/>
        </w:rPr>
        <w:t>he Theory of Institutionalization of Qardul Hasan</w:t>
      </w:r>
      <w:r w:rsidRPr="00D57478">
        <w:rPr>
          <w:rFonts w:ascii="Times New Roman" w:hAnsi="Times New Roman"/>
          <w:sz w:val="24"/>
          <w:szCs w:val="24"/>
        </w:rPr>
        <w:t xml:space="preserve"> can be discussed that </w:t>
      </w:r>
      <w:r w:rsidR="00E1403A" w:rsidRPr="00C15879">
        <w:rPr>
          <w:rFonts w:ascii="Times New Roman" w:hAnsi="Times New Roman"/>
          <w:sz w:val="24"/>
          <w:szCs w:val="24"/>
        </w:rPr>
        <w:t xml:space="preserve">Islam has proposed different </w:t>
      </w:r>
      <w:r w:rsidR="00E1403A">
        <w:rPr>
          <w:rFonts w:ascii="Times New Roman" w:hAnsi="Times New Roman"/>
          <w:sz w:val="24"/>
          <w:szCs w:val="24"/>
        </w:rPr>
        <w:t>strategies</w:t>
      </w:r>
      <w:r w:rsidR="00E1403A" w:rsidRPr="00C15879">
        <w:rPr>
          <w:rFonts w:ascii="Times New Roman" w:hAnsi="Times New Roman"/>
          <w:sz w:val="24"/>
          <w:szCs w:val="24"/>
        </w:rPr>
        <w:t xml:space="preserve"> </w:t>
      </w:r>
      <w:r w:rsidR="00E1403A">
        <w:rPr>
          <w:rFonts w:ascii="Times New Roman" w:hAnsi="Times New Roman"/>
          <w:sz w:val="24"/>
          <w:szCs w:val="24"/>
        </w:rPr>
        <w:t xml:space="preserve">and traditions, such as Zakat, Sadaqah, Infaq, and Qardul Hasan, </w:t>
      </w:r>
      <w:r w:rsidR="00E1403A" w:rsidRPr="00C15879">
        <w:rPr>
          <w:rFonts w:ascii="Times New Roman" w:hAnsi="Times New Roman"/>
          <w:sz w:val="24"/>
          <w:szCs w:val="24"/>
        </w:rPr>
        <w:t xml:space="preserve">to </w:t>
      </w:r>
      <w:r w:rsidR="00E1403A">
        <w:rPr>
          <w:rFonts w:ascii="Times New Roman" w:hAnsi="Times New Roman"/>
          <w:sz w:val="24"/>
          <w:szCs w:val="24"/>
        </w:rPr>
        <w:t>alleviate</w:t>
      </w:r>
      <w:r w:rsidR="00E1403A" w:rsidRPr="00C15879">
        <w:rPr>
          <w:rFonts w:ascii="Times New Roman" w:hAnsi="Times New Roman"/>
          <w:sz w:val="24"/>
          <w:szCs w:val="24"/>
        </w:rPr>
        <w:t xml:space="preserve"> poverty </w:t>
      </w:r>
      <w:r w:rsidR="00E1403A">
        <w:rPr>
          <w:rFonts w:ascii="Times New Roman" w:hAnsi="Times New Roman"/>
          <w:sz w:val="24"/>
          <w:szCs w:val="24"/>
        </w:rPr>
        <w:t>in</w:t>
      </w:r>
      <w:r w:rsidR="00E1403A" w:rsidRPr="00C15879">
        <w:rPr>
          <w:rFonts w:ascii="Times New Roman" w:hAnsi="Times New Roman"/>
          <w:sz w:val="24"/>
          <w:szCs w:val="24"/>
        </w:rPr>
        <w:t xml:space="preserve"> society</w:t>
      </w:r>
      <w:r w:rsidR="00E1403A">
        <w:rPr>
          <w:rFonts w:ascii="Times New Roman" w:hAnsi="Times New Roman"/>
          <w:sz w:val="24"/>
          <w:szCs w:val="24"/>
        </w:rPr>
        <w:t xml:space="preserve">. If these traditions and strategies are used </w:t>
      </w:r>
      <w:r w:rsidR="00E1403A" w:rsidRPr="00C15879">
        <w:rPr>
          <w:rFonts w:ascii="Times New Roman" w:hAnsi="Times New Roman"/>
          <w:sz w:val="24"/>
          <w:szCs w:val="24"/>
        </w:rPr>
        <w:t>in the right way</w:t>
      </w:r>
      <w:r w:rsidR="00E1403A">
        <w:rPr>
          <w:rFonts w:ascii="Times New Roman" w:hAnsi="Times New Roman"/>
          <w:sz w:val="24"/>
          <w:szCs w:val="24"/>
        </w:rPr>
        <w:t xml:space="preserve"> and effectively,</w:t>
      </w:r>
      <w:r w:rsidR="00E1403A" w:rsidRPr="00C15879">
        <w:rPr>
          <w:rFonts w:ascii="Times New Roman" w:hAnsi="Times New Roman"/>
          <w:sz w:val="24"/>
          <w:szCs w:val="24"/>
        </w:rPr>
        <w:t xml:space="preserve"> the result will </w:t>
      </w:r>
      <w:r w:rsidR="00E1403A">
        <w:rPr>
          <w:rFonts w:ascii="Times New Roman" w:hAnsi="Times New Roman"/>
          <w:sz w:val="24"/>
          <w:szCs w:val="24"/>
        </w:rPr>
        <w:t xml:space="preserve">be </w:t>
      </w:r>
      <w:r w:rsidR="00E1403A" w:rsidRPr="00C15879">
        <w:rPr>
          <w:rFonts w:ascii="Times New Roman" w:hAnsi="Times New Roman"/>
          <w:sz w:val="24"/>
          <w:szCs w:val="24"/>
        </w:rPr>
        <w:t xml:space="preserve">positive, and if they are used </w:t>
      </w:r>
      <w:r w:rsidR="00E1403A">
        <w:rPr>
          <w:rFonts w:ascii="Times New Roman" w:hAnsi="Times New Roman"/>
          <w:sz w:val="24"/>
          <w:szCs w:val="24"/>
        </w:rPr>
        <w:t>unproductively</w:t>
      </w:r>
      <w:r w:rsidR="00E1403A" w:rsidRPr="00C15879">
        <w:rPr>
          <w:rFonts w:ascii="Times New Roman" w:hAnsi="Times New Roman"/>
          <w:sz w:val="24"/>
          <w:szCs w:val="24"/>
        </w:rPr>
        <w:t xml:space="preserve">, then </w:t>
      </w:r>
      <w:r w:rsidR="00E1403A">
        <w:rPr>
          <w:rFonts w:ascii="Times New Roman" w:hAnsi="Times New Roman"/>
          <w:sz w:val="24"/>
          <w:szCs w:val="24"/>
        </w:rPr>
        <w:t xml:space="preserve">the </w:t>
      </w:r>
      <w:r w:rsidR="00E1403A" w:rsidRPr="00C15879">
        <w:rPr>
          <w:rFonts w:ascii="Times New Roman" w:hAnsi="Times New Roman"/>
          <w:sz w:val="24"/>
          <w:szCs w:val="24"/>
        </w:rPr>
        <w:t>result</w:t>
      </w:r>
      <w:r w:rsidR="00E1403A">
        <w:rPr>
          <w:rFonts w:ascii="Times New Roman" w:hAnsi="Times New Roman"/>
          <w:sz w:val="24"/>
          <w:szCs w:val="24"/>
        </w:rPr>
        <w:t xml:space="preserve"> will be negative. </w:t>
      </w:r>
      <w:r w:rsidR="00E1403A" w:rsidRPr="00C15879">
        <w:rPr>
          <w:rFonts w:ascii="Times New Roman" w:hAnsi="Times New Roman"/>
          <w:sz w:val="24"/>
          <w:szCs w:val="24"/>
        </w:rPr>
        <w:t>One of the</w:t>
      </w:r>
      <w:r w:rsidR="00E1403A">
        <w:rPr>
          <w:rFonts w:ascii="Times New Roman" w:hAnsi="Times New Roman"/>
          <w:sz w:val="24"/>
          <w:szCs w:val="24"/>
        </w:rPr>
        <w:t>se strategies</w:t>
      </w:r>
      <w:r w:rsidR="00E1403A" w:rsidRPr="00C15879">
        <w:rPr>
          <w:rFonts w:ascii="Times New Roman" w:hAnsi="Times New Roman"/>
          <w:sz w:val="24"/>
          <w:szCs w:val="24"/>
        </w:rPr>
        <w:t xml:space="preserve"> is Qar</w:t>
      </w:r>
      <w:r w:rsidR="00E1403A">
        <w:rPr>
          <w:rFonts w:ascii="Times New Roman" w:hAnsi="Times New Roman"/>
          <w:sz w:val="24"/>
          <w:szCs w:val="24"/>
        </w:rPr>
        <w:t xml:space="preserve">dul </w:t>
      </w:r>
      <w:r w:rsidR="00E1403A" w:rsidRPr="00C15879">
        <w:rPr>
          <w:rFonts w:ascii="Times New Roman" w:hAnsi="Times New Roman"/>
          <w:sz w:val="24"/>
          <w:szCs w:val="24"/>
        </w:rPr>
        <w:t xml:space="preserve">Hasan. In Islamic Shariah, </w:t>
      </w:r>
      <w:proofErr w:type="spellStart"/>
      <w:r w:rsidR="00E1403A">
        <w:rPr>
          <w:rFonts w:ascii="Times New Roman" w:hAnsi="Times New Roman"/>
          <w:sz w:val="24"/>
          <w:szCs w:val="24"/>
        </w:rPr>
        <w:t>Qardul</w:t>
      </w:r>
      <w:proofErr w:type="spellEnd"/>
      <w:r w:rsidR="00E1403A">
        <w:rPr>
          <w:rFonts w:ascii="Times New Roman" w:hAnsi="Times New Roman"/>
          <w:sz w:val="24"/>
          <w:szCs w:val="24"/>
        </w:rPr>
        <w:t xml:space="preserve"> Hasan </w:t>
      </w:r>
      <w:r w:rsidR="00E1403A" w:rsidRPr="00C15879">
        <w:rPr>
          <w:rFonts w:ascii="Times New Roman" w:hAnsi="Times New Roman"/>
          <w:sz w:val="24"/>
          <w:szCs w:val="24"/>
        </w:rPr>
        <w:t xml:space="preserve">has been </w:t>
      </w:r>
      <w:r w:rsidR="00E1403A">
        <w:rPr>
          <w:rFonts w:ascii="Times New Roman" w:hAnsi="Times New Roman"/>
          <w:sz w:val="24"/>
          <w:szCs w:val="24"/>
        </w:rPr>
        <w:t>considered</w:t>
      </w:r>
      <w:r w:rsidR="00E1403A" w:rsidRPr="00C15879">
        <w:rPr>
          <w:rFonts w:ascii="Times New Roman" w:hAnsi="Times New Roman"/>
          <w:sz w:val="24"/>
          <w:szCs w:val="24"/>
        </w:rPr>
        <w:t xml:space="preserve"> </w:t>
      </w:r>
      <w:r w:rsidR="00E1403A">
        <w:rPr>
          <w:rFonts w:ascii="Times New Roman" w:hAnsi="Times New Roman"/>
          <w:sz w:val="24"/>
          <w:szCs w:val="24"/>
        </w:rPr>
        <w:t xml:space="preserve">an </w:t>
      </w:r>
      <w:r w:rsidR="00E1403A" w:rsidRPr="00C15879">
        <w:rPr>
          <w:rFonts w:ascii="Times New Roman" w:hAnsi="Times New Roman"/>
          <w:sz w:val="24"/>
          <w:szCs w:val="24"/>
        </w:rPr>
        <w:t>importan</w:t>
      </w:r>
      <w:r w:rsidR="00E1403A">
        <w:rPr>
          <w:rFonts w:ascii="Times New Roman" w:hAnsi="Times New Roman"/>
          <w:sz w:val="24"/>
          <w:szCs w:val="24"/>
        </w:rPr>
        <w:t xml:space="preserve">t tool for community empowerment as the </w:t>
      </w:r>
      <w:proofErr w:type="spellStart"/>
      <w:r w:rsidR="00E1403A" w:rsidRPr="000E63D6">
        <w:rPr>
          <w:rFonts w:ascii="Times New Roman" w:hAnsi="Times New Roman"/>
          <w:i/>
          <w:iCs/>
          <w:sz w:val="24"/>
          <w:szCs w:val="24"/>
        </w:rPr>
        <w:t>Tabar</w:t>
      </w:r>
      <w:r w:rsidR="00E1403A">
        <w:rPr>
          <w:rFonts w:ascii="Times New Roman" w:hAnsi="Times New Roman"/>
          <w:i/>
          <w:iCs/>
          <w:sz w:val="24"/>
          <w:szCs w:val="24"/>
        </w:rPr>
        <w:t>ru</w:t>
      </w:r>
      <w:proofErr w:type="spellEnd"/>
      <w:r w:rsidR="00E1403A">
        <w:rPr>
          <w:rFonts w:ascii="Times New Roman" w:hAnsi="Times New Roman"/>
          <w:sz w:val="24"/>
          <w:szCs w:val="24"/>
        </w:rPr>
        <w:t>’ (</w:t>
      </w:r>
      <w:r w:rsidR="00E1403A">
        <w:rPr>
          <w:rFonts w:ascii="Times New Roman" w:hAnsi="Times New Roman" w:hint="cs"/>
          <w:sz w:val="24"/>
          <w:szCs w:val="24"/>
          <w:rtl/>
          <w:lang w:bidi="ps-AF"/>
        </w:rPr>
        <w:t>تبرع</w:t>
      </w:r>
      <w:r w:rsidR="00E1403A">
        <w:rPr>
          <w:rFonts w:ascii="Times New Roman" w:hAnsi="Times New Roman"/>
          <w:sz w:val="24"/>
          <w:szCs w:val="24"/>
        </w:rPr>
        <w:t>), and it is a non-profit transaction. Recently, c</w:t>
      </w:r>
      <w:r w:rsidR="00E1403A" w:rsidRPr="00C15879">
        <w:rPr>
          <w:rFonts w:ascii="Times New Roman" w:hAnsi="Times New Roman"/>
          <w:sz w:val="24"/>
          <w:szCs w:val="24"/>
        </w:rPr>
        <w:t>ontemporary scholars</w:t>
      </w:r>
      <w:r w:rsidR="00E1403A">
        <w:rPr>
          <w:rFonts w:ascii="Times New Roman" w:hAnsi="Times New Roman"/>
          <w:sz w:val="24"/>
          <w:szCs w:val="24"/>
        </w:rPr>
        <w:t xml:space="preserve">, while it is </w:t>
      </w:r>
      <w:r w:rsidR="00E1403A" w:rsidRPr="00D70775">
        <w:rPr>
          <w:rFonts w:ascii="Times New Roman" w:hAnsi="Times New Roman"/>
          <w:i/>
          <w:iCs/>
          <w:sz w:val="24"/>
          <w:szCs w:val="24"/>
        </w:rPr>
        <w:t>Tabarru’</w:t>
      </w:r>
      <w:r w:rsidR="00E1403A">
        <w:rPr>
          <w:rFonts w:ascii="Times New Roman" w:hAnsi="Times New Roman"/>
          <w:sz w:val="24"/>
          <w:szCs w:val="24"/>
        </w:rPr>
        <w:t xml:space="preserve"> </w:t>
      </w:r>
      <w:r w:rsidR="00E1403A" w:rsidRPr="00C15879">
        <w:rPr>
          <w:rFonts w:ascii="Times New Roman" w:hAnsi="Times New Roman"/>
          <w:sz w:val="24"/>
          <w:szCs w:val="24"/>
        </w:rPr>
        <w:t xml:space="preserve">used </w:t>
      </w:r>
      <w:r w:rsidR="00E1403A">
        <w:rPr>
          <w:rFonts w:ascii="Times New Roman" w:hAnsi="Times New Roman"/>
          <w:sz w:val="24"/>
          <w:szCs w:val="24"/>
        </w:rPr>
        <w:t>the concept of Qardul Hasan to implement based on the principle of benefits for community empowerment. In this regard, the institutionalization and management of QH</w:t>
      </w:r>
      <w:r w:rsidR="00E1403A" w:rsidRPr="00C15879">
        <w:rPr>
          <w:rFonts w:ascii="Times New Roman" w:hAnsi="Times New Roman"/>
          <w:sz w:val="24"/>
          <w:szCs w:val="24"/>
        </w:rPr>
        <w:t xml:space="preserve"> </w:t>
      </w:r>
      <w:r w:rsidR="00E1403A">
        <w:rPr>
          <w:rFonts w:ascii="Times New Roman" w:hAnsi="Times New Roman"/>
          <w:sz w:val="24"/>
          <w:szCs w:val="24"/>
        </w:rPr>
        <w:t xml:space="preserve">is needed. Also, it </w:t>
      </w:r>
      <w:r w:rsidR="00E1403A" w:rsidRPr="00C15879">
        <w:rPr>
          <w:rFonts w:ascii="Times New Roman" w:hAnsi="Times New Roman"/>
          <w:sz w:val="24"/>
          <w:szCs w:val="24"/>
        </w:rPr>
        <w:t>plays an important role</w:t>
      </w:r>
      <w:r w:rsidR="00E1403A">
        <w:rPr>
          <w:rFonts w:ascii="Times New Roman" w:hAnsi="Times New Roman"/>
          <w:sz w:val="24"/>
          <w:szCs w:val="24"/>
        </w:rPr>
        <w:t xml:space="preserve"> in developing and empowering of the community. </w:t>
      </w:r>
    </w:p>
    <w:p w14:paraId="0DACE58B" w14:textId="77777777" w:rsidR="00863595" w:rsidRPr="00C95CFB" w:rsidRDefault="00870D94" w:rsidP="00863595">
      <w:pPr>
        <w:pStyle w:val="Heading1"/>
        <w:rPr>
          <w:color w:val="auto"/>
        </w:rPr>
      </w:pPr>
      <w:r>
        <w:rPr>
          <w:color w:val="auto"/>
        </w:rPr>
        <w:t>METODE</w:t>
      </w:r>
    </w:p>
    <w:p w14:paraId="2C126021" w14:textId="37701486" w:rsidR="00D57478" w:rsidRPr="007A78A1" w:rsidRDefault="00D57478" w:rsidP="00344570">
      <w:pPr>
        <w:pStyle w:val="ListParagraph"/>
        <w:spacing w:after="100" w:afterAutospacing="1" w:line="240" w:lineRule="auto"/>
        <w:ind w:left="0" w:firstLine="360"/>
        <w:jc w:val="both"/>
        <w:rPr>
          <w:rFonts w:ascii="Times New Roman" w:hAnsi="Times New Roman"/>
          <w:sz w:val="24"/>
          <w:szCs w:val="24"/>
          <w:lang w:bidi="ps-AF"/>
        </w:rPr>
      </w:pPr>
      <w:r>
        <w:rPr>
          <w:rFonts w:ascii="Times New Roman" w:hAnsi="Times New Roman"/>
          <w:sz w:val="24"/>
          <w:szCs w:val="24"/>
          <w:lang w:bidi="ps-AF"/>
        </w:rPr>
        <w:t xml:space="preserve">This study is a kind of qualitative research, and its design started from using the primary data to respond the question, that was needed to observe the issue in classical jurisprudence. Then the issue of its importance is overviewed for the contemporary scholar’s opinion regarding the institutionalization of Qardul Hasan and its use based on the principle of the benefit to empower society. To prove the effectiveness of using Qardul Hasan for the benefits and empowerment of society, the issue has been seen from the practical side by studying two leading countries, Indonesia and Malaysia. Lessons learned from them and applied by making a new proposed model of Qardul for Afghanistan. To understand the Qardul Hasan tradition in Afghanistan, data was collected by a questionnaire from the field. The questionnaire had two parts, one describing the practice of Qardul Hasan in Afghanistan, and the second describing how Afghanistan can change Qardul Hasan’s classic tradition to a beneficial model to empower the community.   </w:t>
      </w:r>
    </w:p>
    <w:p w14:paraId="16765618" w14:textId="77777777" w:rsidR="000665A9" w:rsidRDefault="007A78A1" w:rsidP="000665A9">
      <w:pPr>
        <w:pStyle w:val="Heading1"/>
        <w:spacing w:before="0" w:line="360" w:lineRule="auto"/>
        <w:rPr>
          <w:rFonts w:ascii="Cambria" w:hAnsi="Cambria"/>
          <w:color w:val="auto"/>
          <w:lang w:val="en-US"/>
        </w:rPr>
      </w:pPr>
      <w:r>
        <w:rPr>
          <w:rFonts w:ascii="Cambria" w:hAnsi="Cambria"/>
          <w:color w:val="auto"/>
          <w:lang w:val="en-US"/>
        </w:rPr>
        <w:t xml:space="preserve">The Problem Discussion </w:t>
      </w:r>
    </w:p>
    <w:p w14:paraId="6F55C8DD" w14:textId="245971FA" w:rsidR="00662E62" w:rsidRPr="000665A9" w:rsidRDefault="00351390" w:rsidP="000665A9">
      <w:pPr>
        <w:pStyle w:val="Heading1"/>
        <w:spacing w:before="0" w:line="360" w:lineRule="auto"/>
        <w:rPr>
          <w:rFonts w:ascii="Cambria" w:hAnsi="Cambria"/>
          <w:color w:val="auto"/>
          <w:sz w:val="24"/>
          <w:szCs w:val="24"/>
          <w:lang w:val="en-US"/>
        </w:rPr>
      </w:pPr>
      <w:r w:rsidRPr="000665A9">
        <w:rPr>
          <w:rFonts w:ascii="Times New Roman" w:hAnsi="Times New Roman"/>
          <w:color w:val="auto"/>
          <w:sz w:val="24"/>
          <w:szCs w:val="24"/>
        </w:rPr>
        <w:t xml:space="preserve">The Concept of Qardul Hasan </w:t>
      </w:r>
    </w:p>
    <w:p w14:paraId="4907BF72" w14:textId="77777777" w:rsidR="00662E62" w:rsidRPr="00F838B5" w:rsidRDefault="00662E62" w:rsidP="00662E62">
      <w:pPr>
        <w:spacing w:after="0" w:line="240" w:lineRule="auto"/>
        <w:ind w:firstLine="720"/>
        <w:jc w:val="both"/>
        <w:rPr>
          <w:rFonts w:ascii="Times New Roman" w:hAnsi="Times New Roman"/>
          <w:sz w:val="24"/>
          <w:szCs w:val="24"/>
          <w:lang w:val="so-SO"/>
        </w:rPr>
      </w:pPr>
      <w:r w:rsidRPr="000F2B3C">
        <w:rPr>
          <w:rFonts w:ascii="Times New Roman" w:hAnsi="Times New Roman"/>
          <w:sz w:val="24"/>
          <w:szCs w:val="24"/>
        </w:rPr>
        <w:t xml:space="preserve">Literally, Qardul Hasan comprises of two words. </w:t>
      </w:r>
      <w:proofErr w:type="spellStart"/>
      <w:r w:rsidRPr="003B56F2">
        <w:rPr>
          <w:rFonts w:ascii="Times New Roman" w:hAnsi="Times New Roman"/>
          <w:i/>
          <w:iCs/>
          <w:sz w:val="24"/>
          <w:szCs w:val="24"/>
        </w:rPr>
        <w:t>Qard</w:t>
      </w:r>
      <w:proofErr w:type="spellEnd"/>
      <w:r w:rsidRPr="000F2B3C">
        <w:rPr>
          <w:rFonts w:ascii="Times New Roman" w:hAnsi="Times New Roman"/>
          <w:sz w:val="24"/>
          <w:szCs w:val="24"/>
        </w:rPr>
        <w:t xml:space="preserve"> and </w:t>
      </w:r>
      <w:r w:rsidRPr="003B56F2">
        <w:rPr>
          <w:rFonts w:ascii="Times New Roman" w:hAnsi="Times New Roman"/>
          <w:i/>
          <w:iCs/>
          <w:sz w:val="24"/>
          <w:szCs w:val="24"/>
        </w:rPr>
        <w:t>Hasan</w:t>
      </w:r>
      <w:r w:rsidRPr="000F2B3C">
        <w:rPr>
          <w:rFonts w:ascii="Times New Roman" w:hAnsi="Times New Roman"/>
          <w:sz w:val="24"/>
          <w:szCs w:val="24"/>
        </w:rPr>
        <w:t xml:space="preserve">. </w:t>
      </w:r>
      <w:r w:rsidRPr="000F2B3C">
        <w:rPr>
          <w:rFonts w:ascii="Times New Roman" w:hAnsi="Times New Roman"/>
          <w:sz w:val="24"/>
          <w:szCs w:val="24"/>
          <w:lang w:val="so-SO"/>
        </w:rPr>
        <w:t>The first</w:t>
      </w:r>
      <w:r w:rsidRPr="000F2B3C">
        <w:rPr>
          <w:rFonts w:ascii="Times New Roman" w:hAnsi="Times New Roman"/>
          <w:sz w:val="24"/>
          <w:szCs w:val="24"/>
        </w:rPr>
        <w:t xml:space="preserve"> word "</w:t>
      </w:r>
      <w:proofErr w:type="spellStart"/>
      <w:r w:rsidRPr="002263F0">
        <w:rPr>
          <w:rFonts w:ascii="Times New Roman" w:hAnsi="Times New Roman"/>
          <w:i/>
          <w:iCs/>
          <w:sz w:val="24"/>
          <w:szCs w:val="24"/>
        </w:rPr>
        <w:t>qard</w:t>
      </w:r>
      <w:proofErr w:type="spellEnd"/>
      <w:r w:rsidRPr="000F2B3C">
        <w:rPr>
          <w:rFonts w:ascii="Times New Roman" w:hAnsi="Times New Roman"/>
          <w:sz w:val="24"/>
          <w:szCs w:val="24"/>
        </w:rPr>
        <w:t>" etymologically is derived from Arabic "</w:t>
      </w:r>
      <w:proofErr w:type="spellStart"/>
      <w:r w:rsidRPr="002263F0">
        <w:rPr>
          <w:rFonts w:ascii="Times New Roman" w:hAnsi="Times New Roman"/>
          <w:i/>
          <w:iCs/>
          <w:sz w:val="24"/>
          <w:szCs w:val="24"/>
        </w:rPr>
        <w:t>qard</w:t>
      </w:r>
      <w:proofErr w:type="spellEnd"/>
      <w:r w:rsidRPr="002263F0">
        <w:rPr>
          <w:rFonts w:ascii="Times New Roman" w:hAnsi="Times New Roman"/>
          <w:i/>
          <w:iCs/>
          <w:sz w:val="24"/>
          <w:szCs w:val="24"/>
        </w:rPr>
        <w:t>"</w:t>
      </w:r>
      <w:r w:rsidRPr="000F2B3C">
        <w:rPr>
          <w:rFonts w:ascii="Times New Roman" w:hAnsi="Times New Roman"/>
          <w:sz w:val="24"/>
          <w:szCs w:val="24"/>
        </w:rPr>
        <w:t xml:space="preserve"> or “</w:t>
      </w:r>
      <w:proofErr w:type="spellStart"/>
      <w:r w:rsidRPr="002263F0">
        <w:rPr>
          <w:rFonts w:ascii="Times New Roman" w:hAnsi="Times New Roman"/>
          <w:i/>
          <w:iCs/>
          <w:sz w:val="24"/>
          <w:szCs w:val="24"/>
        </w:rPr>
        <w:t>qirad</w:t>
      </w:r>
      <w:proofErr w:type="spellEnd"/>
      <w:r w:rsidRPr="000F2B3C">
        <w:rPr>
          <w:rFonts w:ascii="Times New Roman" w:hAnsi="Times New Roman"/>
          <w:sz w:val="24"/>
          <w:szCs w:val="24"/>
        </w:rPr>
        <w:t xml:space="preserve">” which means “to cut”. Thus, in Qardul Hasan the owner cutting from his property by giving loan to the borrower or suggesting that the person extending the loan is giving the borrower of his property. </w:t>
      </w:r>
      <w:r>
        <w:rPr>
          <w:rStyle w:val="FootnoteReference"/>
          <w:rFonts w:ascii="Times New Roman" w:hAnsi="Times New Roman"/>
          <w:sz w:val="24"/>
          <w:szCs w:val="24"/>
        </w:rPr>
        <w:footnoteReference w:id="5"/>
      </w:r>
      <w:r w:rsidRPr="000F2B3C">
        <w:rPr>
          <w:rFonts w:ascii="Times New Roman" w:hAnsi="Times New Roman"/>
          <w:sz w:val="24"/>
          <w:szCs w:val="24"/>
          <w:lang w:val="so-SO"/>
        </w:rPr>
        <w:t xml:space="preserve"> </w:t>
      </w:r>
      <w:r>
        <w:rPr>
          <w:rFonts w:ascii="Times New Roman" w:hAnsi="Times New Roman"/>
          <w:sz w:val="24"/>
          <w:szCs w:val="24"/>
        </w:rPr>
        <w:t xml:space="preserve"> </w:t>
      </w:r>
      <w:r w:rsidRPr="000F2B3C">
        <w:rPr>
          <w:rFonts w:ascii="Times New Roman" w:hAnsi="Times New Roman"/>
          <w:sz w:val="24"/>
          <w:szCs w:val="24"/>
          <w:lang w:val="so-SO"/>
        </w:rPr>
        <w:t>The second which is Hasan, also an Arabic word, which originates from 'ihsan'. Al Hasan etymologically means good or han</w:t>
      </w:r>
      <w:r>
        <w:rPr>
          <w:rFonts w:ascii="Times New Roman" w:hAnsi="Times New Roman"/>
          <w:sz w:val="24"/>
          <w:szCs w:val="24"/>
        </w:rPr>
        <w:t>d</w:t>
      </w:r>
      <w:r w:rsidRPr="000F2B3C">
        <w:rPr>
          <w:rFonts w:ascii="Times New Roman" w:hAnsi="Times New Roman"/>
          <w:sz w:val="24"/>
          <w:szCs w:val="24"/>
          <w:lang w:val="so-SO"/>
        </w:rPr>
        <w:t>some the opposed from bad or ugly.</w:t>
      </w:r>
      <w:r>
        <w:rPr>
          <w:rStyle w:val="FootnoteReference"/>
          <w:rFonts w:ascii="Times New Roman" w:hAnsi="Times New Roman"/>
          <w:sz w:val="24"/>
          <w:szCs w:val="24"/>
          <w:lang w:val="so-SO"/>
        </w:rPr>
        <w:footnoteReference w:id="6"/>
      </w:r>
      <w:r>
        <w:rPr>
          <w:rFonts w:ascii="Times New Roman" w:hAnsi="Times New Roman"/>
          <w:sz w:val="24"/>
          <w:szCs w:val="24"/>
          <w:lang w:val="so-SO"/>
        </w:rPr>
        <w:t xml:space="preserve"> And actually the Ihsan means Kidness to others. For</w:t>
      </w:r>
      <w:r>
        <w:rPr>
          <w:rFonts w:ascii="Times New Roman" w:hAnsi="Times New Roman"/>
          <w:sz w:val="24"/>
          <w:szCs w:val="24"/>
        </w:rPr>
        <w:t xml:space="preserve"> example</w:t>
      </w:r>
      <w:r>
        <w:rPr>
          <w:rFonts w:ascii="Times New Roman" w:hAnsi="Times New Roman"/>
          <w:sz w:val="24"/>
          <w:szCs w:val="24"/>
          <w:lang w:val="so-SO"/>
        </w:rPr>
        <w:t xml:space="preserve"> Arab said, </w:t>
      </w:r>
      <w:r w:rsidRPr="007E72E3">
        <w:rPr>
          <w:rFonts w:ascii="Times New Roman" w:hAnsi="Times New Roman"/>
          <w:i/>
          <w:iCs/>
          <w:sz w:val="24"/>
          <w:szCs w:val="24"/>
          <w:lang w:val="so-SO"/>
        </w:rPr>
        <w:t xml:space="preserve">Rajul </w:t>
      </w:r>
      <w:r>
        <w:rPr>
          <w:rFonts w:ascii="Times New Roman" w:hAnsi="Times New Roman"/>
          <w:i/>
          <w:iCs/>
          <w:sz w:val="24"/>
          <w:szCs w:val="24"/>
          <w:lang w:val="so-SO"/>
        </w:rPr>
        <w:t>muhsin</w:t>
      </w:r>
      <w:r>
        <w:rPr>
          <w:rFonts w:ascii="Times New Roman" w:hAnsi="Times New Roman"/>
          <w:sz w:val="24"/>
          <w:szCs w:val="24"/>
          <w:lang w:val="so-SO"/>
        </w:rPr>
        <w:t>, it means that th</w:t>
      </w:r>
      <w:r>
        <w:rPr>
          <w:rFonts w:ascii="Times New Roman" w:hAnsi="Times New Roman"/>
          <w:sz w:val="24"/>
          <w:szCs w:val="24"/>
        </w:rPr>
        <w:t xml:space="preserve">e </w:t>
      </w:r>
      <w:r>
        <w:rPr>
          <w:rFonts w:ascii="Times New Roman" w:hAnsi="Times New Roman"/>
          <w:sz w:val="24"/>
          <w:szCs w:val="24"/>
          <w:lang w:val="so-SO"/>
        </w:rPr>
        <w:t>person is very good and kindness.</w:t>
      </w:r>
      <w:r>
        <w:rPr>
          <w:rFonts w:ascii="Times New Roman" w:hAnsi="Times New Roman"/>
          <w:sz w:val="24"/>
          <w:szCs w:val="24"/>
        </w:rPr>
        <w:t xml:space="preserve">Terminologically, the </w:t>
      </w:r>
      <w:proofErr w:type="spellStart"/>
      <w:r w:rsidRPr="002263F0">
        <w:rPr>
          <w:rFonts w:ascii="Times New Roman" w:hAnsi="Times New Roman"/>
          <w:i/>
          <w:iCs/>
          <w:sz w:val="24"/>
          <w:szCs w:val="24"/>
        </w:rPr>
        <w:t>Qard</w:t>
      </w:r>
      <w:proofErr w:type="spellEnd"/>
      <w:r>
        <w:rPr>
          <w:rFonts w:ascii="Times New Roman" w:hAnsi="Times New Roman"/>
          <w:sz w:val="24"/>
          <w:szCs w:val="24"/>
        </w:rPr>
        <w:t xml:space="preserve"> is giving the property to the needy people and they will take benefits and repay after some </w:t>
      </w:r>
      <w:r w:rsidRPr="00C24CB7">
        <w:rPr>
          <w:rFonts w:ascii="Times New Roman" w:hAnsi="Times New Roman"/>
          <w:sz w:val="24"/>
          <w:szCs w:val="24"/>
        </w:rPr>
        <w:t>time.</w:t>
      </w:r>
      <w:r>
        <w:rPr>
          <w:rFonts w:ascii="Times New Roman" w:hAnsi="Times New Roman"/>
          <w:sz w:val="24"/>
          <w:szCs w:val="24"/>
        </w:rPr>
        <w:t xml:space="preserve"> So, etymologically Qardul Hasan </w:t>
      </w:r>
      <w:r>
        <w:rPr>
          <w:rFonts w:ascii="Times New Roman" w:hAnsi="Times New Roman"/>
          <w:sz w:val="24"/>
          <w:szCs w:val="24"/>
        </w:rPr>
        <w:lastRenderedPageBreak/>
        <w:t>means that someone cutting the right of others with kindness</w:t>
      </w:r>
      <w:r>
        <w:rPr>
          <w:rFonts w:ascii="Times New Roman" w:hAnsi="Times New Roman"/>
          <w:sz w:val="24"/>
          <w:szCs w:val="24"/>
          <w:lang w:val="so-SO"/>
        </w:rPr>
        <w:t xml:space="preserve">. </w:t>
      </w:r>
      <w:r>
        <w:rPr>
          <w:rStyle w:val="FootnoteReference"/>
          <w:rFonts w:ascii="Times New Roman" w:hAnsi="Times New Roman"/>
          <w:sz w:val="24"/>
          <w:szCs w:val="24"/>
          <w:lang w:val="so-SO"/>
        </w:rPr>
        <w:footnoteReference w:id="7"/>
      </w:r>
      <w:r>
        <w:rPr>
          <w:rFonts w:ascii="Times New Roman" w:hAnsi="Times New Roman"/>
          <w:sz w:val="24"/>
          <w:szCs w:val="24"/>
          <w:lang w:val="so-SO"/>
        </w:rPr>
        <w:t xml:space="preserve"> </w:t>
      </w:r>
      <w:r>
        <w:rPr>
          <w:rFonts w:ascii="Times New Roman" w:hAnsi="Times New Roman"/>
          <w:sz w:val="24"/>
          <w:szCs w:val="24"/>
        </w:rPr>
        <w:t xml:space="preserve">Thus, the Qardul Hasan can be defined as a loan without any benefits, gratuitous, Reba free and beautiful loans. </w:t>
      </w:r>
      <w:r>
        <w:rPr>
          <w:rStyle w:val="FootnoteReference"/>
          <w:rFonts w:ascii="Times New Roman" w:hAnsi="Times New Roman"/>
          <w:sz w:val="24"/>
          <w:szCs w:val="24"/>
          <w:lang w:val="so-SO"/>
        </w:rPr>
        <w:footnoteReference w:id="8"/>
      </w:r>
    </w:p>
    <w:p w14:paraId="49484750" w14:textId="77777777" w:rsidR="00662E62" w:rsidRDefault="00662E62" w:rsidP="00662E62">
      <w:pPr>
        <w:spacing w:after="0" w:line="240" w:lineRule="auto"/>
        <w:ind w:firstLine="360"/>
        <w:jc w:val="both"/>
        <w:rPr>
          <w:rFonts w:ascii="Times New Roman" w:hAnsi="Times New Roman"/>
          <w:sz w:val="24"/>
          <w:szCs w:val="24"/>
        </w:rPr>
      </w:pPr>
      <w:r>
        <w:rPr>
          <w:rFonts w:ascii="Times New Roman" w:hAnsi="Times New Roman"/>
          <w:sz w:val="24"/>
          <w:szCs w:val="24"/>
        </w:rPr>
        <w:t xml:space="preserve">According to Hanafi, </w:t>
      </w:r>
      <w:proofErr w:type="spellStart"/>
      <w:r w:rsidRPr="006453CF">
        <w:rPr>
          <w:rFonts w:ascii="Times New Roman" w:hAnsi="Times New Roman"/>
          <w:i/>
          <w:iCs/>
          <w:sz w:val="24"/>
          <w:szCs w:val="24"/>
        </w:rPr>
        <w:t>Qard</w:t>
      </w:r>
      <w:proofErr w:type="spellEnd"/>
      <w:r>
        <w:rPr>
          <w:rFonts w:ascii="Times New Roman" w:hAnsi="Times New Roman"/>
          <w:sz w:val="24"/>
          <w:szCs w:val="24"/>
        </w:rPr>
        <w:t xml:space="preserve"> is legal contract as one where a fungible estate is transferred by one party to another, in return for a future payment of an equivalent amount. </w:t>
      </w:r>
      <w:r>
        <w:rPr>
          <w:rStyle w:val="FootnoteReference"/>
          <w:rFonts w:ascii="Times New Roman" w:hAnsi="Times New Roman"/>
          <w:sz w:val="24"/>
          <w:szCs w:val="24"/>
        </w:rPr>
        <w:footnoteReference w:id="9"/>
      </w:r>
      <w:r>
        <w:rPr>
          <w:rFonts w:ascii="Times New Roman" w:hAnsi="Times New Roman"/>
          <w:sz w:val="24"/>
          <w:szCs w:val="24"/>
        </w:rPr>
        <w:t xml:space="preserve"> The </w:t>
      </w:r>
      <w:proofErr w:type="spellStart"/>
      <w:r>
        <w:rPr>
          <w:rFonts w:ascii="Times New Roman" w:hAnsi="Times New Roman"/>
          <w:sz w:val="24"/>
          <w:szCs w:val="24"/>
        </w:rPr>
        <w:t>Malikis</w:t>
      </w:r>
      <w:proofErr w:type="spellEnd"/>
      <w:r>
        <w:rPr>
          <w:rFonts w:ascii="Times New Roman" w:hAnsi="Times New Roman"/>
          <w:sz w:val="24"/>
          <w:szCs w:val="24"/>
        </w:rPr>
        <w:t xml:space="preserve"> Defined that the </w:t>
      </w:r>
      <w:proofErr w:type="spellStart"/>
      <w:r w:rsidRPr="006453CF">
        <w:rPr>
          <w:rFonts w:ascii="Times New Roman" w:hAnsi="Times New Roman"/>
          <w:i/>
          <w:iCs/>
          <w:sz w:val="24"/>
          <w:szCs w:val="24"/>
        </w:rPr>
        <w:t>Qard</w:t>
      </w:r>
      <w:proofErr w:type="spellEnd"/>
      <w:r w:rsidRPr="006453CF">
        <w:rPr>
          <w:rFonts w:ascii="Times New Roman" w:hAnsi="Times New Roman"/>
          <w:i/>
          <w:iCs/>
          <w:sz w:val="24"/>
          <w:szCs w:val="24"/>
        </w:rPr>
        <w:t xml:space="preserve"> </w:t>
      </w:r>
      <w:r>
        <w:rPr>
          <w:rFonts w:ascii="Times New Roman" w:hAnsi="Times New Roman"/>
          <w:sz w:val="24"/>
          <w:szCs w:val="24"/>
        </w:rPr>
        <w:t xml:space="preserve">is a property which is granted to someone for the </w:t>
      </w:r>
      <w:proofErr w:type="spellStart"/>
      <w:r w:rsidRPr="00B07310">
        <w:rPr>
          <w:rFonts w:ascii="Times New Roman" w:hAnsi="Times New Roman"/>
          <w:i/>
          <w:iCs/>
          <w:sz w:val="24"/>
          <w:szCs w:val="24"/>
        </w:rPr>
        <w:t>taqarub</w:t>
      </w:r>
      <w:proofErr w:type="spellEnd"/>
      <w:r>
        <w:rPr>
          <w:rFonts w:ascii="Times New Roman" w:hAnsi="Times New Roman"/>
          <w:sz w:val="24"/>
          <w:szCs w:val="24"/>
        </w:rPr>
        <w:t xml:space="preserve"> of Allah, then used by borrower and returned as the origin or similar of that property. </w:t>
      </w:r>
      <w:r>
        <w:rPr>
          <w:rStyle w:val="FootnoteReference"/>
          <w:rFonts w:ascii="Times New Roman" w:hAnsi="Times New Roman"/>
          <w:sz w:val="24"/>
          <w:szCs w:val="24"/>
        </w:rPr>
        <w:footnoteReference w:id="10"/>
      </w:r>
      <w:r>
        <w:rPr>
          <w:rFonts w:ascii="Times New Roman" w:hAnsi="Times New Roman"/>
          <w:sz w:val="24"/>
          <w:szCs w:val="24"/>
        </w:rPr>
        <w:t xml:space="preserve"> In the meantime, </w:t>
      </w:r>
      <w:proofErr w:type="spellStart"/>
      <w:r w:rsidRPr="006453CF">
        <w:rPr>
          <w:rFonts w:ascii="Times New Roman" w:hAnsi="Times New Roman"/>
          <w:i/>
          <w:iCs/>
          <w:sz w:val="24"/>
          <w:szCs w:val="24"/>
        </w:rPr>
        <w:t>Qard</w:t>
      </w:r>
      <w:proofErr w:type="spellEnd"/>
      <w:r>
        <w:rPr>
          <w:rFonts w:ascii="Times New Roman" w:hAnsi="Times New Roman"/>
          <w:sz w:val="24"/>
          <w:szCs w:val="24"/>
        </w:rPr>
        <w:t xml:space="preserve"> is demarcated by the </w:t>
      </w:r>
      <w:r w:rsidRPr="006453CF">
        <w:rPr>
          <w:rFonts w:ascii="Times New Roman" w:hAnsi="Times New Roman"/>
          <w:i/>
          <w:iCs/>
          <w:sz w:val="24"/>
          <w:szCs w:val="24"/>
        </w:rPr>
        <w:t>Shafi’</w:t>
      </w:r>
      <w:r>
        <w:rPr>
          <w:rFonts w:ascii="Times New Roman" w:hAnsi="Times New Roman"/>
          <w:sz w:val="24"/>
          <w:szCs w:val="24"/>
        </w:rPr>
        <w:t xml:space="preserve"> Ulama as property ownership that will be repaid in the future because the lender cut off a portion of his property to the borrower.</w:t>
      </w:r>
      <w:r>
        <w:rPr>
          <w:rStyle w:val="FootnoteReference"/>
          <w:rFonts w:ascii="Times New Roman" w:hAnsi="Times New Roman"/>
          <w:sz w:val="24"/>
          <w:szCs w:val="24"/>
        </w:rPr>
        <w:footnoteReference w:id="11"/>
      </w:r>
      <w:r>
        <w:rPr>
          <w:rFonts w:ascii="Times New Roman" w:hAnsi="Times New Roman"/>
          <w:sz w:val="24"/>
          <w:szCs w:val="24"/>
        </w:rPr>
        <w:t xml:space="preserve"> Some </w:t>
      </w:r>
      <w:r w:rsidRPr="00262378">
        <w:rPr>
          <w:rFonts w:ascii="Times New Roman" w:hAnsi="Times New Roman"/>
          <w:i/>
          <w:iCs/>
          <w:sz w:val="24"/>
          <w:szCs w:val="24"/>
        </w:rPr>
        <w:t>Ulama</w:t>
      </w:r>
      <w:r>
        <w:rPr>
          <w:rFonts w:ascii="Times New Roman" w:hAnsi="Times New Roman"/>
          <w:sz w:val="24"/>
          <w:szCs w:val="24"/>
        </w:rPr>
        <w:t xml:space="preserve"> said, According to </w:t>
      </w:r>
      <w:r w:rsidRPr="00262378">
        <w:rPr>
          <w:rFonts w:ascii="Times New Roman" w:hAnsi="Times New Roman"/>
          <w:i/>
          <w:iCs/>
          <w:sz w:val="24"/>
          <w:szCs w:val="24"/>
        </w:rPr>
        <w:t>Fiqh</w:t>
      </w:r>
      <w:r>
        <w:rPr>
          <w:rFonts w:ascii="Times New Roman" w:hAnsi="Times New Roman"/>
          <w:sz w:val="24"/>
          <w:szCs w:val="24"/>
        </w:rPr>
        <w:t xml:space="preserve"> the </w:t>
      </w:r>
      <w:r w:rsidRPr="00262378">
        <w:rPr>
          <w:rFonts w:ascii="Times New Roman" w:hAnsi="Times New Roman"/>
          <w:i/>
          <w:iCs/>
          <w:sz w:val="24"/>
          <w:szCs w:val="24"/>
        </w:rPr>
        <w:t>Qardul Hasan</w:t>
      </w:r>
      <w:r>
        <w:rPr>
          <w:rFonts w:ascii="Times New Roman" w:hAnsi="Times New Roman"/>
          <w:sz w:val="24"/>
          <w:szCs w:val="24"/>
        </w:rPr>
        <w:t xml:space="preserve"> is considered as a contract that gives the property and the responsibility to one and returns certain assets and liabilities as a type of </w:t>
      </w:r>
      <w:proofErr w:type="spellStart"/>
      <w:r w:rsidRPr="00262378">
        <w:rPr>
          <w:rFonts w:ascii="Times New Roman" w:hAnsi="Times New Roman"/>
          <w:i/>
          <w:iCs/>
          <w:sz w:val="24"/>
          <w:szCs w:val="24"/>
        </w:rPr>
        <w:t>Tabarru</w:t>
      </w:r>
      <w:proofErr w:type="spellEnd"/>
      <w:r>
        <w:rPr>
          <w:rFonts w:ascii="Times New Roman" w:hAnsi="Times New Roman"/>
          <w:sz w:val="24"/>
          <w:szCs w:val="24"/>
        </w:rPr>
        <w:t xml:space="preserve"> and </w:t>
      </w:r>
      <w:proofErr w:type="spellStart"/>
      <w:r w:rsidRPr="00262378">
        <w:rPr>
          <w:rFonts w:ascii="Times New Roman" w:hAnsi="Times New Roman"/>
          <w:i/>
          <w:iCs/>
          <w:sz w:val="24"/>
          <w:szCs w:val="24"/>
        </w:rPr>
        <w:t>Taqrrub</w:t>
      </w:r>
      <w:proofErr w:type="spellEnd"/>
      <w:r>
        <w:rPr>
          <w:rFonts w:ascii="Times New Roman" w:hAnsi="Times New Roman"/>
          <w:sz w:val="24"/>
          <w:szCs w:val="24"/>
        </w:rPr>
        <w:t xml:space="preserve"> to Allah S.W.</w:t>
      </w:r>
      <w:r>
        <w:rPr>
          <w:rStyle w:val="FootnoteReference"/>
          <w:rFonts w:ascii="Times New Roman" w:hAnsi="Times New Roman"/>
          <w:sz w:val="24"/>
          <w:szCs w:val="24"/>
        </w:rPr>
        <w:footnoteReference w:id="12"/>
      </w:r>
    </w:p>
    <w:p w14:paraId="74E4AC2A" w14:textId="757ECEF1" w:rsidR="00662E62" w:rsidRDefault="00662E62" w:rsidP="00662E62">
      <w:pPr>
        <w:spacing w:after="0" w:line="240" w:lineRule="auto"/>
        <w:ind w:left="-90" w:firstLine="810"/>
        <w:jc w:val="both"/>
        <w:rPr>
          <w:rFonts w:ascii="Times New Roman" w:hAnsi="Times New Roman"/>
          <w:sz w:val="24"/>
          <w:szCs w:val="24"/>
        </w:rPr>
      </w:pPr>
      <w:r>
        <w:rPr>
          <w:rFonts w:ascii="Times New Roman" w:hAnsi="Times New Roman"/>
          <w:sz w:val="24"/>
          <w:szCs w:val="24"/>
        </w:rPr>
        <w:t xml:space="preserve">In modern economic world, Qardul Hasan is considering benevolent loans; therefore, a loan given on the ground of a mere social duty, in which case the borrower is not obligated to repay anything except loans. Also, the </w:t>
      </w:r>
      <w:r w:rsidRPr="00E03DA2">
        <w:rPr>
          <w:rFonts w:ascii="Times New Roman" w:hAnsi="Times New Roman"/>
          <w:sz w:val="24"/>
          <w:szCs w:val="24"/>
        </w:rPr>
        <w:t xml:space="preserve">nature of the </w:t>
      </w:r>
      <w:r>
        <w:rPr>
          <w:rFonts w:ascii="Times New Roman" w:hAnsi="Times New Roman"/>
          <w:sz w:val="24"/>
          <w:szCs w:val="24"/>
        </w:rPr>
        <w:t>Qardul Hasan</w:t>
      </w:r>
      <w:r w:rsidRPr="00E03DA2">
        <w:rPr>
          <w:rFonts w:ascii="Times New Roman" w:hAnsi="Times New Roman"/>
          <w:sz w:val="24"/>
          <w:szCs w:val="24"/>
        </w:rPr>
        <w:t xml:space="preserve"> is not financial benefits</w:t>
      </w:r>
      <w:r>
        <w:rPr>
          <w:rFonts w:ascii="Times New Roman" w:hAnsi="Times New Roman"/>
          <w:sz w:val="24"/>
          <w:szCs w:val="24"/>
        </w:rPr>
        <w:t xml:space="preserve">. </w:t>
      </w:r>
      <w:r w:rsidRPr="00E03DA2">
        <w:rPr>
          <w:rFonts w:ascii="Times New Roman" w:hAnsi="Times New Roman"/>
          <w:sz w:val="24"/>
          <w:szCs w:val="24"/>
        </w:rPr>
        <w:t xml:space="preserve">M. </w:t>
      </w:r>
      <w:proofErr w:type="spellStart"/>
      <w:r w:rsidRPr="00E03DA2">
        <w:rPr>
          <w:rFonts w:ascii="Times New Roman" w:hAnsi="Times New Roman"/>
          <w:sz w:val="24"/>
          <w:szCs w:val="24"/>
        </w:rPr>
        <w:t>Umer</w:t>
      </w:r>
      <w:proofErr w:type="spellEnd"/>
      <w:r w:rsidRPr="00E03DA2">
        <w:rPr>
          <w:rFonts w:ascii="Times New Roman" w:hAnsi="Times New Roman"/>
          <w:sz w:val="24"/>
          <w:szCs w:val="24"/>
        </w:rPr>
        <w:t xml:space="preserve"> </w:t>
      </w:r>
      <w:proofErr w:type="spellStart"/>
      <w:r w:rsidRPr="00E03DA2">
        <w:rPr>
          <w:rFonts w:ascii="Times New Roman" w:hAnsi="Times New Roman"/>
          <w:sz w:val="24"/>
          <w:szCs w:val="24"/>
        </w:rPr>
        <w:t>Chapra</w:t>
      </w:r>
      <w:proofErr w:type="spellEnd"/>
      <w:r>
        <w:rPr>
          <w:rFonts w:ascii="Times New Roman" w:hAnsi="Times New Roman"/>
          <w:sz w:val="24"/>
          <w:szCs w:val="24"/>
        </w:rPr>
        <w:t xml:space="preserve">, Pakistani- Saudi economist, </w:t>
      </w:r>
      <w:r w:rsidRPr="00E03DA2">
        <w:rPr>
          <w:rFonts w:ascii="Times New Roman" w:hAnsi="Times New Roman"/>
          <w:sz w:val="24"/>
          <w:szCs w:val="24"/>
        </w:rPr>
        <w:t xml:space="preserve">has given the definition of </w:t>
      </w:r>
      <w:r w:rsidRPr="00E03DA2">
        <w:rPr>
          <w:rFonts w:ascii="Times New Roman" w:hAnsi="Times New Roman"/>
          <w:i/>
          <w:iCs/>
          <w:sz w:val="24"/>
          <w:szCs w:val="24"/>
        </w:rPr>
        <w:t>Qardul Hasan</w:t>
      </w:r>
      <w:r w:rsidRPr="00E03DA2">
        <w:rPr>
          <w:rFonts w:ascii="Times New Roman" w:hAnsi="Times New Roman"/>
          <w:sz w:val="24"/>
          <w:szCs w:val="24"/>
        </w:rPr>
        <w:t xml:space="preserve"> as: "</w:t>
      </w:r>
      <w:r w:rsidRPr="00E03DA2">
        <w:rPr>
          <w:rFonts w:ascii="Times New Roman" w:hAnsi="Times New Roman"/>
          <w:i/>
          <w:iCs/>
          <w:sz w:val="24"/>
          <w:szCs w:val="24"/>
        </w:rPr>
        <w:t>Qard</w:t>
      </w:r>
      <w:r>
        <w:rPr>
          <w:rFonts w:ascii="Times New Roman" w:hAnsi="Times New Roman"/>
          <w:i/>
          <w:iCs/>
          <w:sz w:val="24"/>
          <w:szCs w:val="24"/>
        </w:rPr>
        <w:t>ul H</w:t>
      </w:r>
      <w:r w:rsidRPr="00E03DA2">
        <w:rPr>
          <w:rFonts w:ascii="Times New Roman" w:hAnsi="Times New Roman"/>
          <w:i/>
          <w:iCs/>
          <w:sz w:val="24"/>
          <w:szCs w:val="24"/>
        </w:rPr>
        <w:t>asan</w:t>
      </w:r>
      <w:r w:rsidRPr="00E03DA2">
        <w:rPr>
          <w:rFonts w:ascii="Times New Roman" w:hAnsi="Times New Roman"/>
          <w:sz w:val="24"/>
          <w:szCs w:val="24"/>
        </w:rPr>
        <w:t xml:space="preserve"> is a loan which is returned at the end of the agreed period without any interest or share in the profit or loss of the business."</w:t>
      </w:r>
      <w:r>
        <w:rPr>
          <w:rFonts w:ascii="Times New Roman" w:hAnsi="Times New Roman"/>
          <w:sz w:val="24"/>
          <w:szCs w:val="24"/>
        </w:rPr>
        <w:t xml:space="preserve"> </w:t>
      </w:r>
      <w:r w:rsidRPr="00E03DA2">
        <w:rPr>
          <w:rFonts w:ascii="Times New Roman" w:hAnsi="Times New Roman"/>
          <w:sz w:val="24"/>
          <w:szCs w:val="24"/>
        </w:rPr>
        <w:t xml:space="preserve"> </w:t>
      </w:r>
      <w:r w:rsidRPr="00A73F37">
        <w:rPr>
          <w:rFonts w:ascii="Times New Roman" w:hAnsi="Times New Roman"/>
          <w:i/>
          <w:iCs/>
          <w:sz w:val="24"/>
          <w:szCs w:val="24"/>
        </w:rPr>
        <w:t>Qard</w:t>
      </w:r>
      <w:r>
        <w:rPr>
          <w:rFonts w:ascii="Times New Roman" w:hAnsi="Times New Roman"/>
          <w:i/>
          <w:iCs/>
          <w:sz w:val="24"/>
          <w:szCs w:val="24"/>
        </w:rPr>
        <w:t xml:space="preserve">ul </w:t>
      </w:r>
      <w:r w:rsidRPr="00A73F37">
        <w:rPr>
          <w:rFonts w:ascii="Times New Roman" w:hAnsi="Times New Roman"/>
          <w:i/>
          <w:iCs/>
          <w:sz w:val="24"/>
          <w:szCs w:val="24"/>
        </w:rPr>
        <w:t>Hasan</w:t>
      </w:r>
      <w:r w:rsidRPr="00E03DA2">
        <w:rPr>
          <w:rFonts w:ascii="Times New Roman" w:hAnsi="Times New Roman"/>
          <w:sz w:val="24"/>
          <w:szCs w:val="24"/>
        </w:rPr>
        <w:t xml:space="preserve"> is “An interest</w:t>
      </w:r>
      <w:r>
        <w:rPr>
          <w:rFonts w:ascii="Times New Roman" w:hAnsi="Times New Roman"/>
          <w:sz w:val="24"/>
          <w:szCs w:val="24"/>
        </w:rPr>
        <w:t xml:space="preserve"> </w:t>
      </w:r>
      <w:r w:rsidRPr="00E03DA2">
        <w:rPr>
          <w:rFonts w:ascii="Times New Roman" w:hAnsi="Times New Roman"/>
          <w:sz w:val="24"/>
          <w:szCs w:val="24"/>
        </w:rPr>
        <w:t>free loan given mainly for welfare purposes. The borrower is only required to pay back the amount borrowed.”</w:t>
      </w:r>
      <w:r>
        <w:rPr>
          <w:rStyle w:val="FootnoteReference"/>
          <w:rFonts w:ascii="Times New Roman" w:hAnsi="Times New Roman"/>
          <w:sz w:val="24"/>
          <w:szCs w:val="24"/>
        </w:rPr>
        <w:footnoteReference w:id="13"/>
      </w:r>
      <w:r>
        <w:rPr>
          <w:rFonts w:ascii="Times New Roman" w:hAnsi="Times New Roman"/>
          <w:sz w:val="24"/>
          <w:szCs w:val="24"/>
        </w:rPr>
        <w:t xml:space="preserve"> To conclude, Qardul Hasan is a kind of free loan given to the needy and oppressed people of community for a fixed period of time without requiring interests or profit payment. So, Qardul Hasan’s receiver is only required to repay the original loan amount. </w:t>
      </w:r>
    </w:p>
    <w:p w14:paraId="1CD5F58E" w14:textId="77777777" w:rsidR="000665A9" w:rsidRDefault="000665A9" w:rsidP="00662E62">
      <w:pPr>
        <w:spacing w:after="0" w:line="240" w:lineRule="auto"/>
        <w:ind w:left="-90" w:firstLine="810"/>
        <w:jc w:val="both"/>
        <w:rPr>
          <w:rFonts w:ascii="Times New Roman" w:hAnsi="Times New Roman"/>
          <w:sz w:val="24"/>
          <w:szCs w:val="24"/>
        </w:rPr>
      </w:pPr>
    </w:p>
    <w:p w14:paraId="03ADBAE0" w14:textId="57115F34" w:rsidR="00662E62" w:rsidRPr="000665A9" w:rsidRDefault="00351390" w:rsidP="000665A9">
      <w:pPr>
        <w:pStyle w:val="Heading1"/>
        <w:spacing w:before="0" w:line="360" w:lineRule="auto"/>
        <w:rPr>
          <w:rFonts w:ascii="Times New Roman" w:hAnsi="Times New Roman"/>
          <w:color w:val="auto"/>
          <w:sz w:val="24"/>
          <w:szCs w:val="24"/>
        </w:rPr>
      </w:pPr>
      <w:r w:rsidRPr="000665A9">
        <w:rPr>
          <w:rFonts w:ascii="Times New Roman" w:hAnsi="Times New Roman"/>
          <w:color w:val="auto"/>
          <w:sz w:val="24"/>
          <w:szCs w:val="24"/>
        </w:rPr>
        <w:t xml:space="preserve">Qardul Hasan in the view of Quran and Hadith </w:t>
      </w:r>
    </w:p>
    <w:p w14:paraId="007950AC" w14:textId="77777777" w:rsidR="00D803E0" w:rsidRDefault="00662E62" w:rsidP="00D803E0">
      <w:pPr>
        <w:spacing w:after="0" w:line="240" w:lineRule="auto"/>
        <w:ind w:firstLine="720"/>
        <w:jc w:val="both"/>
        <w:rPr>
          <w:rFonts w:ascii="Times New Roman" w:hAnsi="Times New Roman"/>
          <w:sz w:val="24"/>
          <w:szCs w:val="24"/>
        </w:rPr>
      </w:pPr>
      <w:r>
        <w:rPr>
          <w:rFonts w:ascii="Times New Roman" w:hAnsi="Times New Roman"/>
          <w:sz w:val="24"/>
          <w:szCs w:val="24"/>
        </w:rPr>
        <w:t xml:space="preserve">Islam is not just a religion, but it is a completely way of life. Islam allows loans to help the poor and those in need of financial assistance as form of social service among the rich. Loan in Islam can be obtained in two ways: loan with repayment condition, and free loan without compensation or gift. Islam does not recognize any loan with interest to the debtor’s benefit. Islam only gratuitous loans recognized or better known as Qardul Hasan. </w:t>
      </w:r>
    </w:p>
    <w:p w14:paraId="4B0D2F96" w14:textId="77777777" w:rsidR="00D803E0" w:rsidRDefault="00D803E0" w:rsidP="00D803E0">
      <w:pPr>
        <w:spacing w:after="0" w:line="240" w:lineRule="auto"/>
        <w:ind w:firstLine="720"/>
        <w:jc w:val="both"/>
        <w:rPr>
          <w:rFonts w:ascii="Times New Roman" w:hAnsi="Times New Roman"/>
          <w:sz w:val="24"/>
          <w:szCs w:val="24"/>
        </w:rPr>
      </w:pPr>
    </w:p>
    <w:p w14:paraId="706B2E6D" w14:textId="77777777" w:rsidR="00D803E0" w:rsidRDefault="00D803E0" w:rsidP="00D803E0">
      <w:pPr>
        <w:spacing w:after="0" w:line="240" w:lineRule="auto"/>
        <w:ind w:firstLine="720"/>
        <w:jc w:val="both"/>
        <w:rPr>
          <w:rFonts w:ascii="Times New Roman" w:hAnsi="Times New Roman"/>
          <w:sz w:val="24"/>
          <w:szCs w:val="24"/>
        </w:rPr>
      </w:pPr>
    </w:p>
    <w:p w14:paraId="465FA8C3" w14:textId="13CA81F7" w:rsidR="00662E62" w:rsidRDefault="00662E62" w:rsidP="00D803E0">
      <w:pPr>
        <w:spacing w:after="0" w:line="240" w:lineRule="auto"/>
        <w:ind w:firstLine="720"/>
        <w:jc w:val="both"/>
        <w:rPr>
          <w:rFonts w:ascii="Times New Roman" w:hAnsi="Times New Roman"/>
          <w:sz w:val="24"/>
          <w:szCs w:val="24"/>
        </w:rPr>
      </w:pPr>
      <w:r>
        <w:rPr>
          <w:rFonts w:ascii="Times New Roman" w:hAnsi="Times New Roman"/>
          <w:sz w:val="24"/>
          <w:szCs w:val="24"/>
        </w:rPr>
        <w:lastRenderedPageBreak/>
        <w:t>Allah and prophet mentioned Qardul Hasan in numerous places in the Quran and Hadith. Allah says:</w:t>
      </w:r>
      <w:r w:rsidR="00D803E0" w:rsidRPr="00D803E0">
        <w:rPr>
          <w:rStyle w:val="FootnoteReference"/>
          <w:rFonts w:ascii="Times New Roman" w:hAnsi="Times New Roman" w:cs="KFGQPC Uthmanic Script HAFS"/>
          <w:color w:val="000000"/>
          <w:sz w:val="24"/>
          <w:szCs w:val="24"/>
          <w:shd w:val="clear" w:color="auto" w:fill="FFFFFF"/>
        </w:rPr>
        <w:t xml:space="preserve"> </w:t>
      </w:r>
      <w:r w:rsidR="00D803E0">
        <w:rPr>
          <w:rStyle w:val="FootnoteReference"/>
          <w:rFonts w:ascii="Times New Roman" w:hAnsi="Times New Roman" w:cs="KFGQPC Uthmanic Script HAFS"/>
          <w:color w:val="000000"/>
          <w:sz w:val="24"/>
          <w:szCs w:val="24"/>
          <w:shd w:val="clear" w:color="auto" w:fill="FFFFFF"/>
        </w:rPr>
        <w:footnoteReference w:id="14"/>
      </w:r>
    </w:p>
    <w:p w14:paraId="051E99C7" w14:textId="77777777" w:rsidR="00D803E0" w:rsidRDefault="00D803E0" w:rsidP="00D803E0">
      <w:pPr>
        <w:spacing w:after="0" w:line="240" w:lineRule="auto"/>
        <w:ind w:firstLine="720"/>
        <w:jc w:val="both"/>
        <w:rPr>
          <w:rFonts w:ascii="Times New Roman" w:hAnsi="Times New Roman"/>
          <w:sz w:val="24"/>
          <w:szCs w:val="24"/>
        </w:rPr>
      </w:pPr>
    </w:p>
    <w:p w14:paraId="5EDA18BB" w14:textId="41673065" w:rsidR="00662E62" w:rsidRPr="00D803E0" w:rsidRDefault="00662E62" w:rsidP="00D803E0">
      <w:pPr>
        <w:spacing w:after="0" w:line="240" w:lineRule="auto"/>
        <w:ind w:firstLine="142"/>
        <w:jc w:val="right"/>
        <w:rPr>
          <w:rFonts w:ascii="Times New Roman" w:hAnsi="Times New Roman" w:cs="KFGQPC Uthmanic Script HAFS"/>
          <w:color w:val="000000"/>
          <w:sz w:val="26"/>
          <w:szCs w:val="26"/>
          <w:shd w:val="clear" w:color="auto" w:fill="FFFFFF"/>
        </w:rPr>
      </w:pPr>
      <w:proofErr w:type="spellStart"/>
      <w:r w:rsidRPr="00D803E0">
        <w:rPr>
          <w:rFonts w:ascii="Times New Roman" w:hAnsi="Times New Roman" w:cs="KFGQPC Uthmanic Script HAFS"/>
          <w:color w:val="000000"/>
          <w:sz w:val="26"/>
          <w:szCs w:val="26"/>
          <w:shd w:val="clear" w:color="auto" w:fill="FFFFFF"/>
        </w:rPr>
        <w:t>مَّن</w:t>
      </w:r>
      <w:proofErr w:type="spellEnd"/>
      <w:r w:rsidRPr="00D803E0">
        <w:rPr>
          <w:rFonts w:ascii="Times New Roman" w:hAnsi="Times New Roman" w:cs="KFGQPC Uthmanic Script HAFS"/>
          <w:color w:val="000000"/>
          <w:sz w:val="26"/>
          <w:szCs w:val="26"/>
          <w:shd w:val="clear" w:color="auto" w:fill="FFFFFF"/>
        </w:rPr>
        <w:t xml:space="preserve"> </w:t>
      </w:r>
      <w:proofErr w:type="spellStart"/>
      <w:r w:rsidRPr="00D803E0">
        <w:rPr>
          <w:rFonts w:ascii="Times New Roman" w:hAnsi="Times New Roman" w:cs="KFGQPC Uthmanic Script HAFS"/>
          <w:color w:val="000000"/>
          <w:sz w:val="26"/>
          <w:szCs w:val="26"/>
          <w:shd w:val="clear" w:color="auto" w:fill="FFFFFF"/>
        </w:rPr>
        <w:t>ذَا</w:t>
      </w:r>
      <w:proofErr w:type="spellEnd"/>
      <w:r w:rsidRPr="00D803E0">
        <w:rPr>
          <w:rFonts w:ascii="Times New Roman" w:hAnsi="Times New Roman" w:cs="KFGQPC Uthmanic Script HAFS"/>
          <w:color w:val="000000"/>
          <w:sz w:val="26"/>
          <w:szCs w:val="26"/>
          <w:shd w:val="clear" w:color="auto" w:fill="FFFFFF"/>
        </w:rPr>
        <w:t xml:space="preserve"> </w:t>
      </w:r>
      <w:proofErr w:type="spellStart"/>
      <w:r w:rsidRPr="00D803E0">
        <w:rPr>
          <w:rFonts w:ascii="Times New Roman" w:hAnsi="Times New Roman" w:cs="KFGQPC Uthmanic Script HAFS" w:hint="cs"/>
          <w:color w:val="000000"/>
          <w:sz w:val="26"/>
          <w:szCs w:val="26"/>
          <w:shd w:val="clear" w:color="auto" w:fill="FFFFFF"/>
        </w:rPr>
        <w:t>ٱ</w:t>
      </w:r>
      <w:r w:rsidRPr="00D803E0">
        <w:rPr>
          <w:rFonts w:ascii="Times New Roman" w:hAnsi="Times New Roman" w:cs="KFGQPC Uthmanic Script HAFS" w:hint="eastAsia"/>
          <w:color w:val="000000"/>
          <w:sz w:val="26"/>
          <w:szCs w:val="26"/>
          <w:shd w:val="clear" w:color="auto" w:fill="FFFFFF"/>
        </w:rPr>
        <w:t>لَّذِي</w:t>
      </w:r>
      <w:proofErr w:type="spellEnd"/>
      <w:r w:rsidRPr="00D803E0">
        <w:rPr>
          <w:rFonts w:ascii="Times New Roman" w:hAnsi="Times New Roman" w:cs="KFGQPC Uthmanic Script HAFS"/>
          <w:color w:val="000000"/>
          <w:sz w:val="26"/>
          <w:szCs w:val="26"/>
          <w:shd w:val="clear" w:color="auto" w:fill="FFFFFF"/>
        </w:rPr>
        <w:t xml:space="preserve"> </w:t>
      </w:r>
      <w:proofErr w:type="spellStart"/>
      <w:r w:rsidRPr="00D803E0">
        <w:rPr>
          <w:rFonts w:ascii="Times New Roman" w:hAnsi="Times New Roman" w:cs="KFGQPC Uthmanic Script HAFS"/>
          <w:color w:val="000000"/>
          <w:sz w:val="26"/>
          <w:szCs w:val="26"/>
          <w:shd w:val="clear" w:color="auto" w:fill="FFFFFF"/>
        </w:rPr>
        <w:t>يُقۡرِضُ</w:t>
      </w:r>
      <w:proofErr w:type="spellEnd"/>
      <w:r w:rsidRPr="00D803E0">
        <w:rPr>
          <w:rFonts w:ascii="Times New Roman" w:hAnsi="Times New Roman" w:cs="KFGQPC Uthmanic Script HAFS"/>
          <w:color w:val="000000"/>
          <w:sz w:val="26"/>
          <w:szCs w:val="26"/>
          <w:shd w:val="clear" w:color="auto" w:fill="FFFFFF"/>
        </w:rPr>
        <w:t xml:space="preserve"> </w:t>
      </w:r>
      <w:proofErr w:type="spellStart"/>
      <w:r w:rsidRPr="00D803E0">
        <w:rPr>
          <w:rFonts w:ascii="Times New Roman" w:hAnsi="Times New Roman" w:cs="KFGQPC Uthmanic Script HAFS" w:hint="cs"/>
          <w:color w:val="000000"/>
          <w:sz w:val="26"/>
          <w:szCs w:val="26"/>
          <w:shd w:val="clear" w:color="auto" w:fill="FFFFFF"/>
        </w:rPr>
        <w:t>ٱ</w:t>
      </w:r>
      <w:r w:rsidRPr="00D803E0">
        <w:rPr>
          <w:rFonts w:ascii="Times New Roman" w:hAnsi="Times New Roman" w:cs="KFGQPC Uthmanic Script HAFS" w:hint="eastAsia"/>
          <w:color w:val="000000"/>
          <w:sz w:val="26"/>
          <w:szCs w:val="26"/>
          <w:shd w:val="clear" w:color="auto" w:fill="FFFFFF"/>
        </w:rPr>
        <w:t>للَّهَ</w:t>
      </w:r>
      <w:proofErr w:type="spellEnd"/>
      <w:r w:rsidRPr="00D803E0">
        <w:rPr>
          <w:rFonts w:ascii="Times New Roman" w:hAnsi="Times New Roman" w:cs="KFGQPC Uthmanic Script HAFS"/>
          <w:color w:val="000000"/>
          <w:sz w:val="26"/>
          <w:szCs w:val="26"/>
          <w:shd w:val="clear" w:color="auto" w:fill="FFFFFF"/>
        </w:rPr>
        <w:t xml:space="preserve"> </w:t>
      </w:r>
      <w:proofErr w:type="spellStart"/>
      <w:r w:rsidRPr="00D803E0">
        <w:rPr>
          <w:rFonts w:ascii="Times New Roman" w:hAnsi="Times New Roman" w:cs="KFGQPC Uthmanic Script HAFS"/>
          <w:color w:val="000000"/>
          <w:sz w:val="26"/>
          <w:szCs w:val="26"/>
          <w:shd w:val="clear" w:color="auto" w:fill="FFFFFF"/>
        </w:rPr>
        <w:t>قَرۡضًا</w:t>
      </w:r>
      <w:proofErr w:type="spellEnd"/>
      <w:r w:rsidRPr="00D803E0">
        <w:rPr>
          <w:rFonts w:ascii="Times New Roman" w:hAnsi="Times New Roman" w:cs="KFGQPC Uthmanic Script HAFS"/>
          <w:color w:val="000000"/>
          <w:sz w:val="26"/>
          <w:szCs w:val="26"/>
          <w:shd w:val="clear" w:color="auto" w:fill="FFFFFF"/>
        </w:rPr>
        <w:t xml:space="preserve"> </w:t>
      </w:r>
      <w:proofErr w:type="spellStart"/>
      <w:r w:rsidRPr="00D803E0">
        <w:rPr>
          <w:rFonts w:ascii="Times New Roman" w:hAnsi="Times New Roman" w:cs="KFGQPC Uthmanic Script HAFS"/>
          <w:color w:val="000000"/>
          <w:sz w:val="26"/>
          <w:szCs w:val="26"/>
          <w:shd w:val="clear" w:color="auto" w:fill="FFFFFF"/>
        </w:rPr>
        <w:t>حَسَنٗا</w:t>
      </w:r>
      <w:proofErr w:type="spellEnd"/>
      <w:r w:rsidRPr="00D803E0">
        <w:rPr>
          <w:rFonts w:ascii="Times New Roman" w:hAnsi="Times New Roman" w:cs="KFGQPC Uthmanic Script HAFS"/>
          <w:color w:val="000000"/>
          <w:sz w:val="26"/>
          <w:szCs w:val="26"/>
          <w:shd w:val="clear" w:color="auto" w:fill="FFFFFF"/>
        </w:rPr>
        <w:t xml:space="preserve"> </w:t>
      </w:r>
      <w:proofErr w:type="spellStart"/>
      <w:r w:rsidRPr="00D803E0">
        <w:rPr>
          <w:rFonts w:ascii="Times New Roman" w:hAnsi="Times New Roman" w:cs="KFGQPC Uthmanic Script HAFS"/>
          <w:color w:val="000000"/>
          <w:sz w:val="26"/>
          <w:szCs w:val="26"/>
          <w:shd w:val="clear" w:color="auto" w:fill="FFFFFF"/>
        </w:rPr>
        <w:t>فَيُضَٰعِفَهُ</w:t>
      </w:r>
      <w:r w:rsidRPr="00D803E0">
        <w:rPr>
          <w:rFonts w:ascii="Times New Roman" w:hAnsi="Times New Roman" w:cs="KFGQPC Uthmanic Script HAFS" w:hint="cs"/>
          <w:color w:val="000000"/>
          <w:sz w:val="26"/>
          <w:szCs w:val="26"/>
          <w:shd w:val="clear" w:color="auto" w:fill="FFFFFF"/>
        </w:rPr>
        <w:t>ۥ</w:t>
      </w:r>
      <w:proofErr w:type="spellEnd"/>
      <w:r w:rsidRPr="00D803E0">
        <w:rPr>
          <w:rFonts w:ascii="Times New Roman" w:hAnsi="Times New Roman" w:cs="KFGQPC Uthmanic Script HAFS"/>
          <w:color w:val="000000"/>
          <w:sz w:val="26"/>
          <w:szCs w:val="26"/>
          <w:shd w:val="clear" w:color="auto" w:fill="FFFFFF"/>
        </w:rPr>
        <w:t xml:space="preserve"> </w:t>
      </w:r>
      <w:proofErr w:type="spellStart"/>
      <w:r w:rsidRPr="00D803E0">
        <w:rPr>
          <w:rFonts w:ascii="Times New Roman" w:hAnsi="Times New Roman" w:cs="KFGQPC Uthmanic Script HAFS"/>
          <w:color w:val="000000"/>
          <w:sz w:val="26"/>
          <w:szCs w:val="26"/>
          <w:shd w:val="clear" w:color="auto" w:fill="FFFFFF"/>
        </w:rPr>
        <w:t>لَهُ</w:t>
      </w:r>
      <w:r w:rsidRPr="00D803E0">
        <w:rPr>
          <w:rFonts w:ascii="Times New Roman" w:hAnsi="Times New Roman" w:cs="KFGQPC Uthmanic Script HAFS" w:hint="cs"/>
          <w:color w:val="000000"/>
          <w:sz w:val="26"/>
          <w:szCs w:val="26"/>
          <w:shd w:val="clear" w:color="auto" w:fill="FFFFFF"/>
        </w:rPr>
        <w:t>ۥٓ</w:t>
      </w:r>
      <w:proofErr w:type="spellEnd"/>
      <w:r w:rsidRPr="00D803E0">
        <w:rPr>
          <w:rFonts w:ascii="Times New Roman" w:hAnsi="Times New Roman" w:cs="KFGQPC Uthmanic Script HAFS"/>
          <w:color w:val="000000"/>
          <w:sz w:val="26"/>
          <w:szCs w:val="26"/>
          <w:shd w:val="clear" w:color="auto" w:fill="FFFFFF"/>
        </w:rPr>
        <w:t xml:space="preserve"> </w:t>
      </w:r>
      <w:proofErr w:type="spellStart"/>
      <w:r w:rsidRPr="00D803E0">
        <w:rPr>
          <w:rFonts w:ascii="Times New Roman" w:hAnsi="Times New Roman" w:cs="KFGQPC Uthmanic Script HAFS"/>
          <w:color w:val="000000"/>
          <w:sz w:val="26"/>
          <w:szCs w:val="26"/>
          <w:shd w:val="clear" w:color="auto" w:fill="FFFFFF"/>
        </w:rPr>
        <w:t>أَضۡعَافٗا</w:t>
      </w:r>
      <w:proofErr w:type="spellEnd"/>
      <w:r w:rsidRPr="00D803E0">
        <w:rPr>
          <w:rFonts w:ascii="Times New Roman" w:hAnsi="Times New Roman" w:cs="KFGQPC Uthmanic Script HAFS"/>
          <w:color w:val="000000"/>
          <w:sz w:val="26"/>
          <w:szCs w:val="26"/>
          <w:shd w:val="clear" w:color="auto" w:fill="FFFFFF"/>
        </w:rPr>
        <w:t xml:space="preserve"> </w:t>
      </w:r>
      <w:proofErr w:type="spellStart"/>
      <w:r w:rsidRPr="00D803E0">
        <w:rPr>
          <w:rFonts w:ascii="Times New Roman" w:hAnsi="Times New Roman" w:cs="KFGQPC Uthmanic Script HAFS"/>
          <w:color w:val="000000"/>
          <w:sz w:val="26"/>
          <w:szCs w:val="26"/>
          <w:shd w:val="clear" w:color="auto" w:fill="FFFFFF"/>
        </w:rPr>
        <w:t>كَثِيرَةٗۚ</w:t>
      </w:r>
      <w:proofErr w:type="spellEnd"/>
      <w:r w:rsidRPr="00D803E0">
        <w:rPr>
          <w:rFonts w:ascii="Times New Roman" w:hAnsi="Times New Roman" w:cs="KFGQPC Uthmanic Script HAFS"/>
          <w:color w:val="000000"/>
          <w:sz w:val="26"/>
          <w:szCs w:val="26"/>
          <w:shd w:val="clear" w:color="auto" w:fill="FFFFFF"/>
        </w:rPr>
        <w:t xml:space="preserve"> </w:t>
      </w:r>
      <w:proofErr w:type="spellStart"/>
      <w:r w:rsidRPr="00D803E0">
        <w:rPr>
          <w:rFonts w:ascii="Times New Roman" w:hAnsi="Times New Roman" w:cs="KFGQPC Uthmanic Script HAFS"/>
          <w:color w:val="000000"/>
          <w:sz w:val="26"/>
          <w:szCs w:val="26"/>
          <w:shd w:val="clear" w:color="auto" w:fill="FFFFFF"/>
        </w:rPr>
        <w:t>وَ</w:t>
      </w:r>
      <w:r w:rsidRPr="00D803E0">
        <w:rPr>
          <w:rFonts w:ascii="Times New Roman" w:hAnsi="Times New Roman" w:cs="KFGQPC Uthmanic Script HAFS" w:hint="cs"/>
          <w:color w:val="000000"/>
          <w:sz w:val="26"/>
          <w:szCs w:val="26"/>
          <w:shd w:val="clear" w:color="auto" w:fill="FFFFFF"/>
        </w:rPr>
        <w:t>ٱ</w:t>
      </w:r>
      <w:r w:rsidRPr="00D803E0">
        <w:rPr>
          <w:rFonts w:ascii="Times New Roman" w:hAnsi="Times New Roman" w:cs="KFGQPC Uthmanic Script HAFS" w:hint="eastAsia"/>
          <w:color w:val="000000"/>
          <w:sz w:val="26"/>
          <w:szCs w:val="26"/>
          <w:shd w:val="clear" w:color="auto" w:fill="FFFFFF"/>
        </w:rPr>
        <w:t>للَّهُ</w:t>
      </w:r>
      <w:proofErr w:type="spellEnd"/>
      <w:r w:rsidRPr="00D803E0">
        <w:rPr>
          <w:rFonts w:ascii="Times New Roman" w:hAnsi="Times New Roman" w:cs="KFGQPC Uthmanic Script HAFS"/>
          <w:color w:val="000000"/>
          <w:sz w:val="26"/>
          <w:szCs w:val="26"/>
          <w:shd w:val="clear" w:color="auto" w:fill="FFFFFF"/>
        </w:rPr>
        <w:t xml:space="preserve"> </w:t>
      </w:r>
      <w:proofErr w:type="spellStart"/>
      <w:r w:rsidRPr="00D803E0">
        <w:rPr>
          <w:rFonts w:ascii="Times New Roman" w:hAnsi="Times New Roman" w:cs="KFGQPC Uthmanic Script HAFS"/>
          <w:color w:val="000000"/>
          <w:sz w:val="26"/>
          <w:szCs w:val="26"/>
          <w:shd w:val="clear" w:color="auto" w:fill="FFFFFF"/>
        </w:rPr>
        <w:t>يَقۡبِضُ</w:t>
      </w:r>
      <w:proofErr w:type="spellEnd"/>
      <w:r w:rsidRPr="00D803E0">
        <w:rPr>
          <w:rFonts w:ascii="Times New Roman" w:hAnsi="Times New Roman" w:cs="KFGQPC Uthmanic Script HAFS"/>
          <w:color w:val="000000"/>
          <w:sz w:val="26"/>
          <w:szCs w:val="26"/>
          <w:shd w:val="clear" w:color="auto" w:fill="FFFFFF"/>
        </w:rPr>
        <w:t xml:space="preserve"> </w:t>
      </w:r>
      <w:proofErr w:type="spellStart"/>
      <w:r w:rsidRPr="00D803E0">
        <w:rPr>
          <w:rFonts w:ascii="Times New Roman" w:hAnsi="Times New Roman" w:cs="KFGQPC Uthmanic Script HAFS"/>
          <w:color w:val="000000"/>
          <w:sz w:val="26"/>
          <w:szCs w:val="26"/>
          <w:shd w:val="clear" w:color="auto" w:fill="FFFFFF"/>
        </w:rPr>
        <w:t>وَيَبۡصُۜطُ</w:t>
      </w:r>
      <w:proofErr w:type="spellEnd"/>
      <w:r w:rsidRPr="00D803E0">
        <w:rPr>
          <w:rFonts w:ascii="Times New Roman" w:hAnsi="Times New Roman" w:cs="KFGQPC Uthmanic Script HAFS"/>
          <w:color w:val="000000"/>
          <w:sz w:val="26"/>
          <w:szCs w:val="26"/>
          <w:shd w:val="clear" w:color="auto" w:fill="FFFFFF"/>
        </w:rPr>
        <w:t xml:space="preserve"> </w:t>
      </w:r>
      <w:proofErr w:type="spellStart"/>
      <w:r w:rsidRPr="00D803E0">
        <w:rPr>
          <w:rFonts w:ascii="Times New Roman" w:hAnsi="Times New Roman" w:cs="KFGQPC Uthmanic Script HAFS"/>
          <w:color w:val="000000"/>
          <w:sz w:val="26"/>
          <w:szCs w:val="26"/>
          <w:shd w:val="clear" w:color="auto" w:fill="FFFFFF"/>
        </w:rPr>
        <w:t>وَإِلَيۡهِ</w:t>
      </w:r>
      <w:proofErr w:type="spellEnd"/>
      <w:r w:rsidRPr="00D803E0">
        <w:rPr>
          <w:rFonts w:ascii="Times New Roman" w:hAnsi="Times New Roman" w:cs="KFGQPC Uthmanic Script HAFS"/>
          <w:color w:val="000000"/>
          <w:sz w:val="26"/>
          <w:szCs w:val="26"/>
          <w:shd w:val="clear" w:color="auto" w:fill="FFFFFF"/>
        </w:rPr>
        <w:t xml:space="preserve"> </w:t>
      </w:r>
      <w:proofErr w:type="spellStart"/>
      <w:r w:rsidRPr="00D803E0">
        <w:rPr>
          <w:rFonts w:ascii="Times New Roman" w:hAnsi="Times New Roman" w:cs="KFGQPC Uthmanic Script HAFS"/>
          <w:color w:val="000000"/>
          <w:sz w:val="26"/>
          <w:szCs w:val="26"/>
          <w:shd w:val="clear" w:color="auto" w:fill="FFFFFF"/>
        </w:rPr>
        <w:t>تُرۡجَعُونَ</w:t>
      </w:r>
      <w:proofErr w:type="spellEnd"/>
      <w:r w:rsidRPr="00D803E0">
        <w:rPr>
          <w:rFonts w:ascii="Times New Roman" w:hAnsi="Times New Roman" w:cs="KFGQPC Uthmanic Script HAFS"/>
          <w:color w:val="000000"/>
          <w:sz w:val="26"/>
          <w:szCs w:val="26"/>
          <w:shd w:val="clear" w:color="auto" w:fill="FFFFFF"/>
        </w:rPr>
        <w:t xml:space="preserve"> </w:t>
      </w:r>
    </w:p>
    <w:p w14:paraId="297610D0" w14:textId="77777777" w:rsidR="00D803E0" w:rsidRDefault="00D803E0" w:rsidP="00662E62">
      <w:pPr>
        <w:spacing w:after="0" w:line="240" w:lineRule="auto"/>
        <w:jc w:val="both"/>
        <w:rPr>
          <w:rFonts w:ascii="Times New Roman" w:hAnsi="Times New Roman"/>
          <w:sz w:val="24"/>
          <w:szCs w:val="24"/>
        </w:rPr>
      </w:pPr>
    </w:p>
    <w:p w14:paraId="6FF39A3E" w14:textId="5AE8A105" w:rsidR="00662E62" w:rsidRDefault="00D803E0" w:rsidP="00662E62">
      <w:pPr>
        <w:spacing w:after="0" w:line="240" w:lineRule="auto"/>
        <w:jc w:val="both"/>
        <w:rPr>
          <w:rFonts w:ascii="Times New Roman" w:hAnsi="Times New Roman"/>
          <w:color w:val="000000"/>
          <w:sz w:val="24"/>
          <w:szCs w:val="24"/>
          <w:shd w:val="clear" w:color="auto" w:fill="FFFFFF"/>
        </w:rPr>
      </w:pPr>
      <w:r>
        <w:rPr>
          <w:rFonts w:ascii="Times New Roman" w:hAnsi="Times New Roman"/>
          <w:sz w:val="24"/>
          <w:szCs w:val="24"/>
        </w:rPr>
        <w:t>“</w:t>
      </w:r>
      <w:r w:rsidR="00662E62" w:rsidRPr="004C64BA">
        <w:rPr>
          <w:rFonts w:ascii="Times New Roman" w:hAnsi="Times New Roman"/>
          <w:sz w:val="24"/>
          <w:szCs w:val="24"/>
        </w:rPr>
        <w:t>Who is it that would loan Allah a goodly loan so He may multiply it for him many times over? And it is Allah who withholds</w:t>
      </w:r>
      <w:r w:rsidR="00662E62">
        <w:rPr>
          <w:rFonts w:ascii="Times New Roman" w:hAnsi="Times New Roman"/>
          <w:color w:val="000000"/>
          <w:sz w:val="24"/>
          <w:szCs w:val="24"/>
          <w:shd w:val="clear" w:color="auto" w:fill="FFFFFF"/>
        </w:rPr>
        <w:t xml:space="preserve"> and grants abundance, and to Him you will be returned</w:t>
      </w:r>
      <w:r>
        <w:rPr>
          <w:rFonts w:ascii="Times New Roman" w:hAnsi="Times New Roman"/>
          <w:color w:val="000000"/>
          <w:sz w:val="24"/>
          <w:szCs w:val="24"/>
          <w:shd w:val="clear" w:color="auto" w:fill="FFFFFF"/>
        </w:rPr>
        <w:t>”</w:t>
      </w:r>
      <w:r w:rsidR="00662E62">
        <w:rPr>
          <w:rFonts w:ascii="Times New Roman" w:hAnsi="Times New Roman"/>
          <w:color w:val="000000"/>
          <w:sz w:val="24"/>
          <w:szCs w:val="24"/>
          <w:shd w:val="clear" w:color="auto" w:fill="FFFFFF"/>
        </w:rPr>
        <w:t>.</w:t>
      </w:r>
    </w:p>
    <w:p w14:paraId="6F713455" w14:textId="41D60091" w:rsidR="00662E62" w:rsidRDefault="00662E62" w:rsidP="00662E62">
      <w:pPr>
        <w:spacing w:after="0" w:line="240" w:lineRule="auto"/>
        <w:ind w:firstLine="720"/>
        <w:rPr>
          <w:rFonts w:ascii="Times New Roman" w:hAnsi="Times New Roman"/>
          <w:color w:val="000000"/>
          <w:sz w:val="24"/>
          <w:szCs w:val="24"/>
        </w:rPr>
      </w:pPr>
      <w:r w:rsidRPr="007E2A06">
        <w:rPr>
          <w:rFonts w:ascii="Times New Roman" w:hAnsi="Times New Roman"/>
          <w:color w:val="000000"/>
          <w:sz w:val="24"/>
          <w:szCs w:val="24"/>
        </w:rPr>
        <w:t>In this Ayah Allah equates good deeds and charity gift with loans, and the profit is equated with debt payment so people do better or something to get replacement so that they imitate those who borrow something to get back.</w:t>
      </w:r>
      <w:r>
        <w:rPr>
          <w:rFonts w:ascii="Times New Roman" w:hAnsi="Times New Roman"/>
          <w:color w:val="000000"/>
          <w:sz w:val="24"/>
          <w:szCs w:val="24"/>
        </w:rPr>
        <w:t xml:space="preserve"> </w:t>
      </w:r>
      <w:r>
        <w:rPr>
          <w:rStyle w:val="FootnoteReference"/>
          <w:rFonts w:ascii="Times New Roman" w:hAnsi="Times New Roman" w:cs="Arial"/>
          <w:color w:val="000000"/>
          <w:sz w:val="24"/>
          <w:szCs w:val="24"/>
        </w:rPr>
        <w:footnoteReference w:id="15"/>
      </w:r>
    </w:p>
    <w:p w14:paraId="49E08022" w14:textId="77777777" w:rsidR="000665A9" w:rsidRDefault="000665A9" w:rsidP="00662E62">
      <w:pPr>
        <w:spacing w:after="0" w:line="240" w:lineRule="auto"/>
        <w:ind w:firstLine="720"/>
        <w:rPr>
          <w:rFonts w:ascii="Times New Roman" w:hAnsi="Times New Roman"/>
          <w:color w:val="000000"/>
          <w:sz w:val="24"/>
          <w:szCs w:val="24"/>
        </w:rPr>
      </w:pPr>
    </w:p>
    <w:p w14:paraId="64F18BCD" w14:textId="77777777" w:rsidR="00662E62" w:rsidRPr="000665A9" w:rsidRDefault="00662E62" w:rsidP="000665A9">
      <w:pPr>
        <w:spacing w:after="0" w:line="240" w:lineRule="auto"/>
        <w:ind w:firstLine="142"/>
        <w:jc w:val="right"/>
        <w:rPr>
          <w:rFonts w:cs="KFGQPC Uthmanic Script HAFS"/>
          <w:color w:val="000000"/>
          <w:sz w:val="26"/>
          <w:szCs w:val="26"/>
          <w:shd w:val="clear" w:color="auto" w:fill="FFFFFF"/>
          <w:rtl/>
        </w:rPr>
      </w:pPr>
      <w:r w:rsidRPr="000665A9">
        <w:rPr>
          <w:rFonts w:ascii="Times New Roman" w:hAnsi="Times New Roman" w:cs="KFGQPC Uthmanic Script HAFS"/>
          <w:color w:val="000000"/>
          <w:sz w:val="26"/>
          <w:szCs w:val="26"/>
          <w:shd w:val="clear" w:color="auto" w:fill="FFFFFF"/>
          <w:rtl/>
        </w:rPr>
        <w:t>عَنْ أَنَسِ بْنِ مَالِكٍ، قَالَ قَالَ رَسُولُ اللَّهِ صلى الله عليه وسلم ‏</w:t>
      </w:r>
      <w:r w:rsidRPr="000665A9">
        <w:rPr>
          <w:rFonts w:ascii="Times New Roman" w:hAnsi="Times New Roman" w:cs="KFGQPC Uthmanic Script HAFS"/>
          <w:color w:val="000000"/>
          <w:sz w:val="26"/>
          <w:szCs w:val="26"/>
          <w:shd w:val="clear" w:color="auto" w:fill="FFFFFF"/>
        </w:rPr>
        <w:t> </w:t>
      </w:r>
      <w:r w:rsidRPr="000665A9">
        <w:rPr>
          <w:rFonts w:ascii="Times New Roman" w:hAnsi="Times New Roman" w:cs="KFGQPC Uthmanic Script HAFS"/>
          <w:color w:val="000000"/>
          <w:sz w:val="26"/>
          <w:szCs w:val="26"/>
          <w:shd w:val="clear" w:color="auto" w:fill="FFFFFF"/>
          <w:rtl/>
        </w:rPr>
        <w:t>"‏ رَأَيْتُ لَيْلَةَ أُسْرِيَ بِي عَلَى بَابِ الْجَنَّةِ مَكْتُوبًا الصَّدَقَةُ بِعَشْرِ أَمْثَالِهَا وَالْقَرْضُ بِثَمَانِيَةَ عَشَرَ ‏.‏ فَقُلْتُ يَا جِبْرِيلُ مَا بَالُ الْقَرْضِ أَفْضَلُ مِنَ الصَّدَقَةِ ‏.‏ قَالَ لأَنَّ السَّائِلَ يَسْأَلُ وَعِنْدَهُ وَالْمُسْتَقْرِضُ لاَ يَسْتَقْرِضُ إِلاَّ مِنْ حَاجَةٍ</w:t>
      </w:r>
      <w:r w:rsidRPr="000665A9">
        <w:rPr>
          <w:rFonts w:cs="KFGQPC Uthmanic Script HAFS"/>
          <w:color w:val="000000"/>
          <w:sz w:val="26"/>
          <w:szCs w:val="26"/>
          <w:shd w:val="clear" w:color="auto" w:fill="FFFFFF"/>
          <w:rtl/>
        </w:rPr>
        <w:t xml:space="preserve"> ‏"‏</w:t>
      </w:r>
      <w:r w:rsidRPr="000665A9">
        <w:rPr>
          <w:rFonts w:cs="KFGQPC Uthmanic Script HAFS"/>
          <w:color w:val="000000"/>
          <w:sz w:val="26"/>
          <w:szCs w:val="26"/>
          <w:shd w:val="clear" w:color="auto" w:fill="FFFFFF"/>
          <w:vertAlign w:val="superscript"/>
          <w:rtl/>
        </w:rPr>
        <w:footnoteReference w:id="16"/>
      </w:r>
    </w:p>
    <w:p w14:paraId="5C7A1A41" w14:textId="77777777" w:rsidR="000665A9" w:rsidRDefault="000665A9" w:rsidP="00662E62">
      <w:pPr>
        <w:spacing w:after="0" w:line="240" w:lineRule="auto"/>
        <w:jc w:val="both"/>
        <w:rPr>
          <w:rFonts w:ascii="Times New Roman" w:hAnsi="Times New Roman"/>
          <w:sz w:val="24"/>
          <w:szCs w:val="24"/>
        </w:rPr>
      </w:pPr>
    </w:p>
    <w:p w14:paraId="218D191B" w14:textId="44A080CD" w:rsidR="00662E62" w:rsidRPr="00765FE1" w:rsidRDefault="00662E62" w:rsidP="00662E62">
      <w:pPr>
        <w:spacing w:after="0" w:line="240" w:lineRule="auto"/>
        <w:jc w:val="both"/>
        <w:rPr>
          <w:rFonts w:ascii="Times New Roman" w:hAnsi="Times New Roman"/>
          <w:sz w:val="24"/>
          <w:szCs w:val="24"/>
        </w:rPr>
      </w:pPr>
      <w:r w:rsidRPr="00765FE1">
        <w:rPr>
          <w:rFonts w:ascii="Times New Roman" w:hAnsi="Times New Roman"/>
          <w:sz w:val="24"/>
          <w:szCs w:val="24"/>
        </w:rPr>
        <w:t>It was narrated from Anas bin Malik that the Messenger of Allah (ﷺ) said:</w:t>
      </w:r>
    </w:p>
    <w:p w14:paraId="3D08EE49" w14:textId="77777777" w:rsidR="00662E62" w:rsidRDefault="00662E62" w:rsidP="00662E62">
      <w:pPr>
        <w:spacing w:after="0" w:line="240" w:lineRule="auto"/>
        <w:jc w:val="both"/>
        <w:rPr>
          <w:rFonts w:ascii="Helvetica" w:hAnsi="Helvetica" w:cs="Helvetica"/>
          <w:color w:val="08081A"/>
          <w:sz w:val="21"/>
          <w:szCs w:val="21"/>
        </w:rPr>
      </w:pPr>
      <w:r w:rsidRPr="00765FE1">
        <w:rPr>
          <w:rFonts w:ascii="Times New Roman" w:hAnsi="Times New Roman"/>
          <w:color w:val="08081A"/>
          <w:sz w:val="24"/>
          <w:szCs w:val="24"/>
        </w:rPr>
        <w:t>“On the night on which I was taken on the Night Journey (Isra), I saw written at the gate of Paradise: 'Charity brings a tenfold reward and a loan brings an eighteen-fold reward.' I said: 'O Jibril! Why is a loan better than charity?' He said: 'Because the beggar asks when he has something, but the one who asks for loan does so only because he is in need.’”</w:t>
      </w:r>
      <w:r>
        <w:rPr>
          <w:rStyle w:val="FootnoteReference"/>
          <w:rFonts w:ascii="Times New Roman" w:hAnsi="Times New Roman"/>
          <w:color w:val="08081A"/>
          <w:sz w:val="24"/>
          <w:szCs w:val="24"/>
        </w:rPr>
        <w:footnoteReference w:id="17"/>
      </w:r>
    </w:p>
    <w:p w14:paraId="1AAA3951" w14:textId="5C8F1CE4" w:rsidR="00662E62" w:rsidRDefault="00662E62" w:rsidP="00662E62">
      <w:pPr>
        <w:spacing w:after="0" w:line="240" w:lineRule="auto"/>
        <w:ind w:firstLine="720"/>
        <w:jc w:val="both"/>
        <w:rPr>
          <w:rFonts w:ascii="Times New Roman" w:hAnsi="Times New Roman"/>
          <w:sz w:val="24"/>
          <w:szCs w:val="24"/>
        </w:rPr>
      </w:pPr>
      <w:r w:rsidRPr="00A5404E">
        <w:rPr>
          <w:rFonts w:ascii="Times New Roman" w:hAnsi="Times New Roman"/>
          <w:sz w:val="24"/>
          <w:szCs w:val="24"/>
        </w:rPr>
        <w:t>The above Quranic verses and Hadith of the prophet show and strength the legality and permission of Qardul Hasan in Islam. Also, the verses and Hadith directly and indirectly inspire the Muslims to give Qardul Hasan and which will increase their credits</w:t>
      </w:r>
      <w:r>
        <w:rPr>
          <w:rFonts w:ascii="Times New Roman" w:hAnsi="Times New Roman"/>
          <w:sz w:val="24"/>
          <w:szCs w:val="24"/>
        </w:rPr>
        <w:t xml:space="preserve"> and be</w:t>
      </w:r>
      <w:r w:rsidRPr="00A5404E">
        <w:rPr>
          <w:rFonts w:ascii="Times New Roman" w:hAnsi="Times New Roman"/>
          <w:sz w:val="24"/>
          <w:szCs w:val="24"/>
        </w:rPr>
        <w:t xml:space="preserve"> multiple</w:t>
      </w:r>
      <w:r>
        <w:rPr>
          <w:rFonts w:ascii="Times New Roman" w:hAnsi="Times New Roman"/>
          <w:sz w:val="24"/>
          <w:szCs w:val="24"/>
        </w:rPr>
        <w:t xml:space="preserve"> by Allah</w:t>
      </w:r>
      <w:r w:rsidRPr="00A5404E">
        <w:rPr>
          <w:rFonts w:ascii="Times New Roman" w:hAnsi="Times New Roman"/>
          <w:sz w:val="24"/>
          <w:szCs w:val="24"/>
        </w:rPr>
        <w:t xml:space="preserve"> and bring forgiveness for them.</w:t>
      </w:r>
    </w:p>
    <w:p w14:paraId="7954365C" w14:textId="77777777" w:rsidR="000665A9" w:rsidRPr="00E96FD9" w:rsidRDefault="000665A9" w:rsidP="00662E62">
      <w:pPr>
        <w:spacing w:after="0" w:line="240" w:lineRule="auto"/>
        <w:ind w:firstLine="720"/>
        <w:jc w:val="both"/>
        <w:rPr>
          <w:rFonts w:ascii="Times New Roman" w:hAnsi="Times New Roman"/>
          <w:sz w:val="24"/>
          <w:szCs w:val="24"/>
        </w:rPr>
      </w:pPr>
    </w:p>
    <w:p w14:paraId="0F65A741" w14:textId="77777777" w:rsidR="00662E62" w:rsidRPr="000665A9" w:rsidRDefault="00662E62" w:rsidP="000665A9">
      <w:pPr>
        <w:pStyle w:val="Heading1"/>
        <w:spacing w:before="0" w:line="360" w:lineRule="auto"/>
        <w:rPr>
          <w:rFonts w:ascii="Times New Roman" w:hAnsi="Times New Roman"/>
          <w:color w:val="auto"/>
          <w:sz w:val="24"/>
          <w:szCs w:val="24"/>
        </w:rPr>
      </w:pPr>
      <w:r w:rsidRPr="000665A9">
        <w:rPr>
          <w:rFonts w:ascii="Times New Roman" w:hAnsi="Times New Roman"/>
          <w:color w:val="auto"/>
          <w:sz w:val="24"/>
          <w:szCs w:val="24"/>
        </w:rPr>
        <w:t>Objectives of Qardul Hasan</w:t>
      </w:r>
    </w:p>
    <w:p w14:paraId="49CE1F63" w14:textId="77777777" w:rsidR="00662E62" w:rsidRDefault="00662E62" w:rsidP="00662E62">
      <w:pPr>
        <w:spacing w:after="0" w:line="240" w:lineRule="auto"/>
        <w:ind w:firstLine="360"/>
        <w:jc w:val="both"/>
        <w:rPr>
          <w:rFonts w:ascii="Times New Roman" w:hAnsi="Times New Roman"/>
          <w:sz w:val="24"/>
          <w:szCs w:val="24"/>
        </w:rPr>
      </w:pPr>
      <w:bookmarkStart w:id="0" w:name="_Hlk25783634"/>
      <w:r>
        <w:rPr>
          <w:rFonts w:ascii="Times New Roman" w:hAnsi="Times New Roman"/>
          <w:sz w:val="24"/>
          <w:szCs w:val="24"/>
        </w:rPr>
        <w:t>Islam has emphasized to make brotherhood between Muslims. Also, it emphasizes in social affairs among the Muslims. So, the main principle of brotherhood particularly in Qardul Hasan is to care about each other and share one another. The Qardul Hasan will help those who are in a very indigent moment and necessarily want his brother assistance. Therefore, in this regard the Qardul Hasan plays a crucial role to bring brotherhood. The objectives of Qardul Hasan can summarize as the follows:</w:t>
      </w:r>
    </w:p>
    <w:bookmarkEnd w:id="0"/>
    <w:p w14:paraId="0396EA57" w14:textId="77777777" w:rsidR="00662E62" w:rsidRDefault="00662E62" w:rsidP="00662E62">
      <w:pPr>
        <w:pStyle w:val="ListParagraph"/>
        <w:numPr>
          <w:ilvl w:val="0"/>
          <w:numId w:val="11"/>
        </w:numPr>
        <w:spacing w:after="0" w:line="240" w:lineRule="auto"/>
        <w:jc w:val="both"/>
        <w:rPr>
          <w:rFonts w:ascii="Times New Roman" w:hAnsi="Times New Roman"/>
          <w:sz w:val="24"/>
          <w:szCs w:val="24"/>
        </w:rPr>
      </w:pPr>
      <w:r>
        <w:rPr>
          <w:rFonts w:ascii="Times New Roman" w:hAnsi="Times New Roman"/>
          <w:sz w:val="24"/>
          <w:szCs w:val="24"/>
        </w:rPr>
        <w:t>Qardul Hasan is an assistance with indigent fellow people,</w:t>
      </w:r>
    </w:p>
    <w:p w14:paraId="4FA8C91F" w14:textId="77777777" w:rsidR="00662E62" w:rsidRDefault="00662E62" w:rsidP="00662E62">
      <w:pPr>
        <w:pStyle w:val="ListParagraph"/>
        <w:numPr>
          <w:ilvl w:val="0"/>
          <w:numId w:val="11"/>
        </w:numPr>
        <w:spacing w:after="0" w:line="240" w:lineRule="auto"/>
        <w:jc w:val="both"/>
        <w:rPr>
          <w:rFonts w:ascii="Times New Roman" w:hAnsi="Times New Roman"/>
          <w:sz w:val="24"/>
          <w:szCs w:val="24"/>
        </w:rPr>
      </w:pPr>
      <w:r>
        <w:rPr>
          <w:rFonts w:ascii="Times New Roman" w:hAnsi="Times New Roman"/>
          <w:sz w:val="24"/>
          <w:szCs w:val="24"/>
        </w:rPr>
        <w:t xml:space="preserve">It is creating the best relationships between indigent and underprivileged people and rich people. </w:t>
      </w:r>
    </w:p>
    <w:p w14:paraId="193888F9" w14:textId="77777777" w:rsidR="00662E62" w:rsidRDefault="00662E62" w:rsidP="00662E62">
      <w:pPr>
        <w:pStyle w:val="ListParagraph"/>
        <w:numPr>
          <w:ilvl w:val="0"/>
          <w:numId w:val="11"/>
        </w:numPr>
        <w:spacing w:after="0" w:line="240" w:lineRule="auto"/>
        <w:jc w:val="both"/>
        <w:rPr>
          <w:rFonts w:ascii="Times New Roman" w:hAnsi="Times New Roman"/>
          <w:sz w:val="24"/>
          <w:szCs w:val="24"/>
        </w:rPr>
      </w:pPr>
      <w:r>
        <w:rPr>
          <w:rFonts w:ascii="Times New Roman" w:hAnsi="Times New Roman"/>
          <w:sz w:val="24"/>
          <w:szCs w:val="24"/>
        </w:rPr>
        <w:t xml:space="preserve">Mobilizing the wealth and fortune among all people in the society. </w:t>
      </w:r>
    </w:p>
    <w:p w14:paraId="28EB82B6" w14:textId="77777777" w:rsidR="00662E62" w:rsidRDefault="00662E62" w:rsidP="00662E62">
      <w:pPr>
        <w:pStyle w:val="ListParagraph"/>
        <w:numPr>
          <w:ilvl w:val="0"/>
          <w:numId w:val="11"/>
        </w:numPr>
        <w:spacing w:after="0" w:line="240" w:lineRule="auto"/>
        <w:jc w:val="both"/>
        <w:rPr>
          <w:rFonts w:ascii="Times New Roman" w:hAnsi="Times New Roman"/>
          <w:sz w:val="24"/>
          <w:szCs w:val="24"/>
        </w:rPr>
      </w:pPr>
      <w:r>
        <w:rPr>
          <w:rFonts w:ascii="Times New Roman" w:hAnsi="Times New Roman"/>
          <w:sz w:val="24"/>
          <w:szCs w:val="24"/>
        </w:rPr>
        <w:lastRenderedPageBreak/>
        <w:t>Muslim performing a good deed that is stimulated and appreciated by Allah (S.W) and his Prophet Mohammad.</w:t>
      </w:r>
    </w:p>
    <w:p w14:paraId="6E025A2E" w14:textId="77777777" w:rsidR="00662E62" w:rsidRDefault="00662E62" w:rsidP="00662E62">
      <w:pPr>
        <w:pStyle w:val="ListParagraph"/>
        <w:numPr>
          <w:ilvl w:val="0"/>
          <w:numId w:val="11"/>
        </w:numPr>
        <w:spacing w:after="0" w:line="240" w:lineRule="auto"/>
        <w:jc w:val="both"/>
        <w:rPr>
          <w:rFonts w:ascii="Times New Roman" w:hAnsi="Times New Roman"/>
          <w:sz w:val="24"/>
          <w:szCs w:val="24"/>
        </w:rPr>
      </w:pPr>
      <w:r>
        <w:rPr>
          <w:rFonts w:ascii="Times New Roman" w:hAnsi="Times New Roman"/>
          <w:sz w:val="24"/>
          <w:szCs w:val="24"/>
        </w:rPr>
        <w:t>Qardul Hasan is establishing a caring and helpful society.</w:t>
      </w:r>
    </w:p>
    <w:p w14:paraId="6B4A7D49" w14:textId="77777777" w:rsidR="00662E62" w:rsidRDefault="00662E62" w:rsidP="00662E62">
      <w:pPr>
        <w:pStyle w:val="ListParagraph"/>
        <w:numPr>
          <w:ilvl w:val="0"/>
          <w:numId w:val="11"/>
        </w:numPr>
        <w:spacing w:after="0" w:line="240" w:lineRule="auto"/>
        <w:jc w:val="both"/>
        <w:rPr>
          <w:rFonts w:ascii="Times New Roman" w:hAnsi="Times New Roman"/>
          <w:sz w:val="24"/>
          <w:szCs w:val="24"/>
        </w:rPr>
      </w:pPr>
      <w:r>
        <w:rPr>
          <w:rFonts w:ascii="Times New Roman" w:hAnsi="Times New Roman"/>
          <w:sz w:val="24"/>
          <w:szCs w:val="24"/>
        </w:rPr>
        <w:t>Qardul Hasan is alleviating poverty and employability problems from the society.</w:t>
      </w:r>
    </w:p>
    <w:p w14:paraId="23B54CFC" w14:textId="77777777" w:rsidR="00662E62" w:rsidRDefault="00662E62" w:rsidP="00662E62">
      <w:pPr>
        <w:pStyle w:val="ListParagraph"/>
        <w:numPr>
          <w:ilvl w:val="0"/>
          <w:numId w:val="11"/>
        </w:numPr>
        <w:spacing w:after="0" w:line="240" w:lineRule="auto"/>
        <w:jc w:val="both"/>
        <w:rPr>
          <w:rFonts w:ascii="Times New Roman" w:hAnsi="Times New Roman"/>
          <w:sz w:val="24"/>
          <w:szCs w:val="24"/>
        </w:rPr>
      </w:pPr>
      <w:r>
        <w:rPr>
          <w:rFonts w:ascii="Times New Roman" w:hAnsi="Times New Roman"/>
          <w:sz w:val="24"/>
          <w:szCs w:val="24"/>
        </w:rPr>
        <w:t xml:space="preserve">Giving of Qardul Hasan to non-Muslims, would be a kind of Da’wa activities and might be attracted by knowing the beauty of the Islam. </w:t>
      </w:r>
    </w:p>
    <w:p w14:paraId="7D5735F0" w14:textId="77777777" w:rsidR="00662E62" w:rsidRDefault="00662E62" w:rsidP="00662E62">
      <w:pPr>
        <w:pStyle w:val="ListParagraph"/>
        <w:numPr>
          <w:ilvl w:val="0"/>
          <w:numId w:val="11"/>
        </w:numPr>
        <w:spacing w:after="0" w:line="240" w:lineRule="auto"/>
        <w:jc w:val="both"/>
        <w:rPr>
          <w:rFonts w:ascii="Times New Roman" w:hAnsi="Times New Roman"/>
          <w:sz w:val="24"/>
          <w:szCs w:val="24"/>
        </w:rPr>
      </w:pPr>
      <w:r>
        <w:rPr>
          <w:rFonts w:ascii="Times New Roman" w:hAnsi="Times New Roman"/>
          <w:sz w:val="24"/>
          <w:szCs w:val="24"/>
        </w:rPr>
        <w:t xml:space="preserve">Qardul Hasan can eliminate social and economic discrimination and disappointment from the society. </w:t>
      </w:r>
    </w:p>
    <w:p w14:paraId="5CE60E9A" w14:textId="7FB7CD34" w:rsidR="00662E62" w:rsidRDefault="00662E62" w:rsidP="005A1A3B">
      <w:pPr>
        <w:spacing w:after="0" w:line="240" w:lineRule="auto"/>
        <w:jc w:val="both"/>
        <w:rPr>
          <w:rFonts w:ascii="Times New Roman" w:hAnsi="Times New Roman"/>
          <w:sz w:val="24"/>
          <w:szCs w:val="24"/>
        </w:rPr>
      </w:pPr>
      <w:r>
        <w:rPr>
          <w:rFonts w:ascii="Times New Roman" w:hAnsi="Times New Roman"/>
          <w:sz w:val="24"/>
          <w:szCs w:val="24"/>
        </w:rPr>
        <w:t xml:space="preserve">Lastly, by giving Qardul Hasan Allah gives the greatest reward to lender in the Hereafter. </w:t>
      </w:r>
      <w:r>
        <w:rPr>
          <w:rStyle w:val="FootnoteReference"/>
          <w:rFonts w:ascii="Times New Roman" w:hAnsi="Times New Roman"/>
          <w:sz w:val="24"/>
          <w:szCs w:val="24"/>
        </w:rPr>
        <w:footnoteReference w:id="18"/>
      </w:r>
    </w:p>
    <w:p w14:paraId="49484BBC" w14:textId="77777777" w:rsidR="000665A9" w:rsidRPr="005A1A3B" w:rsidRDefault="000665A9" w:rsidP="005A1A3B">
      <w:pPr>
        <w:spacing w:after="0" w:line="240" w:lineRule="auto"/>
        <w:jc w:val="both"/>
        <w:rPr>
          <w:rFonts w:ascii="Times New Roman" w:hAnsi="Times New Roman"/>
          <w:sz w:val="24"/>
          <w:szCs w:val="24"/>
        </w:rPr>
      </w:pPr>
    </w:p>
    <w:p w14:paraId="458A0CDA" w14:textId="10AAE73B" w:rsidR="00662E62" w:rsidRPr="000665A9" w:rsidRDefault="00662E62" w:rsidP="000665A9">
      <w:pPr>
        <w:pStyle w:val="Heading1"/>
        <w:spacing w:before="0" w:line="360" w:lineRule="auto"/>
        <w:rPr>
          <w:rFonts w:ascii="Times New Roman" w:hAnsi="Times New Roman"/>
          <w:color w:val="auto"/>
          <w:sz w:val="24"/>
          <w:szCs w:val="24"/>
        </w:rPr>
      </w:pPr>
      <w:r w:rsidRPr="000665A9">
        <w:rPr>
          <w:rFonts w:ascii="Times New Roman" w:hAnsi="Times New Roman"/>
          <w:color w:val="auto"/>
          <w:sz w:val="24"/>
          <w:szCs w:val="24"/>
        </w:rPr>
        <w:t xml:space="preserve">Qardul Hasan </w:t>
      </w:r>
      <w:r w:rsidR="00351390" w:rsidRPr="000665A9">
        <w:rPr>
          <w:rFonts w:ascii="Times New Roman" w:hAnsi="Times New Roman"/>
          <w:color w:val="auto"/>
          <w:sz w:val="24"/>
          <w:szCs w:val="24"/>
        </w:rPr>
        <w:t xml:space="preserve">Condition in Afghanistan </w:t>
      </w:r>
    </w:p>
    <w:p w14:paraId="5C1BF3D7" w14:textId="77777777" w:rsidR="00662E62" w:rsidRDefault="00662E62" w:rsidP="00662E62">
      <w:pPr>
        <w:spacing w:after="0" w:line="240" w:lineRule="auto"/>
        <w:ind w:firstLine="360"/>
        <w:jc w:val="both"/>
        <w:rPr>
          <w:rFonts w:ascii="Times New Roman" w:hAnsi="Times New Roman"/>
          <w:sz w:val="24"/>
          <w:szCs w:val="24"/>
          <w:lang w:bidi="ps-AF"/>
        </w:rPr>
      </w:pPr>
      <w:r>
        <w:rPr>
          <w:rFonts w:ascii="Times New Roman" w:hAnsi="Times New Roman"/>
          <w:sz w:val="24"/>
          <w:szCs w:val="24"/>
        </w:rPr>
        <w:t xml:space="preserve">Afghanistan had the best economy decades before, but as it has been suffering of wars and currently became </w:t>
      </w:r>
      <w:r w:rsidRPr="00E92C1B">
        <w:rPr>
          <w:rFonts w:ascii="Times New Roman" w:hAnsi="Times New Roman"/>
          <w:sz w:val="24"/>
          <w:szCs w:val="24"/>
        </w:rPr>
        <w:t xml:space="preserve">one amongst the </w:t>
      </w:r>
      <w:r>
        <w:rPr>
          <w:rFonts w:ascii="Times New Roman" w:hAnsi="Times New Roman"/>
          <w:sz w:val="24"/>
          <w:szCs w:val="24"/>
        </w:rPr>
        <w:t>underprivileged</w:t>
      </w:r>
      <w:r w:rsidRPr="00E92C1B">
        <w:rPr>
          <w:rFonts w:ascii="Times New Roman" w:hAnsi="Times New Roman"/>
          <w:sz w:val="24"/>
          <w:szCs w:val="24"/>
        </w:rPr>
        <w:t xml:space="preserve"> countries in the world.</w:t>
      </w:r>
      <w:r>
        <w:rPr>
          <w:rFonts w:ascii="Times New Roman" w:hAnsi="Times New Roman"/>
          <w:sz w:val="24"/>
          <w:szCs w:val="24"/>
        </w:rPr>
        <w:t xml:space="preserve"> Thus, the </w:t>
      </w:r>
      <w:r w:rsidRPr="00EC0385">
        <w:rPr>
          <w:rFonts w:ascii="Times New Roman" w:hAnsi="Times New Roman"/>
          <w:sz w:val="24"/>
          <w:szCs w:val="24"/>
        </w:rPr>
        <w:t>Poverty in both rural and urban areas is widespread</w:t>
      </w:r>
      <w:r>
        <w:rPr>
          <w:rFonts w:ascii="Times New Roman" w:hAnsi="Times New Roman"/>
          <w:sz w:val="24"/>
          <w:szCs w:val="24"/>
        </w:rPr>
        <w:t xml:space="preserve">. </w:t>
      </w:r>
      <w:r w:rsidRPr="003E00D7">
        <w:rPr>
          <w:rFonts w:ascii="Times New Roman" w:hAnsi="Times New Roman"/>
          <w:sz w:val="24"/>
          <w:szCs w:val="24"/>
        </w:rPr>
        <w:t xml:space="preserve">The survey titled </w:t>
      </w:r>
      <w:r>
        <w:rPr>
          <w:rFonts w:ascii="Times New Roman" w:hAnsi="Times New Roman"/>
          <w:sz w:val="24"/>
          <w:szCs w:val="24"/>
        </w:rPr>
        <w:t>“</w:t>
      </w:r>
      <w:r w:rsidRPr="003E00D7">
        <w:rPr>
          <w:rFonts w:ascii="Times New Roman" w:hAnsi="Times New Roman"/>
          <w:sz w:val="24"/>
          <w:szCs w:val="24"/>
        </w:rPr>
        <w:t>The Living Conditions in Afghanistan</w:t>
      </w:r>
      <w:r>
        <w:rPr>
          <w:rFonts w:ascii="Times New Roman" w:hAnsi="Times New Roman"/>
          <w:sz w:val="24"/>
          <w:szCs w:val="24"/>
        </w:rPr>
        <w:t>”</w:t>
      </w:r>
      <w:r w:rsidRPr="003E00D7">
        <w:rPr>
          <w:rFonts w:ascii="Times New Roman" w:hAnsi="Times New Roman"/>
          <w:sz w:val="24"/>
          <w:szCs w:val="24"/>
        </w:rPr>
        <w:t xml:space="preserve"> by a joint survey conducted by the Central Statistics Organization (CSO) and ICON International indicates that nearly 54 </w:t>
      </w:r>
      <w:r>
        <w:rPr>
          <w:rFonts w:ascii="Times New Roman" w:hAnsi="Times New Roman"/>
          <w:sz w:val="24"/>
          <w:szCs w:val="24"/>
        </w:rPr>
        <w:t>%</w:t>
      </w:r>
      <w:r w:rsidRPr="003E00D7">
        <w:rPr>
          <w:rFonts w:ascii="Times New Roman" w:hAnsi="Times New Roman"/>
          <w:sz w:val="24"/>
          <w:szCs w:val="24"/>
        </w:rPr>
        <w:t xml:space="preserve"> of Afghanistan 's population live below the poverty line of more than 16 million people in the country, which is </w:t>
      </w:r>
      <w:r>
        <w:rPr>
          <w:rFonts w:ascii="Times New Roman" w:hAnsi="Times New Roman"/>
          <w:sz w:val="24"/>
          <w:szCs w:val="24"/>
        </w:rPr>
        <w:t xml:space="preserve">almost </w:t>
      </w:r>
      <w:r w:rsidRPr="003E00D7">
        <w:rPr>
          <w:rFonts w:ascii="Times New Roman" w:hAnsi="Times New Roman"/>
          <w:sz w:val="24"/>
          <w:szCs w:val="24"/>
        </w:rPr>
        <w:t>half the population.</w:t>
      </w:r>
      <w:r w:rsidRPr="00750DAE">
        <w:t xml:space="preserve"> </w:t>
      </w:r>
      <w:r w:rsidRPr="00750DAE">
        <w:rPr>
          <w:rFonts w:ascii="Times New Roman" w:hAnsi="Times New Roman"/>
          <w:sz w:val="24"/>
          <w:szCs w:val="24"/>
        </w:rPr>
        <w:t>Based on the survey, the number of people who are unable to afford their basic needs is about 15</w:t>
      </w:r>
      <w:r>
        <w:rPr>
          <w:rFonts w:ascii="Times New Roman" w:hAnsi="Times New Roman"/>
          <w:sz w:val="24"/>
          <w:szCs w:val="24"/>
        </w:rPr>
        <w:t>%</w:t>
      </w:r>
      <w:r w:rsidRPr="00750DAE">
        <w:rPr>
          <w:rFonts w:ascii="Times New Roman" w:hAnsi="Times New Roman"/>
          <w:sz w:val="24"/>
          <w:szCs w:val="24"/>
        </w:rPr>
        <w:t xml:space="preserve"> whereas the unemployment rate is around </w:t>
      </w:r>
      <w:r>
        <w:rPr>
          <w:rFonts w:ascii="Times New Roman" w:hAnsi="Times New Roman"/>
          <w:sz w:val="24"/>
          <w:szCs w:val="24"/>
        </w:rPr>
        <w:t>24%</w:t>
      </w:r>
      <w:r w:rsidRPr="00750DAE">
        <w:rPr>
          <w:rFonts w:ascii="Times New Roman" w:hAnsi="Times New Roman"/>
          <w:sz w:val="24"/>
          <w:szCs w:val="24"/>
        </w:rPr>
        <w:t>.</w:t>
      </w:r>
      <w:r>
        <w:rPr>
          <w:rStyle w:val="FootnoteReference"/>
          <w:rFonts w:ascii="Times New Roman" w:hAnsi="Times New Roman"/>
          <w:sz w:val="24"/>
          <w:szCs w:val="24"/>
        </w:rPr>
        <w:footnoteReference w:id="19"/>
      </w:r>
      <w:r>
        <w:rPr>
          <w:rFonts w:ascii="Times New Roman" w:hAnsi="Times New Roman"/>
          <w:sz w:val="24"/>
          <w:szCs w:val="24"/>
        </w:rPr>
        <w:t xml:space="preserve"> </w:t>
      </w:r>
      <w:proofErr w:type="spellStart"/>
      <w:r w:rsidRPr="00CD4252">
        <w:rPr>
          <w:rFonts w:ascii="Times New Roman" w:hAnsi="Times New Roman"/>
          <w:sz w:val="24"/>
          <w:szCs w:val="24"/>
        </w:rPr>
        <w:t>Haseebullah</w:t>
      </w:r>
      <w:proofErr w:type="spellEnd"/>
      <w:r w:rsidRPr="00CD4252">
        <w:rPr>
          <w:rFonts w:ascii="Times New Roman" w:hAnsi="Times New Roman"/>
          <w:sz w:val="24"/>
          <w:szCs w:val="24"/>
        </w:rPr>
        <w:t xml:space="preserve"> </w:t>
      </w:r>
      <w:proofErr w:type="spellStart"/>
      <w:r w:rsidRPr="00CD4252">
        <w:rPr>
          <w:rFonts w:ascii="Times New Roman" w:hAnsi="Times New Roman"/>
          <w:sz w:val="24"/>
          <w:szCs w:val="24"/>
        </w:rPr>
        <w:t>Mawahid</w:t>
      </w:r>
      <w:proofErr w:type="spellEnd"/>
      <w:r>
        <w:rPr>
          <w:rFonts w:ascii="Times New Roman" w:hAnsi="Times New Roman"/>
          <w:sz w:val="24"/>
          <w:szCs w:val="24"/>
        </w:rPr>
        <w:t xml:space="preserve"> the</w:t>
      </w:r>
      <w:r w:rsidRPr="00CD4252">
        <w:rPr>
          <w:rFonts w:ascii="Times New Roman" w:hAnsi="Times New Roman"/>
          <w:sz w:val="24"/>
          <w:szCs w:val="24"/>
        </w:rPr>
        <w:t xml:space="preserve"> CSO technical deputy said</w:t>
      </w:r>
      <w:r>
        <w:rPr>
          <w:rFonts w:ascii="Times New Roman" w:hAnsi="Times New Roman"/>
          <w:sz w:val="24"/>
          <w:szCs w:val="24"/>
        </w:rPr>
        <w:t xml:space="preserve"> in his interview to Tolo news that </w:t>
      </w:r>
      <w:r w:rsidRPr="00CD4252">
        <w:rPr>
          <w:rFonts w:ascii="Times New Roman" w:hAnsi="Times New Roman"/>
          <w:sz w:val="24"/>
          <w:szCs w:val="24"/>
        </w:rPr>
        <w:t>"According to calculations, if a person spends less than 2,064</w:t>
      </w:r>
      <w:r>
        <w:rPr>
          <w:rFonts w:ascii="Times New Roman" w:hAnsi="Times New Roman"/>
          <w:sz w:val="24"/>
          <w:szCs w:val="24"/>
        </w:rPr>
        <w:t xml:space="preserve"> Afghani (almost $30)</w:t>
      </w:r>
      <w:r w:rsidRPr="00CD4252">
        <w:rPr>
          <w:rFonts w:ascii="Times New Roman" w:hAnsi="Times New Roman"/>
          <w:sz w:val="24"/>
          <w:szCs w:val="24"/>
        </w:rPr>
        <w:t xml:space="preserve"> in a month, then he lives below the poverty line</w:t>
      </w:r>
      <w:r>
        <w:rPr>
          <w:rFonts w:ascii="Times New Roman" w:hAnsi="Times New Roman"/>
          <w:sz w:val="24"/>
          <w:szCs w:val="24"/>
        </w:rPr>
        <w:t>”.</w:t>
      </w:r>
      <w:r>
        <w:rPr>
          <w:rStyle w:val="FootnoteReference"/>
          <w:rFonts w:ascii="Times New Roman" w:hAnsi="Times New Roman"/>
          <w:sz w:val="24"/>
          <w:szCs w:val="24"/>
        </w:rPr>
        <w:footnoteReference w:id="20"/>
      </w:r>
      <w:r>
        <w:rPr>
          <w:rFonts w:ascii="Times New Roman" w:hAnsi="Times New Roman"/>
          <w:sz w:val="24"/>
          <w:szCs w:val="24"/>
        </w:rPr>
        <w:t xml:space="preserve"> </w:t>
      </w:r>
      <w:r>
        <w:rPr>
          <w:rFonts w:ascii="Times New Roman" w:hAnsi="Times New Roman" w:hint="cs"/>
          <w:sz w:val="24"/>
          <w:szCs w:val="24"/>
          <w:rtl/>
          <w:lang w:bidi="ps-AF"/>
        </w:rPr>
        <w:t xml:space="preserve"> </w:t>
      </w:r>
      <w:r>
        <w:rPr>
          <w:rFonts w:ascii="Times New Roman" w:hAnsi="Times New Roman"/>
          <w:sz w:val="24"/>
          <w:szCs w:val="24"/>
          <w:lang w:val="so-SO" w:bidi="ps-AF"/>
        </w:rPr>
        <w:t xml:space="preserve"> </w:t>
      </w:r>
    </w:p>
    <w:p w14:paraId="376672F2" w14:textId="77777777" w:rsidR="00662E62" w:rsidRPr="00CB72ED" w:rsidRDefault="00662E62" w:rsidP="00662E62">
      <w:pPr>
        <w:spacing w:after="0" w:line="240" w:lineRule="auto"/>
        <w:ind w:firstLine="720"/>
        <w:jc w:val="both"/>
        <w:rPr>
          <w:rFonts w:ascii="Times New Roman" w:hAnsi="Times New Roman"/>
          <w:sz w:val="24"/>
          <w:szCs w:val="24"/>
        </w:rPr>
      </w:pPr>
      <w:r>
        <w:rPr>
          <w:rFonts w:ascii="Times New Roman" w:hAnsi="Times New Roman"/>
          <w:sz w:val="24"/>
          <w:szCs w:val="24"/>
          <w:lang w:bidi="ps-AF"/>
        </w:rPr>
        <w:t>Recently, in Afghanistan after entering the International Community</w:t>
      </w:r>
      <w:r w:rsidRPr="007E764E">
        <w:rPr>
          <w:rFonts w:ascii="Times New Roman" w:hAnsi="Times New Roman"/>
          <w:sz w:val="24"/>
          <w:szCs w:val="24"/>
          <w:lang w:bidi="ps-AF"/>
        </w:rPr>
        <w:t xml:space="preserve">, </w:t>
      </w:r>
      <w:r>
        <w:rPr>
          <w:rFonts w:ascii="Times New Roman" w:hAnsi="Times New Roman"/>
          <w:sz w:val="24"/>
          <w:szCs w:val="24"/>
          <w:lang w:bidi="ps-AF"/>
        </w:rPr>
        <w:t>the Government</w:t>
      </w:r>
      <w:r w:rsidRPr="007E764E">
        <w:rPr>
          <w:rFonts w:ascii="Times New Roman" w:hAnsi="Times New Roman"/>
          <w:sz w:val="24"/>
          <w:szCs w:val="24"/>
          <w:lang w:bidi="ps-AF"/>
        </w:rPr>
        <w:t xml:space="preserve"> has been trying to</w:t>
      </w:r>
      <w:r>
        <w:rPr>
          <w:rFonts w:ascii="Times New Roman" w:hAnsi="Times New Roman"/>
          <w:sz w:val="24"/>
          <w:szCs w:val="24"/>
          <w:lang w:bidi="ps-AF"/>
        </w:rPr>
        <w:t xml:space="preserve"> stand</w:t>
      </w:r>
      <w:r w:rsidRPr="007E764E">
        <w:rPr>
          <w:rFonts w:ascii="Times New Roman" w:hAnsi="Times New Roman"/>
          <w:sz w:val="24"/>
          <w:szCs w:val="24"/>
          <w:lang w:bidi="ps-AF"/>
        </w:rPr>
        <w:t xml:space="preserve"> Afghanistan back on </w:t>
      </w:r>
      <w:r>
        <w:rPr>
          <w:rFonts w:ascii="Times New Roman" w:hAnsi="Times New Roman"/>
          <w:sz w:val="24"/>
          <w:szCs w:val="24"/>
          <w:lang w:bidi="ps-AF"/>
        </w:rPr>
        <w:t xml:space="preserve">natural sources and economy </w:t>
      </w:r>
      <w:r w:rsidRPr="007E764E">
        <w:rPr>
          <w:rFonts w:ascii="Times New Roman" w:hAnsi="Times New Roman"/>
          <w:sz w:val="24"/>
          <w:szCs w:val="24"/>
          <w:lang w:bidi="ps-AF"/>
        </w:rPr>
        <w:t xml:space="preserve">and make </w:t>
      </w:r>
      <w:r>
        <w:rPr>
          <w:rFonts w:ascii="Times New Roman" w:hAnsi="Times New Roman"/>
          <w:sz w:val="24"/>
          <w:szCs w:val="24"/>
          <w:lang w:bidi="ps-AF"/>
        </w:rPr>
        <w:t>the</w:t>
      </w:r>
      <w:r w:rsidRPr="007E764E">
        <w:rPr>
          <w:rFonts w:ascii="Times New Roman" w:hAnsi="Times New Roman"/>
          <w:sz w:val="24"/>
          <w:szCs w:val="24"/>
          <w:lang w:bidi="ps-AF"/>
        </w:rPr>
        <w:t xml:space="preserve"> resources usable</w:t>
      </w:r>
      <w:r>
        <w:rPr>
          <w:rFonts w:ascii="Times New Roman" w:hAnsi="Times New Roman"/>
          <w:sz w:val="24"/>
          <w:szCs w:val="24"/>
          <w:lang w:bidi="ps-AF"/>
        </w:rPr>
        <w:t>.</w:t>
      </w:r>
      <w:r w:rsidRPr="007E764E">
        <w:rPr>
          <w:rFonts w:ascii="Times New Roman" w:hAnsi="Times New Roman"/>
          <w:sz w:val="24"/>
          <w:szCs w:val="24"/>
          <w:lang w:bidi="ps-AF"/>
        </w:rPr>
        <w:t xml:space="preserve"> </w:t>
      </w:r>
      <w:r>
        <w:rPr>
          <w:rFonts w:ascii="Times New Roman" w:hAnsi="Times New Roman"/>
          <w:sz w:val="24"/>
          <w:szCs w:val="24"/>
          <w:lang w:bidi="ps-AF"/>
        </w:rPr>
        <w:t>But</w:t>
      </w:r>
      <w:r w:rsidRPr="007E764E">
        <w:rPr>
          <w:rFonts w:ascii="Times New Roman" w:hAnsi="Times New Roman"/>
          <w:sz w:val="24"/>
          <w:szCs w:val="24"/>
          <w:lang w:bidi="ps-AF"/>
        </w:rPr>
        <w:t xml:space="preserve"> unfortunately, proxy war the government </w:t>
      </w:r>
      <w:r>
        <w:rPr>
          <w:rFonts w:ascii="Times New Roman" w:hAnsi="Times New Roman"/>
          <w:sz w:val="24"/>
          <w:szCs w:val="24"/>
          <w:lang w:bidi="ps-AF"/>
        </w:rPr>
        <w:t>has run into problems and has not allowed</w:t>
      </w:r>
      <w:r w:rsidRPr="007E764E">
        <w:rPr>
          <w:rFonts w:ascii="Times New Roman" w:hAnsi="Times New Roman"/>
          <w:sz w:val="24"/>
          <w:szCs w:val="24"/>
          <w:lang w:bidi="ps-AF"/>
        </w:rPr>
        <w:t xml:space="preserve"> to recover.</w:t>
      </w:r>
      <w:r>
        <w:rPr>
          <w:rFonts w:ascii="Times New Roman" w:hAnsi="Times New Roman"/>
          <w:sz w:val="24"/>
          <w:szCs w:val="24"/>
          <w:lang w:bidi="ps-AF"/>
        </w:rPr>
        <w:t xml:space="preserve"> Therefore, in (2020) after the reelecting Ghani as a president of Afghanistan</w:t>
      </w:r>
      <w:r w:rsidRPr="00D835DB">
        <w:rPr>
          <w:rFonts w:ascii="Times New Roman" w:hAnsi="Times New Roman"/>
          <w:sz w:val="24"/>
          <w:szCs w:val="24"/>
          <w:lang w:bidi="ps-AF"/>
        </w:rPr>
        <w:t xml:space="preserve"> had appointed Mohammad Yusuf Ghazanfar as his High Representative for Economic Development, Trade, and Poverty </w:t>
      </w:r>
      <w:r>
        <w:rPr>
          <w:rFonts w:ascii="Times New Roman" w:hAnsi="Times New Roman"/>
          <w:sz w:val="24"/>
          <w:szCs w:val="24"/>
          <w:lang w:bidi="ps-AF"/>
        </w:rPr>
        <w:t>Alleviation</w:t>
      </w:r>
      <w:r w:rsidRPr="00D835DB">
        <w:rPr>
          <w:rFonts w:ascii="Times New Roman" w:hAnsi="Times New Roman"/>
          <w:sz w:val="24"/>
          <w:szCs w:val="24"/>
          <w:lang w:bidi="ps-AF"/>
        </w:rPr>
        <w:t xml:space="preserve"> in his first</w:t>
      </w:r>
      <w:r>
        <w:rPr>
          <w:rFonts w:ascii="Times New Roman" w:hAnsi="Times New Roman"/>
          <w:sz w:val="24"/>
          <w:szCs w:val="24"/>
          <w:lang w:bidi="ps-AF"/>
        </w:rPr>
        <w:t xml:space="preserve"> </w:t>
      </w:r>
      <w:r w:rsidRPr="00D835DB">
        <w:rPr>
          <w:rFonts w:ascii="Times New Roman" w:hAnsi="Times New Roman"/>
          <w:sz w:val="24"/>
          <w:szCs w:val="24"/>
          <w:lang w:bidi="ps-AF"/>
        </w:rPr>
        <w:t>inauguration decree.</w:t>
      </w:r>
      <w:r>
        <w:rPr>
          <w:rStyle w:val="FootnoteReference"/>
          <w:rFonts w:ascii="Times New Roman" w:hAnsi="Times New Roman"/>
          <w:sz w:val="24"/>
          <w:szCs w:val="24"/>
          <w:lang w:bidi="ps-AF"/>
        </w:rPr>
        <w:footnoteReference w:id="21"/>
      </w:r>
      <w:r w:rsidRPr="000C59FA">
        <w:rPr>
          <w:rFonts w:ascii="Times New Roman" w:hAnsi="Times New Roman"/>
          <w:sz w:val="24"/>
          <w:szCs w:val="24"/>
          <w:lang w:bidi="ps-AF"/>
        </w:rPr>
        <w:t xml:space="preserve">Therefore, the efforts of the Government of Afghanistan to </w:t>
      </w:r>
      <w:r>
        <w:rPr>
          <w:rFonts w:ascii="Times New Roman" w:hAnsi="Times New Roman"/>
          <w:sz w:val="24"/>
          <w:szCs w:val="24"/>
          <w:lang w:bidi="ps-AF"/>
        </w:rPr>
        <w:t>alleviate</w:t>
      </w:r>
      <w:r w:rsidRPr="000C59FA">
        <w:rPr>
          <w:rFonts w:ascii="Times New Roman" w:hAnsi="Times New Roman"/>
          <w:sz w:val="24"/>
          <w:szCs w:val="24"/>
          <w:lang w:bidi="ps-AF"/>
        </w:rPr>
        <w:t xml:space="preserve"> poverty</w:t>
      </w:r>
      <w:r>
        <w:rPr>
          <w:rFonts w:ascii="Times New Roman" w:hAnsi="Times New Roman"/>
          <w:sz w:val="24"/>
          <w:szCs w:val="24"/>
          <w:lang w:bidi="ps-AF"/>
        </w:rPr>
        <w:t>. Thus, in this regard</w:t>
      </w:r>
      <w:r w:rsidRPr="000C59FA">
        <w:rPr>
          <w:rFonts w:ascii="Times New Roman" w:hAnsi="Times New Roman"/>
          <w:sz w:val="24"/>
          <w:szCs w:val="24"/>
          <w:lang w:bidi="ps-AF"/>
        </w:rPr>
        <w:t xml:space="preserve"> Islamic </w:t>
      </w:r>
      <w:r>
        <w:rPr>
          <w:rFonts w:ascii="Times New Roman" w:hAnsi="Times New Roman"/>
          <w:sz w:val="24"/>
          <w:szCs w:val="24"/>
          <w:lang w:bidi="ps-AF"/>
        </w:rPr>
        <w:t>M</w:t>
      </w:r>
      <w:r w:rsidRPr="000C59FA">
        <w:rPr>
          <w:rFonts w:ascii="Times New Roman" w:hAnsi="Times New Roman"/>
          <w:sz w:val="24"/>
          <w:szCs w:val="24"/>
          <w:lang w:bidi="ps-AF"/>
        </w:rPr>
        <w:t xml:space="preserve">icrofinance is </w:t>
      </w:r>
      <w:r>
        <w:rPr>
          <w:rFonts w:ascii="Times New Roman" w:hAnsi="Times New Roman"/>
          <w:sz w:val="24"/>
          <w:szCs w:val="24"/>
          <w:lang w:bidi="ps-AF"/>
        </w:rPr>
        <w:t>the best</w:t>
      </w:r>
      <w:r w:rsidRPr="000C59FA">
        <w:rPr>
          <w:rFonts w:ascii="Times New Roman" w:hAnsi="Times New Roman"/>
          <w:sz w:val="24"/>
          <w:szCs w:val="24"/>
          <w:lang w:bidi="ps-AF"/>
        </w:rPr>
        <w:t xml:space="preserve"> way to fight poverty. According to my study, all the Islamic countries have made efforts in this regard and have achieved </w:t>
      </w:r>
      <w:r>
        <w:rPr>
          <w:rFonts w:ascii="Times New Roman" w:hAnsi="Times New Roman"/>
          <w:sz w:val="24"/>
          <w:szCs w:val="24"/>
          <w:lang w:bidi="ps-AF"/>
        </w:rPr>
        <w:t xml:space="preserve">the goal regarding alleviation of poverty, </w:t>
      </w:r>
      <w:r w:rsidRPr="000C59FA">
        <w:rPr>
          <w:rFonts w:ascii="Times New Roman" w:hAnsi="Times New Roman"/>
          <w:sz w:val="24"/>
          <w:szCs w:val="24"/>
          <w:lang w:bidi="ps-AF"/>
        </w:rPr>
        <w:t xml:space="preserve">Indonesia and Malaysia are worth </w:t>
      </w:r>
      <w:r>
        <w:rPr>
          <w:rFonts w:ascii="Times New Roman" w:hAnsi="Times New Roman"/>
          <w:sz w:val="24"/>
          <w:szCs w:val="24"/>
          <w:lang w:bidi="ps-AF"/>
        </w:rPr>
        <w:t xml:space="preserve">to be </w:t>
      </w:r>
      <w:r w:rsidRPr="000C59FA">
        <w:rPr>
          <w:rFonts w:ascii="Times New Roman" w:hAnsi="Times New Roman"/>
          <w:sz w:val="24"/>
          <w:szCs w:val="24"/>
          <w:lang w:bidi="ps-AF"/>
        </w:rPr>
        <w:t>mention</w:t>
      </w:r>
      <w:r>
        <w:rPr>
          <w:rFonts w:ascii="Times New Roman" w:hAnsi="Times New Roman"/>
          <w:sz w:val="24"/>
          <w:szCs w:val="24"/>
          <w:lang w:bidi="ps-AF"/>
        </w:rPr>
        <w:t>ed</w:t>
      </w:r>
      <w:r w:rsidRPr="000C59FA">
        <w:rPr>
          <w:rFonts w:ascii="Times New Roman" w:hAnsi="Times New Roman"/>
          <w:sz w:val="24"/>
          <w:szCs w:val="24"/>
          <w:lang w:bidi="ps-AF"/>
        </w:rPr>
        <w:t>.</w:t>
      </w:r>
      <w:r>
        <w:rPr>
          <w:rFonts w:ascii="Times New Roman" w:hAnsi="Times New Roman"/>
          <w:sz w:val="24"/>
          <w:szCs w:val="24"/>
          <w:lang w:bidi="ps-AF"/>
        </w:rPr>
        <w:t xml:space="preserve"> </w:t>
      </w:r>
      <w:r>
        <w:rPr>
          <w:rFonts w:ascii="Times New Roman" w:hAnsi="Times New Roman"/>
          <w:sz w:val="24"/>
          <w:szCs w:val="24"/>
        </w:rPr>
        <w:t xml:space="preserve">However, in the past decade of war, people </w:t>
      </w:r>
      <w:r>
        <w:rPr>
          <w:rFonts w:ascii="Times New Roman" w:hAnsi="Times New Roman"/>
          <w:sz w:val="24"/>
          <w:szCs w:val="24"/>
        </w:rPr>
        <w:lastRenderedPageBreak/>
        <w:t xml:space="preserve">have been surfing unpredictable situation. War damaged the country’s economic and brought poverty. People complaining increasing unsympathetic situation in Afghanistan. Rich people are not enthusiastic to fully practice Islamic Sharia by giving Qardul Hasan to the needy people of society. Nevertheless, before the war in Afghan society was practicing the best relationships and confidence between poor and rich regarding Qardul Hasan. In this regard, based on the survey by questionnaire and also in research directed by The Afghanistan Research and Evaluation Unit (AREU) in the western region of Afghanistan under the title of </w:t>
      </w:r>
      <w:r w:rsidRPr="007F028C">
        <w:rPr>
          <w:rFonts w:ascii="Times New Roman" w:hAnsi="Times New Roman"/>
          <w:i/>
          <w:iCs/>
          <w:sz w:val="24"/>
          <w:szCs w:val="24"/>
        </w:rPr>
        <w:t>Investigating of Affected Livelihood by war in Herat</w:t>
      </w:r>
      <w:r>
        <w:rPr>
          <w:rFonts w:ascii="Times New Roman" w:hAnsi="Times New Roman"/>
          <w:lang w:bidi="ps-AF"/>
        </w:rPr>
        <w:t xml:space="preserve"> </w:t>
      </w:r>
      <w:r>
        <w:rPr>
          <w:rFonts w:ascii="Times New Roman" w:hAnsi="Times New Roman"/>
          <w:sz w:val="24"/>
          <w:szCs w:val="24"/>
        </w:rPr>
        <w:t xml:space="preserve">shows causes of collapsing of Qardul Hasan in Afghanistan. It could be summarized as the follow:  </w:t>
      </w:r>
    </w:p>
    <w:p w14:paraId="705480B5" w14:textId="77777777" w:rsidR="00662E62" w:rsidRDefault="00662E62" w:rsidP="00662E62">
      <w:pPr>
        <w:pStyle w:val="ListParagraph"/>
        <w:numPr>
          <w:ilvl w:val="0"/>
          <w:numId w:val="13"/>
        </w:numPr>
        <w:spacing w:after="0" w:line="240" w:lineRule="auto"/>
        <w:jc w:val="both"/>
        <w:rPr>
          <w:rFonts w:ascii="Times New Roman" w:hAnsi="Times New Roman"/>
          <w:sz w:val="24"/>
          <w:szCs w:val="24"/>
        </w:rPr>
      </w:pPr>
      <w:r>
        <w:rPr>
          <w:rFonts w:ascii="Times New Roman" w:hAnsi="Times New Roman"/>
          <w:sz w:val="24"/>
          <w:szCs w:val="24"/>
        </w:rPr>
        <w:t>Unfulfillment of Promise of needy people.</w:t>
      </w:r>
    </w:p>
    <w:p w14:paraId="74DA94F0" w14:textId="77777777" w:rsidR="00662E62" w:rsidRDefault="00662E62" w:rsidP="00662E62">
      <w:pPr>
        <w:pStyle w:val="ListParagraph"/>
        <w:numPr>
          <w:ilvl w:val="0"/>
          <w:numId w:val="13"/>
        </w:numPr>
        <w:spacing w:after="0" w:line="240" w:lineRule="auto"/>
        <w:jc w:val="both"/>
        <w:rPr>
          <w:rFonts w:ascii="Times New Roman" w:hAnsi="Times New Roman"/>
          <w:sz w:val="24"/>
          <w:szCs w:val="24"/>
        </w:rPr>
      </w:pPr>
      <w:r>
        <w:rPr>
          <w:rFonts w:ascii="Times New Roman" w:hAnsi="Times New Roman"/>
          <w:sz w:val="24"/>
          <w:szCs w:val="24"/>
        </w:rPr>
        <w:t xml:space="preserve">Less sympathetic of rich people with needy and indigent people of the society. </w:t>
      </w:r>
    </w:p>
    <w:p w14:paraId="0090BEB1" w14:textId="0B795943" w:rsidR="00662E62" w:rsidRDefault="00662E62" w:rsidP="00662E62">
      <w:pPr>
        <w:pStyle w:val="ListParagraph"/>
        <w:numPr>
          <w:ilvl w:val="0"/>
          <w:numId w:val="13"/>
        </w:numPr>
        <w:spacing w:after="0" w:line="240" w:lineRule="auto"/>
        <w:jc w:val="both"/>
        <w:rPr>
          <w:rFonts w:ascii="Times New Roman" w:hAnsi="Times New Roman"/>
          <w:sz w:val="24"/>
          <w:szCs w:val="24"/>
        </w:rPr>
      </w:pPr>
      <w:r>
        <w:rPr>
          <w:rFonts w:ascii="Times New Roman" w:hAnsi="Times New Roman"/>
          <w:sz w:val="24"/>
          <w:szCs w:val="24"/>
        </w:rPr>
        <w:t xml:space="preserve">Preferring of materialism than spirituality among the people. </w:t>
      </w:r>
    </w:p>
    <w:p w14:paraId="4BF03762" w14:textId="1498DA4E" w:rsidR="00662E62" w:rsidRDefault="00662E62" w:rsidP="00662E62">
      <w:pPr>
        <w:pStyle w:val="ListParagraph"/>
        <w:numPr>
          <w:ilvl w:val="0"/>
          <w:numId w:val="13"/>
        </w:numPr>
        <w:spacing w:after="0" w:line="240" w:lineRule="auto"/>
        <w:jc w:val="both"/>
        <w:rPr>
          <w:rFonts w:ascii="Times New Roman" w:hAnsi="Times New Roman"/>
          <w:sz w:val="24"/>
          <w:szCs w:val="24"/>
        </w:rPr>
      </w:pPr>
      <w:r>
        <w:rPr>
          <w:rFonts w:ascii="Times New Roman" w:hAnsi="Times New Roman"/>
          <w:sz w:val="24"/>
          <w:szCs w:val="24"/>
        </w:rPr>
        <w:t xml:space="preserve">Currently Popularized usury and Reba in banking system, instead giving Qardul Hasan, people save money in the bank for making profit. </w:t>
      </w:r>
    </w:p>
    <w:p w14:paraId="59899573" w14:textId="6FA5B532" w:rsidR="00662E62" w:rsidRDefault="00662E62" w:rsidP="00662E62">
      <w:pPr>
        <w:pStyle w:val="ListParagraph"/>
        <w:numPr>
          <w:ilvl w:val="0"/>
          <w:numId w:val="13"/>
        </w:numPr>
        <w:spacing w:after="0" w:line="240" w:lineRule="auto"/>
        <w:jc w:val="both"/>
        <w:rPr>
          <w:rFonts w:ascii="Times New Roman" w:hAnsi="Times New Roman"/>
          <w:sz w:val="24"/>
          <w:szCs w:val="24"/>
        </w:rPr>
      </w:pPr>
      <w:r>
        <w:rPr>
          <w:rFonts w:ascii="Times New Roman" w:hAnsi="Times New Roman"/>
          <w:sz w:val="24"/>
          <w:szCs w:val="24"/>
        </w:rPr>
        <w:t>Qardul Hasan is considering as a virtue, but in this material world people are virtue-less and are not enthusiastic giving Qardul Hasan.</w:t>
      </w:r>
    </w:p>
    <w:p w14:paraId="0E3742D5" w14:textId="02C5AC2E" w:rsidR="00662E62" w:rsidRDefault="00662E62" w:rsidP="00662E62">
      <w:pPr>
        <w:pStyle w:val="ListParagraph"/>
        <w:numPr>
          <w:ilvl w:val="0"/>
          <w:numId w:val="13"/>
        </w:numPr>
        <w:spacing w:after="0" w:line="240" w:lineRule="auto"/>
        <w:jc w:val="both"/>
        <w:rPr>
          <w:rFonts w:ascii="Times New Roman" w:hAnsi="Times New Roman"/>
          <w:sz w:val="24"/>
          <w:szCs w:val="24"/>
        </w:rPr>
      </w:pPr>
      <w:r>
        <w:rPr>
          <w:rFonts w:ascii="Times New Roman" w:hAnsi="Times New Roman"/>
          <w:sz w:val="24"/>
          <w:szCs w:val="24"/>
        </w:rPr>
        <w:t xml:space="preserve">Nonconfidence between needy people and rich. </w:t>
      </w:r>
    </w:p>
    <w:p w14:paraId="790BA7FD" w14:textId="140115F2" w:rsidR="00662E62" w:rsidRDefault="00662E62" w:rsidP="00662E62">
      <w:pPr>
        <w:pStyle w:val="ListParagraph"/>
        <w:numPr>
          <w:ilvl w:val="0"/>
          <w:numId w:val="13"/>
        </w:numPr>
        <w:spacing w:after="0" w:line="240" w:lineRule="auto"/>
        <w:jc w:val="both"/>
        <w:rPr>
          <w:rFonts w:ascii="Times New Roman" w:hAnsi="Times New Roman"/>
          <w:sz w:val="24"/>
          <w:szCs w:val="24"/>
        </w:rPr>
      </w:pPr>
      <w:r>
        <w:rPr>
          <w:rFonts w:ascii="Times New Roman" w:hAnsi="Times New Roman"/>
          <w:sz w:val="24"/>
          <w:szCs w:val="24"/>
        </w:rPr>
        <w:t>Repayment inability of Needy people of Qardul Hasan.</w:t>
      </w:r>
    </w:p>
    <w:p w14:paraId="4F38811B" w14:textId="7DBB3A9B" w:rsidR="00662E62" w:rsidRDefault="00662E62" w:rsidP="00662E62">
      <w:pPr>
        <w:pStyle w:val="ListParagraph"/>
        <w:numPr>
          <w:ilvl w:val="0"/>
          <w:numId w:val="13"/>
        </w:numPr>
        <w:spacing w:after="0" w:line="240" w:lineRule="auto"/>
        <w:jc w:val="both"/>
        <w:rPr>
          <w:rFonts w:ascii="Times New Roman" w:hAnsi="Times New Roman"/>
          <w:sz w:val="24"/>
          <w:szCs w:val="24"/>
        </w:rPr>
      </w:pPr>
      <w:r>
        <w:rPr>
          <w:rFonts w:ascii="Times New Roman" w:hAnsi="Times New Roman"/>
          <w:sz w:val="24"/>
          <w:szCs w:val="24"/>
        </w:rPr>
        <w:t xml:space="preserve">Weakness of Islamic Banking System in Afghanistan. </w:t>
      </w:r>
      <w:r>
        <w:rPr>
          <w:rStyle w:val="FootnoteReference"/>
          <w:rFonts w:ascii="Times New Roman" w:hAnsi="Times New Roman"/>
          <w:sz w:val="24"/>
          <w:szCs w:val="24"/>
        </w:rPr>
        <w:footnoteReference w:id="22"/>
      </w:r>
    </w:p>
    <w:p w14:paraId="45BDCDBD" w14:textId="74AB8A75" w:rsidR="00662E62" w:rsidRDefault="00662E62" w:rsidP="00662E62">
      <w:pPr>
        <w:pStyle w:val="ListParagraph"/>
        <w:spacing w:after="0" w:line="360" w:lineRule="auto"/>
        <w:jc w:val="both"/>
        <w:rPr>
          <w:rFonts w:ascii="Times New Roman" w:hAnsi="Times New Roman"/>
          <w:sz w:val="24"/>
          <w:szCs w:val="24"/>
        </w:rPr>
      </w:pPr>
      <w:r>
        <w:rPr>
          <w:rFonts w:ascii="Times New Roman" w:hAnsi="Times New Roman"/>
          <w:noProof/>
          <w:sz w:val="24"/>
          <w:szCs w:val="24"/>
        </w:rPr>
        <mc:AlternateContent>
          <mc:Choice Requires="wps">
            <w:drawing>
              <wp:anchor distT="0" distB="0" distL="114300" distR="114300" simplePos="0" relativeHeight="251660288" behindDoc="0" locked="0" layoutInCell="1" allowOverlap="1" wp14:anchorId="46CF32DA" wp14:editId="74138FB8">
                <wp:simplePos x="0" y="0"/>
                <wp:positionH relativeFrom="column">
                  <wp:posOffset>-28575</wp:posOffset>
                </wp:positionH>
                <wp:positionV relativeFrom="paragraph">
                  <wp:posOffset>170180</wp:posOffset>
                </wp:positionV>
                <wp:extent cx="1628775" cy="266700"/>
                <wp:effectExtent l="9525" t="8255" r="9525" b="10795"/>
                <wp:wrapNone/>
                <wp:docPr id="155525948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8775" cy="266700"/>
                        </a:xfrm>
                        <a:prstGeom prst="rect">
                          <a:avLst/>
                        </a:prstGeom>
                        <a:solidFill>
                          <a:srgbClr val="FFFFFF"/>
                        </a:solidFill>
                        <a:ln w="9525">
                          <a:solidFill>
                            <a:srgbClr val="000000"/>
                          </a:solidFill>
                          <a:miter lim="800000"/>
                          <a:headEnd/>
                          <a:tailEnd/>
                        </a:ln>
                      </wps:spPr>
                      <wps:txbx>
                        <w:txbxContent>
                          <w:p w14:paraId="1D0465E4" w14:textId="77777777" w:rsidR="00662E62" w:rsidRPr="00B9037F" w:rsidRDefault="00662E62" w:rsidP="00662E62">
                            <w:pPr>
                              <w:rPr>
                                <w:rFonts w:ascii="Times New Roman" w:hAnsi="Times New Roman"/>
                              </w:rPr>
                            </w:pPr>
                            <w:r w:rsidRPr="00B9037F">
                              <w:rPr>
                                <w:rFonts w:ascii="Times New Roman" w:hAnsi="Times New Roman"/>
                              </w:rPr>
                              <w:t xml:space="preserve">Figure 1: Q.H Condition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6CF32DA" id="_x0000_t202" coordsize="21600,21600" o:spt="202" path="m,l,21600r21600,l21600,xe">
                <v:stroke joinstyle="miter"/>
                <v:path gradientshapeok="t" o:connecttype="rect"/>
              </v:shapetype>
              <v:shape id="Text Box 2" o:spid="_x0000_s1026" type="#_x0000_t202" style="position:absolute;left:0;text-align:left;margin-left:-2.25pt;margin-top:13.4pt;width:128.25pt;height:2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">
                <v:textbox>
                  <w:txbxContent>
                    <w:p w14:paraId="1D0465E4" w14:textId="77777777" w:rsidR="00662E62" w:rsidRPr="00B9037F" w:rsidRDefault="00662E62" w:rsidP="00662E62">
                      <w:pPr>
                        <w:rPr>
                          <w:rFonts w:ascii="Times New Roman" w:hAnsi="Times New Roman"/>
                        </w:rPr>
                      </w:pPr>
                      <w:r w:rsidRPr="00B9037F">
                        <w:rPr>
                          <w:rFonts w:ascii="Times New Roman" w:hAnsi="Times New Roman"/>
                        </w:rPr>
                        <w:t xml:space="preserve">Figure 1: Q.H Condition </w:t>
                      </w:r>
                    </w:p>
                  </w:txbxContent>
                </v:textbox>
              </v:shape>
            </w:pict>
          </mc:Fallback>
        </mc:AlternateContent>
      </w:r>
    </w:p>
    <w:p w14:paraId="581DBAEB" w14:textId="79138D99" w:rsidR="00662E62" w:rsidRDefault="00C02A4B" w:rsidP="00B9081A">
      <w:pPr>
        <w:pStyle w:val="ListParagraph"/>
        <w:spacing w:after="0" w:line="360" w:lineRule="auto"/>
        <w:jc w:val="both"/>
        <w:rPr>
          <w:rFonts w:ascii="Times New Roman" w:hAnsi="Times New Roman"/>
          <w:sz w:val="24"/>
          <w:szCs w:val="24"/>
        </w:rPr>
      </w:pPr>
      <w:r>
        <w:rPr>
          <w:rFonts w:ascii="Times New Roman" w:hAnsi="Times New Roman"/>
          <w:noProof/>
          <w:sz w:val="24"/>
          <w:szCs w:val="24"/>
          <w:lang w:bidi="ps-AF"/>
        </w:rPr>
        <w:drawing>
          <wp:anchor distT="0" distB="0" distL="114300" distR="114300" simplePos="0" relativeHeight="251659264" behindDoc="0" locked="0" layoutInCell="1" allowOverlap="1" wp14:anchorId="15DEBCF9" wp14:editId="14BCF696">
            <wp:simplePos x="0" y="0"/>
            <wp:positionH relativeFrom="margin">
              <wp:align>right</wp:align>
            </wp:positionH>
            <wp:positionV relativeFrom="page">
              <wp:posOffset>2514600</wp:posOffset>
            </wp:positionV>
            <wp:extent cx="5124450" cy="2392045"/>
            <wp:effectExtent l="0" t="0" r="0" b="8255"/>
            <wp:wrapNone/>
            <wp:docPr id="912439473" name="Chart 1"/>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14:sizeRelH relativeFrom="page">
              <wp14:pctWidth>0</wp14:pctWidth>
            </wp14:sizeRelH>
            <wp14:sizeRelV relativeFrom="margin">
              <wp14:pctHeight>0</wp14:pctHeight>
            </wp14:sizeRelV>
          </wp:anchor>
        </w:drawing>
      </w:r>
    </w:p>
    <w:p w14:paraId="436D6E2C" w14:textId="1FD231D3" w:rsidR="00662E62" w:rsidRDefault="00662E62" w:rsidP="00B9081A">
      <w:pPr>
        <w:pStyle w:val="ListParagraph"/>
        <w:spacing w:after="0" w:line="240" w:lineRule="auto"/>
        <w:ind w:left="0" w:firstLine="720"/>
        <w:jc w:val="both"/>
        <w:rPr>
          <w:rFonts w:ascii="Times New Roman" w:hAnsi="Times New Roman"/>
          <w:sz w:val="24"/>
          <w:szCs w:val="24"/>
        </w:rPr>
      </w:pPr>
      <w:r>
        <w:rPr>
          <w:rFonts w:ascii="Times New Roman" w:hAnsi="Times New Roman"/>
          <w:sz w:val="24"/>
          <w:szCs w:val="24"/>
        </w:rPr>
        <w:t xml:space="preserve">The chart shows current condition of Qardul Hasan in Afghanistan. It shows that Afghanistan has no institution like Malaysia and Indonesia to use Qardul Hasan based on the benefits of the community empowerment and to provide services as a social duty for the Afghan needy people. The study found that Afghanistan has weak management of Qardul Hasan and has no rules except </w:t>
      </w:r>
      <w:r w:rsidRPr="00CB26AF">
        <w:rPr>
          <w:rFonts w:ascii="Times New Roman" w:hAnsi="Times New Roman"/>
          <w:sz w:val="24"/>
          <w:szCs w:val="24"/>
        </w:rPr>
        <w:t>the Central Bank of Afghanistan has</w:t>
      </w:r>
      <w:r>
        <w:rPr>
          <w:rFonts w:ascii="Times New Roman" w:hAnsi="Times New Roman"/>
          <w:sz w:val="24"/>
          <w:szCs w:val="24"/>
        </w:rPr>
        <w:t xml:space="preserve"> a </w:t>
      </w:r>
      <w:r w:rsidRPr="00CB26AF">
        <w:rPr>
          <w:rFonts w:ascii="Times New Roman" w:hAnsi="Times New Roman"/>
          <w:sz w:val="24"/>
          <w:szCs w:val="24"/>
        </w:rPr>
        <w:t xml:space="preserve">guide </w:t>
      </w:r>
      <w:r>
        <w:rPr>
          <w:rFonts w:ascii="Times New Roman" w:hAnsi="Times New Roman"/>
          <w:sz w:val="24"/>
          <w:szCs w:val="24"/>
        </w:rPr>
        <w:t xml:space="preserve">of </w:t>
      </w:r>
      <w:proofErr w:type="spellStart"/>
      <w:r w:rsidRPr="002263F0">
        <w:rPr>
          <w:rFonts w:ascii="Times New Roman" w:hAnsi="Times New Roman"/>
          <w:i/>
          <w:iCs/>
          <w:sz w:val="24"/>
          <w:szCs w:val="24"/>
        </w:rPr>
        <w:t>Qard</w:t>
      </w:r>
      <w:proofErr w:type="spellEnd"/>
      <w:r>
        <w:rPr>
          <w:rFonts w:ascii="Times New Roman" w:hAnsi="Times New Roman"/>
          <w:sz w:val="24"/>
          <w:szCs w:val="24"/>
        </w:rPr>
        <w:t xml:space="preserve"> </w:t>
      </w:r>
      <w:r w:rsidRPr="00CB26AF">
        <w:rPr>
          <w:rFonts w:ascii="Times New Roman" w:hAnsi="Times New Roman"/>
          <w:sz w:val="24"/>
          <w:szCs w:val="24"/>
        </w:rPr>
        <w:t>for other Islamic banks and conventional banks, but no further progress has been made.</w:t>
      </w:r>
      <w:r>
        <w:rPr>
          <w:rStyle w:val="FootnoteReference"/>
          <w:rFonts w:ascii="Times New Roman" w:hAnsi="Times New Roman"/>
          <w:sz w:val="24"/>
          <w:szCs w:val="24"/>
        </w:rPr>
        <w:footnoteReference w:id="23"/>
      </w:r>
      <w:r>
        <w:rPr>
          <w:rFonts w:ascii="Times New Roman" w:hAnsi="Times New Roman"/>
          <w:sz w:val="24"/>
          <w:szCs w:val="24"/>
        </w:rPr>
        <w:t xml:space="preserve"> Lastly, the concept of Qardul Hasan in Afghanistan is still classic and has no progress for using it based on the principle of benefits to empower Afghan community.</w:t>
      </w:r>
    </w:p>
    <w:p w14:paraId="5DCE39BA" w14:textId="77777777" w:rsidR="00B9081A" w:rsidRPr="00A62B88" w:rsidRDefault="00B9081A" w:rsidP="00B9081A">
      <w:pPr>
        <w:pStyle w:val="ListParagraph"/>
        <w:spacing w:after="0" w:line="240" w:lineRule="auto"/>
        <w:ind w:left="0" w:firstLine="720"/>
        <w:jc w:val="both"/>
        <w:rPr>
          <w:rFonts w:ascii="Times New Roman" w:hAnsi="Times New Roman"/>
          <w:sz w:val="24"/>
          <w:szCs w:val="24"/>
        </w:rPr>
      </w:pPr>
    </w:p>
    <w:p w14:paraId="64816542" w14:textId="161AD3E8" w:rsidR="00863595" w:rsidRPr="004F09A3" w:rsidRDefault="004F09A3" w:rsidP="004F09A3">
      <w:pPr>
        <w:pStyle w:val="Heading1"/>
        <w:spacing w:before="0" w:after="100" w:afterAutospacing="1" w:line="240" w:lineRule="auto"/>
        <w:jc w:val="both"/>
        <w:rPr>
          <w:noProof/>
          <w:color w:val="auto"/>
          <w:lang w:val="en-US"/>
        </w:rPr>
      </w:pPr>
      <w:r>
        <w:rPr>
          <w:noProof/>
          <w:color w:val="auto"/>
          <w:lang w:val="en-US"/>
        </w:rPr>
        <w:t xml:space="preserve">Discussion Regarding Qardul Hasan in Practice </w:t>
      </w:r>
    </w:p>
    <w:p w14:paraId="623E46C0" w14:textId="4B8978C0" w:rsidR="00662E62" w:rsidRDefault="00662E62" w:rsidP="00662E62">
      <w:pPr>
        <w:pStyle w:val="ListParagraph"/>
        <w:spacing w:after="0" w:line="240" w:lineRule="auto"/>
        <w:ind w:left="0" w:firstLine="720"/>
        <w:jc w:val="both"/>
        <w:rPr>
          <w:rFonts w:ascii="Times New Roman" w:hAnsi="Times New Roman"/>
          <w:sz w:val="24"/>
          <w:szCs w:val="24"/>
        </w:rPr>
      </w:pPr>
      <w:r w:rsidRPr="001E1B40">
        <w:rPr>
          <w:rFonts w:ascii="Times New Roman" w:hAnsi="Times New Roman"/>
          <w:sz w:val="24"/>
          <w:szCs w:val="24"/>
        </w:rPr>
        <w:t>Malaysi</w:t>
      </w:r>
      <w:r>
        <w:rPr>
          <w:rFonts w:ascii="Times New Roman" w:hAnsi="Times New Roman"/>
          <w:sz w:val="24"/>
          <w:szCs w:val="24"/>
        </w:rPr>
        <w:t>a and Indonesia</w:t>
      </w:r>
      <w:r w:rsidRPr="001E1B40">
        <w:rPr>
          <w:rFonts w:ascii="Times New Roman" w:hAnsi="Times New Roman"/>
          <w:sz w:val="24"/>
          <w:szCs w:val="24"/>
        </w:rPr>
        <w:t xml:space="preserve"> </w:t>
      </w:r>
      <w:r w:rsidRPr="002263F0">
        <w:rPr>
          <w:rFonts w:ascii="Times New Roman" w:hAnsi="Times New Roman"/>
          <w:sz w:val="24"/>
          <w:szCs w:val="24"/>
        </w:rPr>
        <w:t>are</w:t>
      </w:r>
      <w:r>
        <w:rPr>
          <w:rFonts w:ascii="Times New Roman" w:hAnsi="Times New Roman"/>
          <w:sz w:val="24"/>
          <w:szCs w:val="24"/>
        </w:rPr>
        <w:t xml:space="preserve"> the leading countries in Southeast Asia in implementing the theory of Qardul Hasan based on the principle of benefits to empower community. Here the study wants to exemplified them by making a proposed model for Afghanistan. </w:t>
      </w:r>
    </w:p>
    <w:p w14:paraId="73EA31F7" w14:textId="7A8BD739" w:rsidR="00B9081A" w:rsidRDefault="00B9081A" w:rsidP="00662E62">
      <w:pPr>
        <w:pStyle w:val="ListParagraph"/>
        <w:spacing w:after="0" w:line="240" w:lineRule="auto"/>
        <w:ind w:left="0" w:firstLine="720"/>
        <w:jc w:val="both"/>
        <w:rPr>
          <w:rFonts w:ascii="Times New Roman" w:hAnsi="Times New Roman"/>
          <w:sz w:val="24"/>
          <w:szCs w:val="24"/>
        </w:rPr>
      </w:pPr>
    </w:p>
    <w:p w14:paraId="61CCA7B5" w14:textId="77777777" w:rsidR="00B9081A" w:rsidRPr="002263F0" w:rsidRDefault="00B9081A" w:rsidP="00662E62">
      <w:pPr>
        <w:pStyle w:val="ListParagraph"/>
        <w:spacing w:after="0" w:line="240" w:lineRule="auto"/>
        <w:ind w:left="0" w:firstLine="720"/>
        <w:jc w:val="both"/>
        <w:rPr>
          <w:rFonts w:ascii="Times New Roman" w:hAnsi="Times New Roman"/>
          <w:sz w:val="24"/>
          <w:szCs w:val="24"/>
        </w:rPr>
      </w:pPr>
    </w:p>
    <w:p w14:paraId="0A2D0EF2" w14:textId="77777777" w:rsidR="00662E62" w:rsidRPr="00662E62" w:rsidRDefault="00662E62" w:rsidP="00B9081A">
      <w:pPr>
        <w:pStyle w:val="Heading1"/>
        <w:spacing w:before="0" w:line="360" w:lineRule="auto"/>
        <w:rPr>
          <w:rFonts w:ascii="Times New Roman" w:hAnsi="Times New Roman"/>
          <w:b w:val="0"/>
          <w:bCs w:val="0"/>
          <w:sz w:val="24"/>
          <w:szCs w:val="24"/>
        </w:rPr>
      </w:pPr>
      <w:r w:rsidRPr="00B9081A">
        <w:rPr>
          <w:rFonts w:ascii="Times New Roman" w:hAnsi="Times New Roman"/>
          <w:color w:val="auto"/>
          <w:sz w:val="24"/>
          <w:szCs w:val="24"/>
        </w:rPr>
        <w:lastRenderedPageBreak/>
        <w:t>Malaysia</w:t>
      </w:r>
      <w:r w:rsidRPr="00662E62">
        <w:rPr>
          <w:rFonts w:ascii="Times New Roman" w:hAnsi="Times New Roman"/>
          <w:sz w:val="24"/>
          <w:szCs w:val="24"/>
        </w:rPr>
        <w:t xml:space="preserve"> </w:t>
      </w:r>
    </w:p>
    <w:p w14:paraId="7DA30033" w14:textId="5676F29B" w:rsidR="00662E62" w:rsidRDefault="00662E62" w:rsidP="00662E62">
      <w:pPr>
        <w:spacing w:after="0" w:line="240" w:lineRule="auto"/>
        <w:ind w:firstLine="720"/>
        <w:jc w:val="both"/>
        <w:rPr>
          <w:rFonts w:ascii="Times New Roman" w:hAnsi="Times New Roman"/>
          <w:sz w:val="24"/>
          <w:szCs w:val="24"/>
          <w:shd w:val="clear" w:color="auto" w:fill="FFFFFF"/>
        </w:rPr>
      </w:pPr>
      <w:r>
        <w:rPr>
          <w:rFonts w:ascii="Times New Roman" w:hAnsi="Times New Roman"/>
          <w:sz w:val="24"/>
          <w:szCs w:val="24"/>
          <w:shd w:val="clear" w:color="auto" w:fill="FFFFFF"/>
        </w:rPr>
        <w:t>Malaysia is considered a reputed country in implementing the best policy of Qardul Hasan by building institutions. For example,</w:t>
      </w:r>
      <w:r w:rsidRPr="005F1B71">
        <w:rPr>
          <w:rFonts w:ascii="Times New Roman" w:hAnsi="Times New Roman"/>
          <w:sz w:val="24"/>
          <w:szCs w:val="24"/>
          <w:shd w:val="clear" w:color="auto" w:fill="FFFFFF"/>
        </w:rPr>
        <w:t xml:space="preserve"> the New Economic Policy, National Vision Program, Amanah Ikhtiar Malaysia, </w:t>
      </w:r>
      <w:r>
        <w:rPr>
          <w:rFonts w:ascii="Times New Roman" w:hAnsi="Times New Roman"/>
          <w:sz w:val="24"/>
          <w:szCs w:val="24"/>
          <w:shd w:val="clear" w:color="auto" w:fill="FFFFFF"/>
        </w:rPr>
        <w:t xml:space="preserve">and </w:t>
      </w:r>
      <w:r w:rsidRPr="005F1B71">
        <w:rPr>
          <w:rFonts w:ascii="Times New Roman" w:hAnsi="Times New Roman"/>
          <w:sz w:val="24"/>
          <w:szCs w:val="24"/>
          <w:shd w:val="clear" w:color="auto" w:fill="FFFFFF"/>
        </w:rPr>
        <w:t>TEKUN</w:t>
      </w:r>
      <w:r>
        <w:rPr>
          <w:rFonts w:ascii="Times New Roman" w:hAnsi="Times New Roman"/>
          <w:sz w:val="24"/>
          <w:szCs w:val="24"/>
          <w:shd w:val="clear" w:color="auto" w:fill="FFFFFF"/>
        </w:rPr>
        <w:t xml:space="preserve"> have been established.</w:t>
      </w:r>
      <w:r w:rsidRPr="005F1B71">
        <w:rPr>
          <w:rFonts w:ascii="Times New Roman" w:hAnsi="Times New Roman"/>
          <w:sz w:val="24"/>
          <w:szCs w:val="24"/>
          <w:shd w:val="clear" w:color="auto" w:fill="FFFFFF"/>
        </w:rPr>
        <w:t xml:space="preserve"> The key goals of these projects </w:t>
      </w:r>
      <w:r>
        <w:rPr>
          <w:rFonts w:ascii="Times New Roman" w:hAnsi="Times New Roman"/>
          <w:sz w:val="24"/>
          <w:szCs w:val="24"/>
          <w:shd w:val="clear" w:color="auto" w:fill="FFFFFF"/>
        </w:rPr>
        <w:t>were</w:t>
      </w:r>
      <w:r w:rsidRPr="005F1B71">
        <w:rPr>
          <w:rFonts w:ascii="Times New Roman" w:hAnsi="Times New Roman"/>
          <w:sz w:val="24"/>
          <w:szCs w:val="24"/>
          <w:shd w:val="clear" w:color="auto" w:fill="FFFFFF"/>
        </w:rPr>
        <w:t xml:space="preserve"> to reduce </w:t>
      </w:r>
      <w:r>
        <w:rPr>
          <w:rFonts w:ascii="Times New Roman" w:hAnsi="Times New Roman"/>
          <w:sz w:val="24"/>
          <w:szCs w:val="24"/>
          <w:shd w:val="clear" w:color="auto" w:fill="FFFFFF"/>
        </w:rPr>
        <w:t>poverty</w:t>
      </w:r>
      <w:r w:rsidRPr="005F1B71">
        <w:rPr>
          <w:rFonts w:ascii="Times New Roman" w:hAnsi="Times New Roman"/>
          <w:sz w:val="24"/>
          <w:szCs w:val="24"/>
          <w:shd w:val="clear" w:color="auto" w:fill="FFFFFF"/>
        </w:rPr>
        <w:t>, restructure communities and establishing a sustainable economy</w:t>
      </w:r>
      <w:r>
        <w:rPr>
          <w:rFonts w:ascii="Times New Roman" w:hAnsi="Times New Roman"/>
          <w:sz w:val="24"/>
          <w:szCs w:val="24"/>
          <w:shd w:val="clear" w:color="auto" w:fill="FFFFFF"/>
        </w:rPr>
        <w:t>. Within this programs and policies Malaysia</w:t>
      </w:r>
      <w:r w:rsidRPr="005F1B71">
        <w:rPr>
          <w:rFonts w:ascii="Times New Roman" w:hAnsi="Times New Roman"/>
          <w:sz w:val="24"/>
          <w:szCs w:val="24"/>
          <w:shd w:val="clear" w:color="auto" w:fill="FFFFFF"/>
        </w:rPr>
        <w:t xml:space="preserve"> </w:t>
      </w:r>
      <w:r>
        <w:rPr>
          <w:rFonts w:ascii="Times New Roman" w:hAnsi="Times New Roman"/>
          <w:sz w:val="24"/>
          <w:szCs w:val="24"/>
          <w:shd w:val="clear" w:color="auto" w:fill="FFFFFF"/>
        </w:rPr>
        <w:t>has</w:t>
      </w:r>
      <w:r w:rsidRPr="005F1B71">
        <w:rPr>
          <w:rFonts w:ascii="Times New Roman" w:hAnsi="Times New Roman"/>
          <w:sz w:val="24"/>
          <w:szCs w:val="24"/>
          <w:shd w:val="clear" w:color="auto" w:fill="FFFFFF"/>
        </w:rPr>
        <w:t xml:space="preserve"> made success in meeting their aim of lowering total poverty levels in certain places</w:t>
      </w:r>
      <w:r>
        <w:rPr>
          <w:rFonts w:ascii="Times New Roman" w:hAnsi="Times New Roman"/>
          <w:sz w:val="24"/>
          <w:szCs w:val="24"/>
          <w:shd w:val="clear" w:color="auto" w:fill="FFFFFF"/>
        </w:rPr>
        <w:t xml:space="preserve"> and area.  </w:t>
      </w:r>
      <w:r w:rsidRPr="00711500">
        <w:rPr>
          <w:rFonts w:ascii="Times New Roman" w:hAnsi="Times New Roman"/>
          <w:sz w:val="24"/>
          <w:szCs w:val="24"/>
          <w:shd w:val="clear" w:color="auto" w:fill="FFFFFF"/>
        </w:rPr>
        <w:t xml:space="preserve">The poverty reduction </w:t>
      </w:r>
      <w:r>
        <w:rPr>
          <w:rFonts w:ascii="Times New Roman" w:hAnsi="Times New Roman"/>
          <w:sz w:val="24"/>
          <w:szCs w:val="24"/>
          <w:shd w:val="clear" w:color="auto" w:fill="FFFFFF"/>
        </w:rPr>
        <w:t xml:space="preserve">rate (PRR) </w:t>
      </w:r>
      <w:r w:rsidRPr="00711500">
        <w:rPr>
          <w:rFonts w:ascii="Times New Roman" w:hAnsi="Times New Roman"/>
          <w:sz w:val="24"/>
          <w:szCs w:val="24"/>
          <w:shd w:val="clear" w:color="auto" w:fill="FFFFFF"/>
        </w:rPr>
        <w:t>varies from 61% to 77%, across urban and rural areas in Malaysia.</w:t>
      </w:r>
      <w:r>
        <w:rPr>
          <w:rFonts w:ascii="Times New Roman" w:hAnsi="Times New Roman"/>
          <w:sz w:val="24"/>
          <w:szCs w:val="24"/>
          <w:shd w:val="clear" w:color="auto" w:fill="FFFFFF"/>
        </w:rPr>
        <w:t xml:space="preserve"> Amanah Ikhtiar Malaysia (AIM) </w:t>
      </w:r>
      <w:r w:rsidRPr="00E73B21">
        <w:rPr>
          <w:rFonts w:ascii="Times New Roman" w:hAnsi="Times New Roman"/>
          <w:sz w:val="24"/>
          <w:szCs w:val="24"/>
          <w:shd w:val="clear" w:color="auto" w:fill="FFFFFF"/>
        </w:rPr>
        <w:t>which emulated the Grameen Bank model, has witnessed progress</w:t>
      </w:r>
      <w:r>
        <w:rPr>
          <w:rFonts w:ascii="Times New Roman" w:hAnsi="Times New Roman"/>
          <w:sz w:val="24"/>
          <w:szCs w:val="24"/>
          <w:shd w:val="clear" w:color="auto" w:fill="FFFFFF"/>
        </w:rPr>
        <w:t xml:space="preserve"> and development</w:t>
      </w:r>
      <w:r w:rsidRPr="00E73B21">
        <w:rPr>
          <w:rFonts w:ascii="Times New Roman" w:hAnsi="Times New Roman"/>
          <w:sz w:val="24"/>
          <w:szCs w:val="24"/>
          <w:shd w:val="clear" w:color="auto" w:fill="FFFFFF"/>
        </w:rPr>
        <w:t xml:space="preserve">. </w:t>
      </w:r>
      <w:r>
        <w:rPr>
          <w:rFonts w:ascii="Times New Roman" w:hAnsi="Times New Roman"/>
          <w:sz w:val="24"/>
          <w:szCs w:val="24"/>
          <w:shd w:val="clear" w:color="auto" w:fill="FFFFFF"/>
        </w:rPr>
        <w:t xml:space="preserve">The AIM </w:t>
      </w:r>
      <w:r w:rsidRPr="00E73B21">
        <w:rPr>
          <w:rFonts w:ascii="Times New Roman" w:hAnsi="Times New Roman"/>
          <w:sz w:val="24"/>
          <w:szCs w:val="24"/>
          <w:shd w:val="clear" w:color="auto" w:fill="FFFFFF"/>
        </w:rPr>
        <w:t xml:space="preserve">has crossed 6,700 </w:t>
      </w:r>
      <w:r>
        <w:rPr>
          <w:rFonts w:ascii="Times New Roman" w:hAnsi="Times New Roman"/>
          <w:sz w:val="24"/>
          <w:szCs w:val="24"/>
          <w:shd w:val="clear" w:color="auto" w:fill="FFFFFF"/>
        </w:rPr>
        <w:t>villages</w:t>
      </w:r>
      <w:r w:rsidRPr="00E73B21">
        <w:rPr>
          <w:rFonts w:ascii="Times New Roman" w:hAnsi="Times New Roman"/>
          <w:sz w:val="24"/>
          <w:szCs w:val="24"/>
          <w:shd w:val="clear" w:color="auto" w:fill="FFFFFF"/>
        </w:rPr>
        <w:t xml:space="preserve">, including 123 </w:t>
      </w:r>
      <w:r>
        <w:rPr>
          <w:rFonts w:ascii="Times New Roman" w:hAnsi="Times New Roman"/>
          <w:sz w:val="24"/>
          <w:szCs w:val="24"/>
          <w:shd w:val="clear" w:color="auto" w:fill="FFFFFF"/>
        </w:rPr>
        <w:t>branches</w:t>
      </w:r>
      <w:r w:rsidRPr="00E73B21">
        <w:rPr>
          <w:rFonts w:ascii="Times New Roman" w:hAnsi="Times New Roman"/>
          <w:sz w:val="24"/>
          <w:szCs w:val="24"/>
          <w:shd w:val="clear" w:color="auto" w:fill="FFFFFF"/>
        </w:rPr>
        <w:t xml:space="preserve"> with a recovery rate of 99%.</w:t>
      </w:r>
      <w:r>
        <w:rPr>
          <w:rStyle w:val="FootnoteReference"/>
          <w:rFonts w:ascii="Times New Roman" w:hAnsi="Times New Roman"/>
          <w:sz w:val="24"/>
          <w:szCs w:val="24"/>
          <w:shd w:val="clear" w:color="auto" w:fill="FFFFFF"/>
        </w:rPr>
        <w:footnoteReference w:id="24"/>
      </w:r>
    </w:p>
    <w:p w14:paraId="2C461441" w14:textId="77777777" w:rsidR="00B9081A" w:rsidRDefault="00B9081A" w:rsidP="00662E62">
      <w:pPr>
        <w:spacing w:after="0" w:line="240" w:lineRule="auto"/>
        <w:ind w:firstLine="720"/>
        <w:jc w:val="both"/>
        <w:rPr>
          <w:rFonts w:ascii="Times New Roman" w:hAnsi="Times New Roman"/>
          <w:sz w:val="24"/>
          <w:szCs w:val="24"/>
          <w:shd w:val="clear" w:color="auto" w:fill="FFFFFF"/>
        </w:rPr>
      </w:pPr>
    </w:p>
    <w:p w14:paraId="714B9DC2" w14:textId="77777777" w:rsidR="00662E62" w:rsidRPr="00662E62" w:rsidRDefault="00662E62" w:rsidP="00B9081A">
      <w:pPr>
        <w:pStyle w:val="Heading1"/>
        <w:spacing w:before="0" w:line="360" w:lineRule="auto"/>
        <w:rPr>
          <w:rFonts w:ascii="Times New Roman" w:hAnsi="Times New Roman"/>
          <w:b w:val="0"/>
          <w:bCs w:val="0"/>
          <w:sz w:val="24"/>
          <w:szCs w:val="24"/>
        </w:rPr>
      </w:pPr>
      <w:r w:rsidRPr="00B9081A">
        <w:rPr>
          <w:rFonts w:ascii="Times New Roman" w:hAnsi="Times New Roman"/>
          <w:color w:val="auto"/>
          <w:sz w:val="24"/>
          <w:szCs w:val="24"/>
        </w:rPr>
        <w:t>Indonesia</w:t>
      </w:r>
      <w:r w:rsidRPr="00662E62">
        <w:rPr>
          <w:rFonts w:ascii="Times New Roman" w:hAnsi="Times New Roman"/>
          <w:sz w:val="24"/>
          <w:szCs w:val="24"/>
        </w:rPr>
        <w:t xml:space="preserve"> </w:t>
      </w:r>
    </w:p>
    <w:p w14:paraId="34E92C75" w14:textId="705B4E28" w:rsidR="00B9081A" w:rsidRDefault="00662E62" w:rsidP="00B9081A">
      <w:pPr>
        <w:spacing w:after="0" w:line="240" w:lineRule="auto"/>
        <w:ind w:firstLine="720"/>
        <w:jc w:val="both"/>
        <w:rPr>
          <w:rFonts w:ascii="Times New Roman" w:hAnsi="Times New Roman"/>
          <w:sz w:val="24"/>
          <w:szCs w:val="24"/>
        </w:rPr>
      </w:pPr>
      <w:r>
        <w:rPr>
          <w:rFonts w:ascii="Times New Roman" w:hAnsi="Times New Roman"/>
          <w:sz w:val="24"/>
          <w:szCs w:val="24"/>
        </w:rPr>
        <w:t xml:space="preserve">Indonesia is another the most Muslim papulation country in the Southeast of Asia. Like Malaysia, Indonesia well implemented Qardul Hasan productive institutions policies for poverty alleviation. There are some institutions that works giving Qardul Hasan in Indonesia. </w:t>
      </w:r>
    </w:p>
    <w:p w14:paraId="12773FBD" w14:textId="03D4E757" w:rsidR="00B9081A" w:rsidRDefault="00662E62" w:rsidP="00B9081A">
      <w:pPr>
        <w:spacing w:after="0" w:line="240" w:lineRule="auto"/>
        <w:ind w:firstLine="720"/>
        <w:jc w:val="both"/>
        <w:rPr>
          <w:rFonts w:ascii="Times New Roman" w:hAnsi="Times New Roman"/>
          <w:sz w:val="24"/>
          <w:szCs w:val="24"/>
        </w:rPr>
      </w:pPr>
      <w:r w:rsidRPr="002C264B">
        <w:rPr>
          <w:rFonts w:ascii="Times New Roman" w:hAnsi="Times New Roman"/>
          <w:b/>
          <w:bCs/>
          <w:sz w:val="24"/>
          <w:szCs w:val="24"/>
        </w:rPr>
        <w:t>BTM</w:t>
      </w:r>
      <w:r>
        <w:rPr>
          <w:rFonts w:ascii="Times New Roman" w:hAnsi="Times New Roman"/>
          <w:sz w:val="24"/>
          <w:szCs w:val="24"/>
        </w:rPr>
        <w:t>:</w:t>
      </w:r>
      <w:r w:rsidRPr="002C264B">
        <w:rPr>
          <w:rFonts w:ascii="Times New Roman" w:hAnsi="Times New Roman"/>
          <w:sz w:val="24"/>
          <w:szCs w:val="24"/>
        </w:rPr>
        <w:t xml:space="preserve"> </w:t>
      </w:r>
      <w:r>
        <w:rPr>
          <w:rFonts w:ascii="Times New Roman" w:hAnsi="Times New Roman"/>
          <w:sz w:val="24"/>
          <w:szCs w:val="24"/>
        </w:rPr>
        <w:t>“</w:t>
      </w:r>
      <w:r w:rsidRPr="002C264B">
        <w:rPr>
          <w:rFonts w:ascii="Times New Roman" w:hAnsi="Times New Roman"/>
          <w:sz w:val="24"/>
          <w:szCs w:val="24"/>
        </w:rPr>
        <w:t xml:space="preserve">Baitul </w:t>
      </w:r>
      <w:proofErr w:type="spellStart"/>
      <w:r w:rsidRPr="002C264B">
        <w:rPr>
          <w:rFonts w:ascii="Times New Roman" w:hAnsi="Times New Roman"/>
          <w:sz w:val="24"/>
          <w:szCs w:val="24"/>
        </w:rPr>
        <w:t>Tamwil</w:t>
      </w:r>
      <w:proofErr w:type="spellEnd"/>
      <w:r w:rsidRPr="002C264B">
        <w:rPr>
          <w:rFonts w:ascii="Times New Roman" w:hAnsi="Times New Roman"/>
          <w:sz w:val="24"/>
          <w:szCs w:val="24"/>
        </w:rPr>
        <w:t xml:space="preserve"> </w:t>
      </w:r>
      <w:proofErr w:type="spellStart"/>
      <w:r w:rsidRPr="002C264B">
        <w:rPr>
          <w:rFonts w:ascii="Times New Roman" w:hAnsi="Times New Roman"/>
          <w:sz w:val="24"/>
          <w:szCs w:val="24"/>
        </w:rPr>
        <w:t>Muhamadiyah</w:t>
      </w:r>
      <w:proofErr w:type="spellEnd"/>
      <w:r w:rsidRPr="002C264B">
        <w:rPr>
          <w:rFonts w:ascii="Times New Roman" w:hAnsi="Times New Roman"/>
          <w:sz w:val="24"/>
          <w:szCs w:val="24"/>
        </w:rPr>
        <w:t xml:space="preserve">, comprising about 5% of Islamic cooperatives, guided since 1999 by </w:t>
      </w:r>
      <w:proofErr w:type="spellStart"/>
      <w:r w:rsidRPr="00A73576">
        <w:rPr>
          <w:rFonts w:ascii="Times New Roman" w:hAnsi="Times New Roman"/>
          <w:i/>
          <w:iCs/>
          <w:sz w:val="24"/>
          <w:szCs w:val="24"/>
        </w:rPr>
        <w:t>Muhamadiyah</w:t>
      </w:r>
      <w:proofErr w:type="spellEnd"/>
      <w:r w:rsidRPr="002C264B">
        <w:rPr>
          <w:rFonts w:ascii="Times New Roman" w:hAnsi="Times New Roman"/>
          <w:sz w:val="24"/>
          <w:szCs w:val="24"/>
        </w:rPr>
        <w:t>, with some 25 million members the second-largest Islamic mass organization in Indonesia. BTM are informally supervised by PPEM.</w:t>
      </w:r>
      <w:r>
        <w:rPr>
          <w:rFonts w:ascii="Times New Roman" w:hAnsi="Times New Roman"/>
          <w:sz w:val="24"/>
          <w:szCs w:val="24"/>
        </w:rPr>
        <w:t>”</w:t>
      </w:r>
      <w:r>
        <w:rPr>
          <w:rStyle w:val="FootnoteReference"/>
          <w:rFonts w:ascii="Times New Roman" w:hAnsi="Times New Roman"/>
          <w:sz w:val="24"/>
          <w:szCs w:val="24"/>
        </w:rPr>
        <w:footnoteReference w:id="25"/>
      </w:r>
      <w:r>
        <w:rPr>
          <w:rFonts w:ascii="Times New Roman" w:hAnsi="Times New Roman"/>
          <w:sz w:val="24"/>
          <w:szCs w:val="24"/>
        </w:rPr>
        <w:t xml:space="preserve"> </w:t>
      </w:r>
      <w:r w:rsidRPr="00FE7EE1">
        <w:rPr>
          <w:rFonts w:ascii="Times New Roman" w:hAnsi="Times New Roman"/>
          <w:sz w:val="24"/>
          <w:szCs w:val="24"/>
        </w:rPr>
        <w:t xml:space="preserve">This funding is given to people who </w:t>
      </w:r>
      <w:r>
        <w:rPr>
          <w:rFonts w:ascii="Times New Roman" w:hAnsi="Times New Roman"/>
          <w:sz w:val="24"/>
          <w:szCs w:val="24"/>
        </w:rPr>
        <w:t>are poor and indigent with becoming requirement of</w:t>
      </w:r>
      <w:r w:rsidRPr="00FE7EE1">
        <w:rPr>
          <w:rFonts w:ascii="Times New Roman" w:hAnsi="Times New Roman"/>
          <w:sz w:val="24"/>
          <w:szCs w:val="24"/>
        </w:rPr>
        <w:t xml:space="preserve"> criteria of </w:t>
      </w:r>
      <w:proofErr w:type="spellStart"/>
      <w:r w:rsidRPr="002263F0">
        <w:rPr>
          <w:rFonts w:ascii="Times New Roman" w:hAnsi="Times New Roman"/>
          <w:i/>
          <w:iCs/>
          <w:sz w:val="24"/>
          <w:szCs w:val="24"/>
        </w:rPr>
        <w:t>asnaf</w:t>
      </w:r>
      <w:proofErr w:type="spellEnd"/>
      <w:r w:rsidRPr="00FE7EE1">
        <w:rPr>
          <w:rFonts w:ascii="Times New Roman" w:hAnsi="Times New Roman"/>
          <w:sz w:val="24"/>
          <w:szCs w:val="24"/>
        </w:rPr>
        <w:t xml:space="preserve">, namely: </w:t>
      </w:r>
      <w:proofErr w:type="spellStart"/>
      <w:r w:rsidRPr="00FE7EE1">
        <w:rPr>
          <w:rFonts w:ascii="Times New Roman" w:hAnsi="Times New Roman"/>
          <w:i/>
          <w:iCs/>
          <w:sz w:val="24"/>
          <w:szCs w:val="24"/>
        </w:rPr>
        <w:t>Faqeer</w:t>
      </w:r>
      <w:proofErr w:type="spellEnd"/>
      <w:r w:rsidRPr="00FE7EE1">
        <w:rPr>
          <w:rFonts w:ascii="Times New Roman" w:hAnsi="Times New Roman"/>
          <w:sz w:val="24"/>
          <w:szCs w:val="24"/>
        </w:rPr>
        <w:t xml:space="preserve">, </w:t>
      </w:r>
      <w:proofErr w:type="spellStart"/>
      <w:r w:rsidRPr="00FE7EE1">
        <w:rPr>
          <w:rFonts w:ascii="Times New Roman" w:hAnsi="Times New Roman"/>
          <w:i/>
          <w:iCs/>
          <w:sz w:val="24"/>
          <w:szCs w:val="24"/>
        </w:rPr>
        <w:t>Maskin</w:t>
      </w:r>
      <w:proofErr w:type="spellEnd"/>
      <w:r>
        <w:rPr>
          <w:rFonts w:ascii="Times New Roman" w:hAnsi="Times New Roman"/>
          <w:sz w:val="24"/>
          <w:szCs w:val="24"/>
        </w:rPr>
        <w:t xml:space="preserve"> (poor)</w:t>
      </w:r>
      <w:r w:rsidRPr="00FE7EE1">
        <w:rPr>
          <w:rFonts w:ascii="Times New Roman" w:hAnsi="Times New Roman"/>
          <w:sz w:val="24"/>
          <w:szCs w:val="24"/>
        </w:rPr>
        <w:t xml:space="preserve">, </w:t>
      </w:r>
      <w:proofErr w:type="spellStart"/>
      <w:r w:rsidRPr="00FE7EE1">
        <w:rPr>
          <w:rFonts w:ascii="Times New Roman" w:hAnsi="Times New Roman"/>
          <w:i/>
          <w:iCs/>
          <w:sz w:val="24"/>
          <w:szCs w:val="24"/>
        </w:rPr>
        <w:t>gharim</w:t>
      </w:r>
      <w:proofErr w:type="spellEnd"/>
      <w:r w:rsidRPr="00FE7EE1">
        <w:rPr>
          <w:rFonts w:ascii="Times New Roman" w:hAnsi="Times New Roman"/>
          <w:sz w:val="24"/>
          <w:szCs w:val="24"/>
        </w:rPr>
        <w:t>, and</w:t>
      </w:r>
      <w:r w:rsidRPr="00FE7EE1">
        <w:rPr>
          <w:rFonts w:ascii="Times New Roman" w:hAnsi="Times New Roman"/>
          <w:i/>
          <w:iCs/>
          <w:sz w:val="24"/>
          <w:szCs w:val="24"/>
        </w:rPr>
        <w:t xml:space="preserve"> </w:t>
      </w:r>
      <w:proofErr w:type="spellStart"/>
      <w:r w:rsidRPr="00FE7EE1">
        <w:rPr>
          <w:rFonts w:ascii="Times New Roman" w:hAnsi="Times New Roman"/>
          <w:i/>
          <w:iCs/>
          <w:sz w:val="24"/>
          <w:szCs w:val="24"/>
        </w:rPr>
        <w:t>fisabilillah</w:t>
      </w:r>
      <w:proofErr w:type="spellEnd"/>
      <w:r>
        <w:rPr>
          <w:rFonts w:ascii="Times New Roman" w:hAnsi="Times New Roman"/>
          <w:sz w:val="24"/>
          <w:szCs w:val="24"/>
        </w:rPr>
        <w:t xml:space="preserve"> </w:t>
      </w:r>
      <w:proofErr w:type="gramStart"/>
      <w:r>
        <w:rPr>
          <w:rFonts w:ascii="Times New Roman" w:hAnsi="Times New Roman"/>
          <w:sz w:val="24"/>
          <w:szCs w:val="24"/>
        </w:rPr>
        <w:t>in order to</w:t>
      </w:r>
      <w:proofErr w:type="gramEnd"/>
      <w:r>
        <w:rPr>
          <w:rFonts w:ascii="Times New Roman" w:hAnsi="Times New Roman"/>
          <w:sz w:val="24"/>
          <w:szCs w:val="24"/>
        </w:rPr>
        <w:t xml:space="preserve"> alleviate their poverty. </w:t>
      </w:r>
    </w:p>
    <w:p w14:paraId="59511C1F" w14:textId="77777777" w:rsidR="00662E62" w:rsidRPr="000E054C" w:rsidRDefault="00662E62" w:rsidP="00B9081A">
      <w:pPr>
        <w:pStyle w:val="ListParagraph"/>
        <w:spacing w:after="0" w:line="240" w:lineRule="auto"/>
        <w:ind w:left="0" w:firstLine="720"/>
        <w:jc w:val="both"/>
        <w:rPr>
          <w:rFonts w:ascii="Times New Roman" w:hAnsi="Times New Roman"/>
          <w:b/>
          <w:bCs/>
          <w:sz w:val="24"/>
          <w:szCs w:val="24"/>
        </w:rPr>
      </w:pPr>
      <w:r w:rsidRPr="000E054C">
        <w:rPr>
          <w:rFonts w:ascii="Times New Roman" w:hAnsi="Times New Roman"/>
          <w:b/>
          <w:bCs/>
          <w:sz w:val="24"/>
          <w:szCs w:val="24"/>
        </w:rPr>
        <w:t xml:space="preserve">Baitul Mal Wa at Tamwil (BMT) Beringharjo, </w:t>
      </w:r>
      <w:r>
        <w:rPr>
          <w:rFonts w:ascii="Times New Roman" w:hAnsi="Times New Roman"/>
          <w:b/>
          <w:bCs/>
          <w:sz w:val="24"/>
          <w:szCs w:val="24"/>
        </w:rPr>
        <w:t>Yogyakarta</w:t>
      </w:r>
    </w:p>
    <w:p w14:paraId="17B0B538" w14:textId="77777777" w:rsidR="00662E62" w:rsidRDefault="00662E62" w:rsidP="00B9081A">
      <w:pPr>
        <w:spacing w:after="0" w:line="240" w:lineRule="auto"/>
        <w:ind w:firstLine="720"/>
        <w:jc w:val="both"/>
        <w:rPr>
          <w:rFonts w:ascii="Times New Roman" w:hAnsi="Times New Roman"/>
          <w:sz w:val="24"/>
          <w:szCs w:val="24"/>
        </w:rPr>
      </w:pPr>
      <w:r w:rsidRPr="00FE7EE1">
        <w:rPr>
          <w:rFonts w:ascii="Times New Roman" w:hAnsi="Times New Roman"/>
          <w:sz w:val="24"/>
          <w:szCs w:val="24"/>
        </w:rPr>
        <w:t xml:space="preserve">This funding is given to people who </w:t>
      </w:r>
      <w:r>
        <w:rPr>
          <w:rFonts w:ascii="Times New Roman" w:hAnsi="Times New Roman"/>
          <w:sz w:val="24"/>
          <w:szCs w:val="24"/>
        </w:rPr>
        <w:t>are poor and indigent with becoming requirement of</w:t>
      </w:r>
      <w:r w:rsidRPr="00FE7EE1">
        <w:rPr>
          <w:rFonts w:ascii="Times New Roman" w:hAnsi="Times New Roman"/>
          <w:sz w:val="24"/>
          <w:szCs w:val="24"/>
        </w:rPr>
        <w:t xml:space="preserve"> criteria of</w:t>
      </w:r>
      <w:r w:rsidRPr="002263F0">
        <w:rPr>
          <w:rFonts w:ascii="Times New Roman" w:hAnsi="Times New Roman"/>
          <w:i/>
          <w:iCs/>
          <w:sz w:val="24"/>
          <w:szCs w:val="24"/>
        </w:rPr>
        <w:t xml:space="preserve"> </w:t>
      </w:r>
      <w:proofErr w:type="spellStart"/>
      <w:r w:rsidRPr="002263F0">
        <w:rPr>
          <w:rFonts w:ascii="Times New Roman" w:hAnsi="Times New Roman"/>
          <w:i/>
          <w:iCs/>
          <w:sz w:val="24"/>
          <w:szCs w:val="24"/>
        </w:rPr>
        <w:t>asnaf</w:t>
      </w:r>
      <w:proofErr w:type="spellEnd"/>
      <w:r w:rsidRPr="00FE7EE1">
        <w:rPr>
          <w:rFonts w:ascii="Times New Roman" w:hAnsi="Times New Roman"/>
          <w:sz w:val="24"/>
          <w:szCs w:val="24"/>
        </w:rPr>
        <w:t xml:space="preserve">, namely: </w:t>
      </w:r>
      <w:proofErr w:type="spellStart"/>
      <w:r w:rsidRPr="00FE7EE1">
        <w:rPr>
          <w:rFonts w:ascii="Times New Roman" w:hAnsi="Times New Roman"/>
          <w:i/>
          <w:iCs/>
          <w:sz w:val="24"/>
          <w:szCs w:val="24"/>
        </w:rPr>
        <w:t>Faqeer</w:t>
      </w:r>
      <w:proofErr w:type="spellEnd"/>
      <w:r w:rsidRPr="00FE7EE1">
        <w:rPr>
          <w:rFonts w:ascii="Times New Roman" w:hAnsi="Times New Roman"/>
          <w:sz w:val="24"/>
          <w:szCs w:val="24"/>
        </w:rPr>
        <w:t xml:space="preserve">, </w:t>
      </w:r>
      <w:proofErr w:type="spellStart"/>
      <w:r w:rsidRPr="00FE7EE1">
        <w:rPr>
          <w:rFonts w:ascii="Times New Roman" w:hAnsi="Times New Roman"/>
          <w:i/>
          <w:iCs/>
          <w:sz w:val="24"/>
          <w:szCs w:val="24"/>
        </w:rPr>
        <w:t>Maskin</w:t>
      </w:r>
      <w:proofErr w:type="spellEnd"/>
      <w:r>
        <w:rPr>
          <w:rFonts w:ascii="Times New Roman" w:hAnsi="Times New Roman"/>
          <w:sz w:val="24"/>
          <w:szCs w:val="24"/>
        </w:rPr>
        <w:t xml:space="preserve"> (poor)</w:t>
      </w:r>
      <w:r w:rsidRPr="00FE7EE1">
        <w:rPr>
          <w:rFonts w:ascii="Times New Roman" w:hAnsi="Times New Roman"/>
          <w:sz w:val="24"/>
          <w:szCs w:val="24"/>
        </w:rPr>
        <w:t xml:space="preserve">, </w:t>
      </w:r>
      <w:proofErr w:type="spellStart"/>
      <w:r w:rsidRPr="00FE7EE1">
        <w:rPr>
          <w:rFonts w:ascii="Times New Roman" w:hAnsi="Times New Roman"/>
          <w:i/>
          <w:iCs/>
          <w:sz w:val="24"/>
          <w:szCs w:val="24"/>
        </w:rPr>
        <w:t>gharim</w:t>
      </w:r>
      <w:proofErr w:type="spellEnd"/>
      <w:r w:rsidRPr="00FE7EE1">
        <w:rPr>
          <w:rFonts w:ascii="Times New Roman" w:hAnsi="Times New Roman"/>
          <w:sz w:val="24"/>
          <w:szCs w:val="24"/>
        </w:rPr>
        <w:t>, and</w:t>
      </w:r>
      <w:r w:rsidRPr="00FE7EE1">
        <w:rPr>
          <w:rFonts w:ascii="Times New Roman" w:hAnsi="Times New Roman"/>
          <w:i/>
          <w:iCs/>
          <w:sz w:val="24"/>
          <w:szCs w:val="24"/>
        </w:rPr>
        <w:t xml:space="preserve"> </w:t>
      </w:r>
      <w:proofErr w:type="spellStart"/>
      <w:r w:rsidRPr="00FE7EE1">
        <w:rPr>
          <w:rFonts w:ascii="Times New Roman" w:hAnsi="Times New Roman"/>
          <w:i/>
          <w:iCs/>
          <w:sz w:val="24"/>
          <w:szCs w:val="24"/>
        </w:rPr>
        <w:t>fisabilillah</w:t>
      </w:r>
      <w:proofErr w:type="spellEnd"/>
      <w:r w:rsidRPr="00FE7EE1">
        <w:rPr>
          <w:rFonts w:ascii="Times New Roman" w:hAnsi="Times New Roman"/>
          <w:sz w:val="24"/>
          <w:szCs w:val="24"/>
        </w:rPr>
        <w:t>.</w:t>
      </w:r>
      <w:r>
        <w:rPr>
          <w:rFonts w:ascii="Times New Roman" w:hAnsi="Times New Roman"/>
          <w:sz w:val="24"/>
          <w:szCs w:val="24"/>
        </w:rPr>
        <w:t xml:space="preserve"> According to BTM </w:t>
      </w:r>
      <w:proofErr w:type="spellStart"/>
      <w:r>
        <w:rPr>
          <w:rFonts w:ascii="Times New Roman" w:hAnsi="Times New Roman"/>
          <w:sz w:val="24"/>
          <w:szCs w:val="24"/>
        </w:rPr>
        <w:t>Beringhario</w:t>
      </w:r>
      <w:proofErr w:type="spellEnd"/>
      <w:r>
        <w:rPr>
          <w:rFonts w:ascii="Times New Roman" w:hAnsi="Times New Roman"/>
          <w:sz w:val="24"/>
          <w:szCs w:val="24"/>
        </w:rPr>
        <w:t xml:space="preserve"> </w:t>
      </w:r>
      <w:proofErr w:type="spellStart"/>
      <w:r w:rsidRPr="00FE7EE1">
        <w:rPr>
          <w:rFonts w:ascii="Times New Roman" w:hAnsi="Times New Roman"/>
          <w:sz w:val="24"/>
          <w:szCs w:val="24"/>
        </w:rPr>
        <w:t>Qardul</w:t>
      </w:r>
      <w:proofErr w:type="spellEnd"/>
      <w:r w:rsidRPr="00FE7EE1">
        <w:rPr>
          <w:rFonts w:ascii="Times New Roman" w:hAnsi="Times New Roman"/>
          <w:sz w:val="24"/>
          <w:szCs w:val="24"/>
        </w:rPr>
        <w:t xml:space="preserve"> Hasan is a social payment agreement, which means that if the financial realization is Rp 100,000 (one hundred thousand rupiah), then the return is also Rp 100.0</w:t>
      </w:r>
      <w:r>
        <w:rPr>
          <w:rFonts w:ascii="Times New Roman" w:hAnsi="Times New Roman"/>
          <w:sz w:val="24"/>
          <w:szCs w:val="24"/>
        </w:rPr>
        <w:t>0</w:t>
      </w:r>
      <w:r w:rsidRPr="00FE7EE1">
        <w:rPr>
          <w:rFonts w:ascii="Times New Roman" w:hAnsi="Times New Roman"/>
          <w:sz w:val="24"/>
          <w:szCs w:val="24"/>
        </w:rPr>
        <w:t xml:space="preserve">0 (one hundred thousand rupiah) with the capacity-based payment amount. </w:t>
      </w:r>
      <w:r>
        <w:rPr>
          <w:rFonts w:ascii="Times New Roman" w:hAnsi="Times New Roman"/>
          <w:sz w:val="24"/>
          <w:szCs w:val="24"/>
        </w:rPr>
        <w:t xml:space="preserve">The BMT operationalized </w:t>
      </w:r>
      <w:r w:rsidRPr="000E054C">
        <w:rPr>
          <w:rFonts w:ascii="Times New Roman" w:hAnsi="Times New Roman"/>
          <w:sz w:val="24"/>
          <w:szCs w:val="24"/>
        </w:rPr>
        <w:t>with Participatory Rural Appraisal approach (PRA):</w:t>
      </w:r>
      <w:r>
        <w:rPr>
          <w:rStyle w:val="FootnoteReference"/>
          <w:rFonts w:ascii="Times New Roman" w:hAnsi="Times New Roman"/>
          <w:sz w:val="24"/>
          <w:szCs w:val="24"/>
        </w:rPr>
        <w:footnoteReference w:id="26"/>
      </w:r>
    </w:p>
    <w:p w14:paraId="7124E4A8" w14:textId="77777777" w:rsidR="00662E62" w:rsidRDefault="00662E62" w:rsidP="00B9081A">
      <w:pPr>
        <w:spacing w:after="0" w:line="240" w:lineRule="auto"/>
        <w:ind w:firstLine="720"/>
        <w:jc w:val="both"/>
        <w:rPr>
          <w:rFonts w:ascii="Times New Roman" w:hAnsi="Times New Roman"/>
          <w:sz w:val="24"/>
          <w:szCs w:val="24"/>
        </w:rPr>
      </w:pPr>
      <w:r>
        <w:rPr>
          <w:rFonts w:ascii="Times New Roman" w:hAnsi="Times New Roman"/>
          <w:sz w:val="24"/>
          <w:szCs w:val="24"/>
        </w:rPr>
        <w:t>To conclude, in my opinion</w:t>
      </w:r>
      <w:r w:rsidRPr="004212E1">
        <w:rPr>
          <w:rFonts w:ascii="Times New Roman" w:hAnsi="Times New Roman"/>
          <w:sz w:val="24"/>
          <w:szCs w:val="24"/>
        </w:rPr>
        <w:t xml:space="preserve"> both countries</w:t>
      </w:r>
      <w:r>
        <w:rPr>
          <w:rFonts w:ascii="Times New Roman" w:hAnsi="Times New Roman"/>
          <w:sz w:val="24"/>
          <w:szCs w:val="24"/>
        </w:rPr>
        <w:t xml:space="preserve"> worked hard in this aspect</w:t>
      </w:r>
      <w:r w:rsidRPr="004212E1">
        <w:rPr>
          <w:rFonts w:ascii="Times New Roman" w:hAnsi="Times New Roman"/>
          <w:sz w:val="24"/>
          <w:szCs w:val="24"/>
        </w:rPr>
        <w:t xml:space="preserve">. Their systems are close to each other. But the difference is in the payment or in </w:t>
      </w:r>
      <w:r>
        <w:rPr>
          <w:rFonts w:ascii="Times New Roman" w:hAnsi="Times New Roman"/>
          <w:sz w:val="24"/>
          <w:szCs w:val="24"/>
        </w:rPr>
        <w:t>the borrowers</w:t>
      </w:r>
      <w:r w:rsidRPr="004212E1">
        <w:rPr>
          <w:rFonts w:ascii="Times New Roman" w:hAnsi="Times New Roman"/>
          <w:sz w:val="24"/>
          <w:szCs w:val="24"/>
        </w:rPr>
        <w:t xml:space="preserve">. Malaysia's advantage </w:t>
      </w:r>
      <w:r>
        <w:rPr>
          <w:rFonts w:ascii="Times New Roman" w:hAnsi="Times New Roman"/>
          <w:sz w:val="24"/>
          <w:szCs w:val="24"/>
        </w:rPr>
        <w:t>and</w:t>
      </w:r>
      <w:r w:rsidRPr="004212E1">
        <w:rPr>
          <w:rFonts w:ascii="Times New Roman" w:hAnsi="Times New Roman"/>
          <w:sz w:val="24"/>
          <w:szCs w:val="24"/>
        </w:rPr>
        <w:t xml:space="preserve"> amount of money </w:t>
      </w:r>
      <w:r>
        <w:rPr>
          <w:rFonts w:ascii="Times New Roman" w:hAnsi="Times New Roman"/>
          <w:sz w:val="24"/>
          <w:szCs w:val="24"/>
        </w:rPr>
        <w:t>is higher than Indonesia. Malaysia, also</w:t>
      </w:r>
      <w:r w:rsidRPr="004212E1">
        <w:rPr>
          <w:rFonts w:ascii="Times New Roman" w:hAnsi="Times New Roman"/>
          <w:sz w:val="24"/>
          <w:szCs w:val="24"/>
        </w:rPr>
        <w:t xml:space="preserve"> consider</w:t>
      </w:r>
      <w:r>
        <w:rPr>
          <w:rFonts w:ascii="Times New Roman" w:hAnsi="Times New Roman"/>
          <w:sz w:val="24"/>
          <w:szCs w:val="24"/>
        </w:rPr>
        <w:t>ed</w:t>
      </w:r>
      <w:r w:rsidRPr="004212E1">
        <w:rPr>
          <w:rFonts w:ascii="Times New Roman" w:hAnsi="Times New Roman"/>
          <w:sz w:val="24"/>
          <w:szCs w:val="24"/>
        </w:rPr>
        <w:t xml:space="preserve"> people with low incomes as well as single mothers </w:t>
      </w:r>
      <w:r>
        <w:rPr>
          <w:rFonts w:ascii="Times New Roman" w:hAnsi="Times New Roman"/>
          <w:sz w:val="24"/>
          <w:szCs w:val="24"/>
        </w:rPr>
        <w:t>who are under worse</w:t>
      </w:r>
      <w:r w:rsidRPr="004212E1">
        <w:rPr>
          <w:rFonts w:ascii="Times New Roman" w:hAnsi="Times New Roman"/>
          <w:sz w:val="24"/>
          <w:szCs w:val="24"/>
        </w:rPr>
        <w:t xml:space="preserve"> economic situatio</w:t>
      </w:r>
      <w:r>
        <w:rPr>
          <w:rFonts w:ascii="Times New Roman" w:hAnsi="Times New Roman"/>
          <w:sz w:val="24"/>
          <w:szCs w:val="24"/>
        </w:rPr>
        <w:t>n. I</w:t>
      </w:r>
      <w:r w:rsidRPr="004212E1">
        <w:rPr>
          <w:rFonts w:ascii="Times New Roman" w:hAnsi="Times New Roman"/>
          <w:sz w:val="24"/>
          <w:szCs w:val="24"/>
        </w:rPr>
        <w:t xml:space="preserve">n Indonesia, the </w:t>
      </w:r>
      <w:r>
        <w:rPr>
          <w:rFonts w:ascii="Times New Roman" w:hAnsi="Times New Roman"/>
          <w:sz w:val="24"/>
          <w:szCs w:val="24"/>
        </w:rPr>
        <w:t>NU</w:t>
      </w:r>
      <w:r w:rsidRPr="004212E1">
        <w:rPr>
          <w:rFonts w:ascii="Times New Roman" w:hAnsi="Times New Roman"/>
          <w:sz w:val="24"/>
          <w:szCs w:val="24"/>
        </w:rPr>
        <w:t xml:space="preserve"> and the Muhammadiyah, which are</w:t>
      </w:r>
      <w:r>
        <w:rPr>
          <w:rFonts w:ascii="Times New Roman" w:hAnsi="Times New Roman"/>
          <w:sz w:val="24"/>
          <w:szCs w:val="24"/>
        </w:rPr>
        <w:t xml:space="preserve"> huge</w:t>
      </w:r>
      <w:r w:rsidRPr="004212E1">
        <w:rPr>
          <w:rFonts w:ascii="Times New Roman" w:hAnsi="Times New Roman"/>
          <w:sz w:val="24"/>
          <w:szCs w:val="24"/>
        </w:rPr>
        <w:t xml:space="preserve"> religious groups, have </w:t>
      </w:r>
      <w:r>
        <w:rPr>
          <w:rFonts w:ascii="Times New Roman" w:hAnsi="Times New Roman"/>
          <w:sz w:val="24"/>
          <w:szCs w:val="24"/>
        </w:rPr>
        <w:t>worked hard as well</w:t>
      </w:r>
      <w:r w:rsidRPr="004212E1">
        <w:rPr>
          <w:rFonts w:ascii="Times New Roman" w:hAnsi="Times New Roman"/>
          <w:sz w:val="24"/>
          <w:szCs w:val="24"/>
        </w:rPr>
        <w:t xml:space="preserve">, but I think the Muhammadiyah </w:t>
      </w:r>
      <w:r>
        <w:rPr>
          <w:rFonts w:ascii="Times New Roman" w:hAnsi="Times New Roman"/>
          <w:sz w:val="24"/>
          <w:szCs w:val="24"/>
        </w:rPr>
        <w:t>work, and activities are more</w:t>
      </w:r>
      <w:r w:rsidRPr="004212E1">
        <w:rPr>
          <w:rFonts w:ascii="Times New Roman" w:hAnsi="Times New Roman"/>
          <w:sz w:val="24"/>
          <w:szCs w:val="24"/>
        </w:rPr>
        <w:t xml:space="preserve"> than the </w:t>
      </w:r>
      <w:r>
        <w:rPr>
          <w:rFonts w:ascii="Times New Roman" w:hAnsi="Times New Roman"/>
          <w:sz w:val="24"/>
          <w:szCs w:val="24"/>
        </w:rPr>
        <w:t>NU</w:t>
      </w:r>
      <w:r w:rsidRPr="004212E1">
        <w:rPr>
          <w:rFonts w:ascii="Times New Roman" w:hAnsi="Times New Roman"/>
          <w:sz w:val="24"/>
          <w:szCs w:val="24"/>
        </w:rPr>
        <w:t xml:space="preserve"> because it has more funding</w:t>
      </w:r>
      <w:r>
        <w:rPr>
          <w:rFonts w:ascii="Times New Roman" w:hAnsi="Times New Roman"/>
          <w:sz w:val="24"/>
          <w:szCs w:val="24"/>
        </w:rPr>
        <w:t xml:space="preserve">. </w:t>
      </w:r>
      <w:r w:rsidRPr="004212E1">
        <w:rPr>
          <w:rFonts w:ascii="Times New Roman" w:hAnsi="Times New Roman"/>
          <w:sz w:val="24"/>
          <w:szCs w:val="24"/>
        </w:rPr>
        <w:t xml:space="preserve"> </w:t>
      </w:r>
      <w:r>
        <w:rPr>
          <w:rFonts w:ascii="Times New Roman" w:hAnsi="Times New Roman"/>
          <w:sz w:val="24"/>
          <w:szCs w:val="24"/>
        </w:rPr>
        <w:t>The other</w:t>
      </w:r>
      <w:r w:rsidRPr="004212E1">
        <w:rPr>
          <w:rFonts w:ascii="Times New Roman" w:hAnsi="Times New Roman"/>
          <w:sz w:val="24"/>
          <w:szCs w:val="24"/>
        </w:rPr>
        <w:t xml:space="preserve"> </w:t>
      </w:r>
      <w:r>
        <w:rPr>
          <w:rFonts w:ascii="Times New Roman" w:hAnsi="Times New Roman"/>
          <w:sz w:val="24"/>
          <w:szCs w:val="24"/>
        </w:rPr>
        <w:t>best choice in Indonesia</w:t>
      </w:r>
      <w:r w:rsidRPr="004212E1">
        <w:rPr>
          <w:rFonts w:ascii="Times New Roman" w:hAnsi="Times New Roman"/>
          <w:sz w:val="24"/>
          <w:szCs w:val="24"/>
        </w:rPr>
        <w:t xml:space="preserve"> is that </w:t>
      </w:r>
      <w:r>
        <w:rPr>
          <w:rFonts w:ascii="Times New Roman" w:hAnsi="Times New Roman"/>
          <w:sz w:val="24"/>
          <w:szCs w:val="24"/>
        </w:rPr>
        <w:t xml:space="preserve">Muhammadiyah considered all </w:t>
      </w:r>
      <w:proofErr w:type="spellStart"/>
      <w:r w:rsidRPr="00883A2E">
        <w:rPr>
          <w:rFonts w:ascii="Times New Roman" w:hAnsi="Times New Roman"/>
          <w:i/>
          <w:iCs/>
          <w:sz w:val="24"/>
          <w:szCs w:val="24"/>
        </w:rPr>
        <w:t>asnafs</w:t>
      </w:r>
      <w:proofErr w:type="spellEnd"/>
      <w:r>
        <w:rPr>
          <w:rFonts w:ascii="Times New Roman" w:hAnsi="Times New Roman"/>
          <w:sz w:val="24"/>
          <w:szCs w:val="24"/>
        </w:rPr>
        <w:t xml:space="preserve"> and classes which designated by </w:t>
      </w:r>
      <w:proofErr w:type="spellStart"/>
      <w:r w:rsidRPr="004212E1">
        <w:rPr>
          <w:rFonts w:ascii="Times New Roman" w:hAnsi="Times New Roman"/>
          <w:sz w:val="24"/>
          <w:szCs w:val="24"/>
        </w:rPr>
        <w:t>Shari'ah</w:t>
      </w:r>
      <w:proofErr w:type="spellEnd"/>
      <w:r>
        <w:rPr>
          <w:rFonts w:ascii="Times New Roman" w:hAnsi="Times New Roman"/>
          <w:sz w:val="24"/>
          <w:szCs w:val="24"/>
        </w:rPr>
        <w:t xml:space="preserve"> for giving Zakat and Qardul Hasan</w:t>
      </w:r>
      <w:r w:rsidRPr="004212E1">
        <w:rPr>
          <w:rFonts w:ascii="Times New Roman" w:hAnsi="Times New Roman"/>
          <w:sz w:val="24"/>
          <w:szCs w:val="24"/>
        </w:rPr>
        <w:t xml:space="preserve"> well as orphans</w:t>
      </w:r>
      <w:r>
        <w:rPr>
          <w:rFonts w:ascii="Times New Roman" w:hAnsi="Times New Roman"/>
          <w:sz w:val="24"/>
          <w:szCs w:val="24"/>
        </w:rPr>
        <w:t xml:space="preserve">. </w:t>
      </w:r>
    </w:p>
    <w:p w14:paraId="2066856D" w14:textId="492A0395" w:rsidR="00863595" w:rsidRPr="008979E1" w:rsidRDefault="008979E1" w:rsidP="00EE68AE">
      <w:pPr>
        <w:pStyle w:val="Heading1"/>
        <w:spacing w:before="120"/>
        <w:rPr>
          <w:color w:val="auto"/>
          <w:lang w:val="en-US"/>
        </w:rPr>
      </w:pPr>
      <w:r>
        <w:rPr>
          <w:color w:val="auto"/>
          <w:lang w:val="en-US"/>
        </w:rPr>
        <w:lastRenderedPageBreak/>
        <w:t>Result</w:t>
      </w:r>
      <w:r w:rsidR="00CD1FE1">
        <w:rPr>
          <w:color w:val="auto"/>
          <w:lang w:val="en-US"/>
        </w:rPr>
        <w:t xml:space="preserve"> and Closing </w:t>
      </w:r>
    </w:p>
    <w:p w14:paraId="5FC0E280" w14:textId="5549687E" w:rsidR="00735A77" w:rsidRPr="00735A77" w:rsidRDefault="00C02A4B" w:rsidP="00735A77">
      <w:pPr>
        <w:rPr>
          <w:lang w:val="id-ID"/>
        </w:rPr>
      </w:pPr>
      <w:r w:rsidRPr="00B9081A">
        <w:rPr>
          <w:rFonts w:ascii="Times New Roman" w:eastAsiaTheme="majorEastAsia" w:hAnsi="Times New Roman" w:cstheme="majorBidi"/>
          <w:b/>
          <w:bCs/>
          <w:sz w:val="24"/>
          <w:szCs w:val="24"/>
          <w:lang w:val="id-ID"/>
        </w:rPr>
        <mc:AlternateContent>
          <mc:Choice Requires="wpc">
            <w:drawing>
              <wp:anchor distT="0" distB="0" distL="114300" distR="114300" simplePos="0" relativeHeight="251662336" behindDoc="1" locked="0" layoutInCell="1" allowOverlap="1" wp14:anchorId="78C65D2D" wp14:editId="15FB38B2">
                <wp:simplePos x="0" y="0"/>
                <wp:positionH relativeFrom="margin">
                  <wp:posOffset>-268605</wp:posOffset>
                </wp:positionH>
                <wp:positionV relativeFrom="paragraph">
                  <wp:posOffset>462915</wp:posOffset>
                </wp:positionV>
                <wp:extent cx="5572125" cy="7172325"/>
                <wp:effectExtent l="0" t="0" r="9525" b="9525"/>
                <wp:wrapSquare wrapText="bothSides"/>
                <wp:docPr id="1150072417" name="Canvas 3"/>
                <wp:cNvGraphicFramePr>
                  <a:graphicFrameLocks xmlns:a="http://schemas.openxmlformats.org/drawingml/2006/main"/>
                </wp:cNvGraphicFramePr>
                <a:graphic xmlns:a="http://schemas.openxmlformats.org/drawingml/2006/main">
                  <a:graphicData uri="http://schemas.microsoft.com/office/word/2010/wordprocessingCanvas">
                    <wpc:wpc>
                      <wpc:bg>
                        <a:solidFill>
                          <a:srgbClr val="FFFFFF"/>
                        </a:solidFill>
                      </wpc:bg>
                      <wpc:whole>
                        <a:ln>
                          <a:noFill/>
                        </a:ln>
                      </wpc:whole>
                      <wps:wsp>
                        <wps:cNvPr id="1047552547" name="Rectangle: Rounded Corners 63"/>
                        <wps:cNvSpPr>
                          <a:spLocks noChangeArrowheads="1"/>
                        </wps:cNvSpPr>
                        <wps:spPr bwMode="auto">
                          <a:xfrm>
                            <a:off x="3905250" y="846455"/>
                            <a:ext cx="1276350" cy="476250"/>
                          </a:xfrm>
                          <a:prstGeom prst="roundRect">
                            <a:avLst>
                              <a:gd name="adj" fmla="val 16667"/>
                            </a:avLst>
                          </a:prstGeom>
                          <a:solidFill>
                            <a:srgbClr val="FFFFFF"/>
                          </a:solidFill>
                          <a:ln w="19050" algn="ctr">
                            <a:solidFill>
                              <a:srgbClr val="000000"/>
                            </a:solidFill>
                            <a:miter lim="800000"/>
                            <a:headEnd/>
                            <a:tailEnd/>
                          </a:ln>
                        </wps:spPr>
                        <wps:txbx>
                          <w:txbxContent>
                            <w:p w14:paraId="6CF18886" w14:textId="77777777" w:rsidR="00735A77" w:rsidRPr="00CF369C" w:rsidRDefault="00735A77" w:rsidP="00735A77">
                              <w:pPr>
                                <w:jc w:val="center"/>
                                <w:rPr>
                                  <w:rFonts w:ascii="Times New Roman" w:hAnsi="Times New Roman"/>
                                </w:rPr>
                              </w:pPr>
                              <w:r w:rsidRPr="00CF369C">
                                <w:rPr>
                                  <w:rFonts w:ascii="Times New Roman" w:hAnsi="Times New Roman"/>
                                </w:rPr>
                                <w:t xml:space="preserve">Barrower </w:t>
                              </w:r>
                            </w:p>
                          </w:txbxContent>
                        </wps:txbx>
                        <wps:bodyPr rot="0" vert="horz" wrap="square" lIns="91440" tIns="45720" rIns="91440" bIns="45720" anchor="ctr" anchorCtr="0" upright="1">
                          <a:noAutofit/>
                        </wps:bodyPr>
                      </wps:wsp>
                      <wps:wsp>
                        <wps:cNvPr id="1443710970" name="Rectangle: Rounded Corners 68"/>
                        <wps:cNvSpPr>
                          <a:spLocks noChangeArrowheads="1"/>
                        </wps:cNvSpPr>
                        <wps:spPr bwMode="auto">
                          <a:xfrm>
                            <a:off x="341630" y="808355"/>
                            <a:ext cx="1563370" cy="476250"/>
                          </a:xfrm>
                          <a:prstGeom prst="roundRect">
                            <a:avLst>
                              <a:gd name="adj" fmla="val 16667"/>
                            </a:avLst>
                          </a:prstGeom>
                          <a:solidFill>
                            <a:srgbClr val="FFFFFF"/>
                          </a:solidFill>
                          <a:ln w="19050" algn="ctr">
                            <a:solidFill>
                              <a:srgbClr val="000000"/>
                            </a:solidFill>
                            <a:miter lim="800000"/>
                            <a:headEnd/>
                            <a:tailEnd/>
                          </a:ln>
                        </wps:spPr>
                        <wps:txbx>
                          <w:txbxContent>
                            <w:p w14:paraId="2D51743C" w14:textId="77777777" w:rsidR="00735A77" w:rsidRPr="00CF369C" w:rsidRDefault="00735A77" w:rsidP="00735A77">
                              <w:pPr>
                                <w:jc w:val="center"/>
                                <w:rPr>
                                  <w:rFonts w:ascii="Times New Roman" w:hAnsi="Times New Roman"/>
                                </w:rPr>
                              </w:pPr>
                              <w:r w:rsidRPr="00CF369C">
                                <w:rPr>
                                  <w:rFonts w:ascii="Times New Roman" w:hAnsi="Times New Roman"/>
                                </w:rPr>
                                <w:t xml:space="preserve">Company / Institution </w:t>
                              </w:r>
                            </w:p>
                          </w:txbxContent>
                        </wps:txbx>
                        <wps:bodyPr rot="0" vert="horz" wrap="square" lIns="91440" tIns="45720" rIns="91440" bIns="45720" anchor="ctr" anchorCtr="0" upright="1">
                          <a:noAutofit/>
                        </wps:bodyPr>
                      </wps:wsp>
                      <wps:wsp>
                        <wps:cNvPr id="1062277481" name="Rectangle: Rounded Corners 69"/>
                        <wps:cNvSpPr>
                          <a:spLocks noChangeArrowheads="1"/>
                        </wps:cNvSpPr>
                        <wps:spPr bwMode="auto">
                          <a:xfrm>
                            <a:off x="352425" y="2665730"/>
                            <a:ext cx="1552575" cy="629920"/>
                          </a:xfrm>
                          <a:prstGeom prst="roundRect">
                            <a:avLst>
                              <a:gd name="adj" fmla="val 16667"/>
                            </a:avLst>
                          </a:prstGeom>
                          <a:solidFill>
                            <a:srgbClr val="FFFFFF"/>
                          </a:solidFill>
                          <a:ln w="19050" algn="ctr">
                            <a:solidFill>
                              <a:srgbClr val="000000"/>
                            </a:solidFill>
                            <a:miter lim="800000"/>
                            <a:headEnd/>
                            <a:tailEnd/>
                          </a:ln>
                        </wps:spPr>
                        <wps:txbx>
                          <w:txbxContent>
                            <w:p w14:paraId="739F0D7F" w14:textId="77777777" w:rsidR="00735A77" w:rsidRPr="00026C53" w:rsidRDefault="00735A77" w:rsidP="00735A77">
                              <w:pPr>
                                <w:spacing w:line="240" w:lineRule="auto"/>
                                <w:jc w:val="center"/>
                                <w:rPr>
                                  <w:rFonts w:ascii="Times New Roman" w:hAnsi="Times New Roman"/>
                                </w:rPr>
                              </w:pPr>
                              <w:r w:rsidRPr="00026C53">
                                <w:rPr>
                                  <w:rFonts w:ascii="Times New Roman" w:hAnsi="Times New Roman"/>
                                </w:rPr>
                                <w:t>Qard</w:t>
                              </w:r>
                            </w:p>
                            <w:p w14:paraId="37D5B487" w14:textId="77777777" w:rsidR="00735A77" w:rsidRPr="00026C53" w:rsidRDefault="00735A77" w:rsidP="00735A77">
                              <w:pPr>
                                <w:spacing w:line="240" w:lineRule="auto"/>
                                <w:jc w:val="center"/>
                                <w:rPr>
                                  <w:rFonts w:ascii="Times New Roman" w:hAnsi="Times New Roman"/>
                                </w:rPr>
                              </w:pPr>
                              <w:r w:rsidRPr="00026C53">
                                <w:rPr>
                                  <w:rFonts w:ascii="Times New Roman" w:hAnsi="Times New Roman"/>
                                </w:rPr>
                                <w:t xml:space="preserve">100% Capital </w:t>
                              </w:r>
                            </w:p>
                          </w:txbxContent>
                        </wps:txbx>
                        <wps:bodyPr rot="0" vert="horz" wrap="square" lIns="91440" tIns="45720" rIns="91440" bIns="45720" anchor="ctr" anchorCtr="0" upright="1">
                          <a:noAutofit/>
                        </wps:bodyPr>
                      </wps:wsp>
                      <wps:wsp>
                        <wps:cNvPr id="576976835" name="Rectangle: Rounded Corners 80"/>
                        <wps:cNvSpPr>
                          <a:spLocks noChangeArrowheads="1"/>
                        </wps:cNvSpPr>
                        <wps:spPr bwMode="auto">
                          <a:xfrm>
                            <a:off x="2143125" y="1541780"/>
                            <a:ext cx="1333500" cy="601345"/>
                          </a:xfrm>
                          <a:prstGeom prst="roundRect">
                            <a:avLst>
                              <a:gd name="adj" fmla="val 16667"/>
                            </a:avLst>
                          </a:prstGeom>
                          <a:solidFill>
                            <a:srgbClr val="FFFFFF"/>
                          </a:solidFill>
                          <a:ln w="19050" algn="ctr">
                            <a:solidFill>
                              <a:srgbClr val="000000"/>
                            </a:solidFill>
                            <a:miter lim="800000"/>
                            <a:headEnd/>
                            <a:tailEnd/>
                          </a:ln>
                        </wps:spPr>
                        <wps:txbx>
                          <w:txbxContent>
                            <w:p w14:paraId="4646D9E1" w14:textId="77777777" w:rsidR="00735A77" w:rsidRDefault="00735A77" w:rsidP="00735A77">
                              <w:pPr>
                                <w:jc w:val="center"/>
                                <w:rPr>
                                  <w:rFonts w:ascii="Times New Roman" w:hAnsi="Times New Roman"/>
                                </w:rPr>
                              </w:pPr>
                              <w:r w:rsidRPr="00CF369C">
                                <w:rPr>
                                  <w:rFonts w:ascii="Times New Roman" w:hAnsi="Times New Roman"/>
                                </w:rPr>
                                <w:t xml:space="preserve">Q.H contract </w:t>
                              </w:r>
                            </w:p>
                            <w:p w14:paraId="272167A1" w14:textId="77777777" w:rsidR="00735A77" w:rsidRPr="00BC4666" w:rsidRDefault="00735A77" w:rsidP="00735A77">
                              <w:pPr>
                                <w:jc w:val="center"/>
                                <w:rPr>
                                  <w:rFonts w:ascii="Times New Roman" w:hAnsi="Times New Roman"/>
                                  <w:b/>
                                  <w:bCs/>
                                  <w:rtl/>
                                  <w:lang w:bidi="ps-AF"/>
                                </w:rPr>
                              </w:pPr>
                              <w:r w:rsidRPr="00BC4666">
                                <w:rPr>
                                  <w:rFonts w:ascii="Times New Roman" w:hAnsi="Times New Roman"/>
                                  <w:b/>
                                  <w:bCs/>
                                  <w:rtl/>
                                  <w:lang w:bidi="ps-AF"/>
                                </w:rPr>
                                <w:t>عقد قرض الحسن</w:t>
                              </w:r>
                            </w:p>
                          </w:txbxContent>
                        </wps:txbx>
                        <wps:bodyPr rot="0" vert="horz" wrap="square" lIns="91440" tIns="45720" rIns="91440" bIns="45720" anchor="ctr" anchorCtr="0" upright="1">
                          <a:noAutofit/>
                        </wps:bodyPr>
                      </wps:wsp>
                      <wps:wsp>
                        <wps:cNvPr id="1980214419" name="Rectangle: Rounded Corners 81"/>
                        <wps:cNvSpPr>
                          <a:spLocks noChangeArrowheads="1"/>
                        </wps:cNvSpPr>
                        <wps:spPr bwMode="auto">
                          <a:xfrm>
                            <a:off x="2341880" y="5961380"/>
                            <a:ext cx="1171575" cy="476250"/>
                          </a:xfrm>
                          <a:prstGeom prst="roundRect">
                            <a:avLst>
                              <a:gd name="adj" fmla="val 16667"/>
                            </a:avLst>
                          </a:prstGeom>
                          <a:solidFill>
                            <a:srgbClr val="FFFFFF"/>
                          </a:solidFill>
                          <a:ln w="19050" algn="ctr">
                            <a:solidFill>
                              <a:srgbClr val="000000"/>
                            </a:solidFill>
                            <a:miter lim="800000"/>
                            <a:headEnd/>
                            <a:tailEnd/>
                          </a:ln>
                        </wps:spPr>
                        <wps:txbx>
                          <w:txbxContent>
                            <w:p w14:paraId="2C0F258C" w14:textId="77777777" w:rsidR="00735A77" w:rsidRPr="00026C53" w:rsidRDefault="00735A77" w:rsidP="00735A77">
                              <w:pPr>
                                <w:jc w:val="center"/>
                                <w:rPr>
                                  <w:rFonts w:ascii="Times New Roman" w:hAnsi="Times New Roman"/>
                                </w:rPr>
                              </w:pPr>
                              <w:r w:rsidRPr="00026C53">
                                <w:rPr>
                                  <w:rFonts w:ascii="Times New Roman" w:hAnsi="Times New Roman"/>
                                </w:rPr>
                                <w:t xml:space="preserve">Capital </w:t>
                              </w:r>
                            </w:p>
                          </w:txbxContent>
                        </wps:txbx>
                        <wps:bodyPr rot="0" vert="horz" wrap="square" lIns="91440" tIns="45720" rIns="91440" bIns="45720" anchor="ctr" anchorCtr="0" upright="1">
                          <a:noAutofit/>
                        </wps:bodyPr>
                      </wps:wsp>
                      <wps:wsp>
                        <wps:cNvPr id="1985411484" name="Rectangle: Rounded Corners 83"/>
                        <wps:cNvSpPr>
                          <a:spLocks noChangeArrowheads="1"/>
                        </wps:cNvSpPr>
                        <wps:spPr bwMode="auto">
                          <a:xfrm>
                            <a:off x="2341880" y="4846955"/>
                            <a:ext cx="1171575" cy="476250"/>
                          </a:xfrm>
                          <a:prstGeom prst="roundRect">
                            <a:avLst>
                              <a:gd name="adj" fmla="val 16667"/>
                            </a:avLst>
                          </a:prstGeom>
                          <a:solidFill>
                            <a:srgbClr val="FFFFFF"/>
                          </a:solidFill>
                          <a:ln w="19050" algn="ctr">
                            <a:solidFill>
                              <a:srgbClr val="000000"/>
                            </a:solidFill>
                            <a:miter lim="800000"/>
                            <a:headEnd/>
                            <a:tailEnd/>
                          </a:ln>
                        </wps:spPr>
                        <wps:txbx>
                          <w:txbxContent>
                            <w:p w14:paraId="5C2A60B1" w14:textId="77777777" w:rsidR="00735A77" w:rsidRPr="00026C53" w:rsidRDefault="00735A77" w:rsidP="00735A77">
                              <w:pPr>
                                <w:jc w:val="center"/>
                                <w:rPr>
                                  <w:rFonts w:ascii="Times New Roman" w:hAnsi="Times New Roman"/>
                                </w:rPr>
                              </w:pPr>
                              <w:r w:rsidRPr="00026C53">
                                <w:rPr>
                                  <w:rFonts w:ascii="Times New Roman" w:hAnsi="Times New Roman"/>
                                </w:rPr>
                                <w:t>Profit</w:t>
                              </w:r>
                            </w:p>
                          </w:txbxContent>
                        </wps:txbx>
                        <wps:bodyPr rot="0" vert="horz" wrap="square" lIns="91440" tIns="45720" rIns="91440" bIns="45720" anchor="ctr" anchorCtr="0" upright="1">
                          <a:noAutofit/>
                        </wps:bodyPr>
                      </wps:wsp>
                      <wps:wsp>
                        <wps:cNvPr id="2071980749" name="Rectangle: Rounded Corners 84"/>
                        <wps:cNvSpPr>
                          <a:spLocks noChangeArrowheads="1"/>
                        </wps:cNvSpPr>
                        <wps:spPr bwMode="auto">
                          <a:xfrm>
                            <a:off x="1952625" y="3627755"/>
                            <a:ext cx="1962150" cy="476250"/>
                          </a:xfrm>
                          <a:prstGeom prst="roundRect">
                            <a:avLst>
                              <a:gd name="adj" fmla="val 16667"/>
                            </a:avLst>
                          </a:prstGeom>
                          <a:solidFill>
                            <a:srgbClr val="FFFFFF"/>
                          </a:solidFill>
                          <a:ln w="19050" algn="ctr">
                            <a:solidFill>
                              <a:srgbClr val="000000"/>
                            </a:solidFill>
                            <a:miter lim="800000"/>
                            <a:headEnd/>
                            <a:tailEnd/>
                          </a:ln>
                        </wps:spPr>
                        <wps:txbx>
                          <w:txbxContent>
                            <w:p w14:paraId="1774CEDD" w14:textId="77777777" w:rsidR="00735A77" w:rsidRPr="00026C53" w:rsidRDefault="00735A77" w:rsidP="00735A77">
                              <w:pPr>
                                <w:jc w:val="center"/>
                                <w:rPr>
                                  <w:rFonts w:ascii="Times New Roman" w:hAnsi="Times New Roman"/>
                                </w:rPr>
                              </w:pPr>
                              <w:r w:rsidRPr="00026C53">
                                <w:rPr>
                                  <w:rFonts w:ascii="Times New Roman" w:hAnsi="Times New Roman"/>
                                </w:rPr>
                                <w:t>Business Activities</w:t>
                              </w:r>
                            </w:p>
                          </w:txbxContent>
                        </wps:txbx>
                        <wps:bodyPr rot="0" vert="horz" wrap="square" lIns="91440" tIns="45720" rIns="91440" bIns="45720" anchor="ctr" anchorCtr="0" upright="1">
                          <a:noAutofit/>
                        </wps:bodyPr>
                      </wps:wsp>
                      <wps:wsp>
                        <wps:cNvPr id="659630189" name="Rectangle: Rounded Corners 85"/>
                        <wps:cNvSpPr>
                          <a:spLocks noChangeArrowheads="1"/>
                        </wps:cNvSpPr>
                        <wps:spPr bwMode="auto">
                          <a:xfrm>
                            <a:off x="3886200" y="2684780"/>
                            <a:ext cx="1314450" cy="658495"/>
                          </a:xfrm>
                          <a:prstGeom prst="roundRect">
                            <a:avLst>
                              <a:gd name="adj" fmla="val 16667"/>
                            </a:avLst>
                          </a:prstGeom>
                          <a:solidFill>
                            <a:srgbClr val="FFFFFF"/>
                          </a:solidFill>
                          <a:ln w="19050" algn="ctr">
                            <a:solidFill>
                              <a:srgbClr val="000000"/>
                            </a:solidFill>
                            <a:miter lim="800000"/>
                            <a:headEnd/>
                            <a:tailEnd/>
                          </a:ln>
                        </wps:spPr>
                        <wps:txbx>
                          <w:txbxContent>
                            <w:p w14:paraId="2321B8AD" w14:textId="77777777" w:rsidR="00735A77" w:rsidRPr="00026C53" w:rsidRDefault="00735A77" w:rsidP="00735A77">
                              <w:pPr>
                                <w:jc w:val="center"/>
                                <w:rPr>
                                  <w:rFonts w:ascii="Times New Roman" w:hAnsi="Times New Roman"/>
                                </w:rPr>
                              </w:pPr>
                              <w:r w:rsidRPr="00026C53">
                                <w:rPr>
                                  <w:rFonts w:ascii="Times New Roman" w:hAnsi="Times New Roman"/>
                                </w:rPr>
                                <w:t>Skill</w:t>
                              </w:r>
                            </w:p>
                          </w:txbxContent>
                        </wps:txbx>
                        <wps:bodyPr rot="0" vert="horz" wrap="square" lIns="91440" tIns="45720" rIns="91440" bIns="45720" anchor="ctr" anchorCtr="0" upright="1">
                          <a:noAutofit/>
                        </wps:bodyPr>
                      </wps:wsp>
                      <wps:wsp>
                        <wps:cNvPr id="2146185690" name="Rectangle: Rounded Corners 95"/>
                        <wps:cNvSpPr>
                          <a:spLocks noChangeArrowheads="1"/>
                        </wps:cNvSpPr>
                        <wps:spPr bwMode="auto">
                          <a:xfrm>
                            <a:off x="247650" y="257175"/>
                            <a:ext cx="2409825" cy="323850"/>
                          </a:xfrm>
                          <a:prstGeom prst="roundRect">
                            <a:avLst>
                              <a:gd name="adj" fmla="val 16667"/>
                            </a:avLst>
                          </a:prstGeom>
                          <a:solidFill>
                            <a:srgbClr val="FFFFFF"/>
                          </a:solidFill>
                          <a:ln w="12700" algn="ctr">
                            <a:solidFill>
                              <a:srgbClr val="000000"/>
                            </a:solidFill>
                            <a:prstDash val="sysDot"/>
                            <a:miter lim="800000"/>
                            <a:headEnd/>
                            <a:tailEnd/>
                          </a:ln>
                        </wps:spPr>
                        <wps:txbx>
                          <w:txbxContent>
                            <w:p w14:paraId="7666977E" w14:textId="77777777" w:rsidR="00735A77" w:rsidRPr="00AF2FD1" w:rsidRDefault="00735A77" w:rsidP="00735A77">
                              <w:pPr>
                                <w:jc w:val="center"/>
                                <w:rPr>
                                  <w:rFonts w:ascii="Times New Roman" w:hAnsi="Times New Roman"/>
                                  <w:sz w:val="20"/>
                                  <w:szCs w:val="20"/>
                                </w:rPr>
                              </w:pPr>
                              <w:r w:rsidRPr="00AF2FD1">
                                <w:rPr>
                                  <w:rFonts w:ascii="Times New Roman" w:hAnsi="Times New Roman"/>
                                  <w:b/>
                                  <w:bCs/>
                                  <w:sz w:val="20"/>
                                  <w:szCs w:val="20"/>
                                </w:rPr>
                                <w:t xml:space="preserve">Figure </w:t>
                              </w:r>
                              <w:r>
                                <w:rPr>
                                  <w:rFonts w:ascii="Times New Roman" w:hAnsi="Times New Roman"/>
                                  <w:b/>
                                  <w:bCs/>
                                  <w:sz w:val="20"/>
                                  <w:szCs w:val="20"/>
                                </w:rPr>
                                <w:t>2</w:t>
                              </w:r>
                              <w:r w:rsidRPr="00AF2FD1">
                                <w:rPr>
                                  <w:rFonts w:ascii="Times New Roman" w:hAnsi="Times New Roman"/>
                                  <w:sz w:val="20"/>
                                  <w:szCs w:val="20"/>
                                </w:rPr>
                                <w:t>: Q</w:t>
                              </w:r>
                              <w:r>
                                <w:rPr>
                                  <w:rFonts w:ascii="Times New Roman" w:hAnsi="Times New Roman"/>
                                  <w:sz w:val="20"/>
                                  <w:szCs w:val="20"/>
                                </w:rPr>
                                <w:t>.</w:t>
                              </w:r>
                              <w:r w:rsidRPr="00AF2FD1">
                                <w:rPr>
                                  <w:rFonts w:ascii="Times New Roman" w:hAnsi="Times New Roman"/>
                                  <w:sz w:val="20"/>
                                  <w:szCs w:val="20"/>
                                </w:rPr>
                                <w:t xml:space="preserve"> H</w:t>
                              </w:r>
                              <w:r>
                                <w:rPr>
                                  <w:rFonts w:ascii="Times New Roman" w:hAnsi="Times New Roman"/>
                                  <w:sz w:val="20"/>
                                  <w:szCs w:val="20"/>
                                </w:rPr>
                                <w:t xml:space="preserve"> Proposed </w:t>
                              </w:r>
                              <w:r w:rsidRPr="00AF2FD1">
                                <w:rPr>
                                  <w:rFonts w:ascii="Times New Roman" w:hAnsi="Times New Roman"/>
                                  <w:sz w:val="20"/>
                                  <w:szCs w:val="20"/>
                                </w:rPr>
                                <w:t>Model</w:t>
                              </w:r>
                            </w:p>
                          </w:txbxContent>
                        </wps:txbx>
                        <wps:bodyPr rot="0" vert="horz" wrap="square" lIns="91440" tIns="45720" rIns="91440" bIns="45720" anchor="ctr" anchorCtr="0" upright="1">
                          <a:noAutofit/>
                        </wps:bodyPr>
                      </wps:wsp>
                      <wps:wsp>
                        <wps:cNvPr id="139512538" name="Rectangle: Rounded Corners 99"/>
                        <wps:cNvSpPr>
                          <a:spLocks noChangeArrowheads="1"/>
                        </wps:cNvSpPr>
                        <wps:spPr bwMode="auto">
                          <a:xfrm>
                            <a:off x="142875" y="6791325"/>
                            <a:ext cx="1971675" cy="323850"/>
                          </a:xfrm>
                          <a:prstGeom prst="roundRect">
                            <a:avLst>
                              <a:gd name="adj" fmla="val 16667"/>
                            </a:avLst>
                          </a:prstGeom>
                          <a:solidFill>
                            <a:srgbClr val="FFFFFF"/>
                          </a:solidFill>
                          <a:ln w="12700" algn="ctr">
                            <a:solidFill>
                              <a:srgbClr val="70AD47"/>
                            </a:solidFill>
                            <a:miter lim="800000"/>
                            <a:headEnd/>
                            <a:tailEnd/>
                          </a:ln>
                        </wps:spPr>
                        <wps:txbx>
                          <w:txbxContent>
                            <w:p w14:paraId="0E8510F3" w14:textId="77777777" w:rsidR="00735A77" w:rsidRPr="00026C53" w:rsidRDefault="00735A77" w:rsidP="00735A77">
                              <w:pPr>
                                <w:jc w:val="center"/>
                                <w:rPr>
                                  <w:rFonts w:ascii="Times New Roman" w:hAnsi="Times New Roman"/>
                                  <w:sz w:val="20"/>
                                  <w:szCs w:val="20"/>
                                </w:rPr>
                              </w:pPr>
                              <w:r w:rsidRPr="00026C53">
                                <w:rPr>
                                  <w:rFonts w:ascii="Times New Roman" w:hAnsi="Times New Roman"/>
                                  <w:b/>
                                  <w:bCs/>
                                  <w:sz w:val="20"/>
                                  <w:szCs w:val="20"/>
                                </w:rPr>
                                <w:t>Source:</w:t>
                              </w:r>
                              <w:r w:rsidRPr="00026C53">
                                <w:rPr>
                                  <w:rFonts w:ascii="Times New Roman" w:hAnsi="Times New Roman"/>
                                  <w:sz w:val="20"/>
                                  <w:szCs w:val="20"/>
                                </w:rPr>
                                <w:t xml:space="preserve"> The Author own work</w:t>
                              </w:r>
                            </w:p>
                          </w:txbxContent>
                        </wps:txbx>
                        <wps:bodyPr rot="0" vert="horz" wrap="square" lIns="91440" tIns="45720" rIns="91440" bIns="45720" anchor="ctr" anchorCtr="0" upright="1">
                          <a:noAutofit/>
                        </wps:bodyPr>
                      </wps:wsp>
                      <wps:wsp>
                        <wps:cNvPr id="1003109499" name="Straight Arrow Connector 100"/>
                        <wps:cNvCnPr>
                          <a:cxnSpLocks noChangeShapeType="1"/>
                          <a:stCxn id="1443710970" idx="2"/>
                          <a:endCxn id="576976835" idx="1"/>
                        </wps:cNvCnPr>
                        <wps:spPr bwMode="auto">
                          <a:xfrm>
                            <a:off x="1123315" y="1284605"/>
                            <a:ext cx="1019810" cy="558165"/>
                          </a:xfrm>
                          <a:prstGeom prst="straightConnector1">
                            <a:avLst/>
                          </a:prstGeom>
                          <a:noFill/>
                          <a:ln w="19050" algn="ctr">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1287274384" name="Straight Arrow Connector 106"/>
                        <wps:cNvCnPr>
                          <a:cxnSpLocks noChangeShapeType="1"/>
                          <a:stCxn id="1047552547" idx="1"/>
                          <a:endCxn id="576976835" idx="3"/>
                        </wps:cNvCnPr>
                        <wps:spPr bwMode="auto">
                          <a:xfrm flipH="1">
                            <a:off x="3476625" y="1084580"/>
                            <a:ext cx="428625" cy="758190"/>
                          </a:xfrm>
                          <a:prstGeom prst="straightConnector1">
                            <a:avLst/>
                          </a:prstGeom>
                          <a:noFill/>
                          <a:ln w="19050" algn="ctr">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762437381" name="Straight Arrow Connector 118"/>
                        <wps:cNvCnPr>
                          <a:cxnSpLocks noChangeShapeType="1"/>
                          <a:stCxn id="1443710970" idx="2"/>
                          <a:endCxn id="1062277481" idx="0"/>
                        </wps:cNvCnPr>
                        <wps:spPr bwMode="auto">
                          <a:xfrm>
                            <a:off x="1123315" y="1284605"/>
                            <a:ext cx="5715" cy="1381125"/>
                          </a:xfrm>
                          <a:prstGeom prst="straightConnector1">
                            <a:avLst/>
                          </a:prstGeom>
                          <a:noFill/>
                          <a:ln w="19050" algn="ctr">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583621464" name="Connector: Elbow 120"/>
                        <wps:cNvCnPr>
                          <a:cxnSpLocks noChangeShapeType="1"/>
                          <a:stCxn id="1062277481" idx="2"/>
                          <a:endCxn id="2071980749" idx="1"/>
                        </wps:cNvCnPr>
                        <wps:spPr bwMode="auto">
                          <a:xfrm rot="16200000" flipH="1">
                            <a:off x="1256030" y="3168650"/>
                            <a:ext cx="570230" cy="823595"/>
                          </a:xfrm>
                          <a:prstGeom prst="bentConnector2">
                            <a:avLst/>
                          </a:prstGeom>
                          <a:noFill/>
                          <a:ln w="19050" algn="ctr">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151932797" name="Connector: Elbow 122"/>
                        <wps:cNvCnPr>
                          <a:cxnSpLocks noChangeShapeType="1"/>
                          <a:stCxn id="659630189" idx="2"/>
                          <a:endCxn id="2071980749" idx="3"/>
                        </wps:cNvCnPr>
                        <wps:spPr bwMode="auto">
                          <a:xfrm rot="5400000">
                            <a:off x="3967480" y="3290570"/>
                            <a:ext cx="522605" cy="628650"/>
                          </a:xfrm>
                          <a:prstGeom prst="bentConnector2">
                            <a:avLst/>
                          </a:prstGeom>
                          <a:noFill/>
                          <a:ln w="19050" algn="ctr">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1950624791" name="Straight Arrow Connector 123"/>
                        <wps:cNvCnPr>
                          <a:cxnSpLocks noChangeShapeType="1"/>
                          <a:stCxn id="1047552547" idx="2"/>
                          <a:endCxn id="659630189" idx="0"/>
                        </wps:cNvCnPr>
                        <wps:spPr bwMode="auto">
                          <a:xfrm>
                            <a:off x="4543425" y="1322705"/>
                            <a:ext cx="0" cy="1362075"/>
                          </a:xfrm>
                          <a:prstGeom prst="straightConnector1">
                            <a:avLst/>
                          </a:prstGeom>
                          <a:noFill/>
                          <a:ln w="19050" algn="ctr">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2053515791" name="Straight Arrow Connector 124"/>
                        <wps:cNvCnPr>
                          <a:cxnSpLocks noChangeShapeType="1"/>
                          <a:stCxn id="2071980749" idx="2"/>
                          <a:endCxn id="1985411484" idx="0"/>
                        </wps:cNvCnPr>
                        <wps:spPr bwMode="auto">
                          <a:xfrm flipH="1">
                            <a:off x="2927985" y="4104005"/>
                            <a:ext cx="5715" cy="742950"/>
                          </a:xfrm>
                          <a:prstGeom prst="straightConnector1">
                            <a:avLst/>
                          </a:prstGeom>
                          <a:noFill/>
                          <a:ln w="19050" algn="ctr">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639370604" name="Straight Arrow Connector 127"/>
                        <wps:cNvCnPr>
                          <a:cxnSpLocks noChangeShapeType="1"/>
                          <a:stCxn id="1985411484" idx="2"/>
                          <a:endCxn id="1980214419" idx="0"/>
                        </wps:cNvCnPr>
                        <wps:spPr bwMode="auto">
                          <a:xfrm>
                            <a:off x="2927985" y="5323205"/>
                            <a:ext cx="0" cy="638175"/>
                          </a:xfrm>
                          <a:prstGeom prst="straightConnector1">
                            <a:avLst/>
                          </a:prstGeom>
                          <a:noFill/>
                          <a:ln w="19050" algn="ctr">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1492158952" name="Connector: Elbow 140"/>
                        <wps:cNvCnPr>
                          <a:cxnSpLocks noChangeShapeType="1"/>
                          <a:stCxn id="1985411484" idx="3"/>
                          <a:endCxn id="1047552547" idx="3"/>
                        </wps:cNvCnPr>
                        <wps:spPr bwMode="auto">
                          <a:xfrm flipV="1">
                            <a:off x="3513455" y="1084580"/>
                            <a:ext cx="1668145" cy="4000500"/>
                          </a:xfrm>
                          <a:prstGeom prst="bentConnector3">
                            <a:avLst>
                              <a:gd name="adj1" fmla="val 113704"/>
                            </a:avLst>
                          </a:prstGeom>
                          <a:noFill/>
                          <a:ln w="19050" algn="ctr">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1800560922" name="Connector: Elbow 141"/>
                        <wps:cNvCnPr>
                          <a:cxnSpLocks noChangeShapeType="1"/>
                          <a:stCxn id="1980214419" idx="1"/>
                          <a:endCxn id="1443710970" idx="1"/>
                        </wps:cNvCnPr>
                        <wps:spPr bwMode="auto">
                          <a:xfrm rot="10800000">
                            <a:off x="341630" y="1046480"/>
                            <a:ext cx="2000250" cy="5153025"/>
                          </a:xfrm>
                          <a:prstGeom prst="bentConnector3">
                            <a:avLst>
                              <a:gd name="adj1" fmla="val 111431"/>
                            </a:avLst>
                          </a:prstGeom>
                          <a:noFill/>
                          <a:ln w="19050" algn="ctr">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372448038" name="Text Box 104"/>
                        <wps:cNvSpPr txBox="1">
                          <a:spLocks noChangeArrowheads="1"/>
                        </wps:cNvSpPr>
                        <wps:spPr bwMode="auto">
                          <a:xfrm>
                            <a:off x="590550" y="5867400"/>
                            <a:ext cx="1038225" cy="266700"/>
                          </a:xfrm>
                          <a:prstGeom prst="rect">
                            <a:avLst/>
                          </a:prstGeom>
                          <a:solidFill>
                            <a:srgbClr val="FFFFFF"/>
                          </a:solidFill>
                          <a:ln w="3175">
                            <a:solidFill>
                              <a:srgbClr val="000000"/>
                            </a:solidFill>
                            <a:prstDash val="sysDot"/>
                            <a:miter lim="800000"/>
                            <a:headEnd/>
                            <a:tailEnd/>
                          </a:ln>
                        </wps:spPr>
                        <wps:txbx>
                          <w:txbxContent>
                            <w:p w14:paraId="5A876C0D" w14:textId="77777777" w:rsidR="00735A77" w:rsidRPr="00FC1873" w:rsidRDefault="00735A77" w:rsidP="00735A77">
                              <w:pPr>
                                <w:rPr>
                                  <w:rFonts w:ascii="Times New Roman" w:hAnsi="Times New Roman"/>
                                  <w:sz w:val="20"/>
                                  <w:szCs w:val="20"/>
                                </w:rPr>
                              </w:pPr>
                              <w:r w:rsidRPr="00FC1873">
                                <w:rPr>
                                  <w:rFonts w:ascii="Times New Roman" w:hAnsi="Times New Roman"/>
                                  <w:sz w:val="20"/>
                                  <w:szCs w:val="20"/>
                                </w:rPr>
                                <w:t>100%</w:t>
                              </w:r>
                              <w:r>
                                <w:rPr>
                                  <w:rFonts w:ascii="Times New Roman" w:hAnsi="Times New Roman"/>
                                  <w:sz w:val="20"/>
                                  <w:szCs w:val="20"/>
                                </w:rPr>
                                <w:t xml:space="preserve"> Capital</w:t>
                              </w:r>
                            </w:p>
                          </w:txbxContent>
                        </wps:txbx>
                        <wps:bodyPr rot="0" vert="horz" wrap="square" lIns="91440" tIns="45720" rIns="91440" bIns="45720" anchor="t" anchorCtr="0" upright="1">
                          <a:noAutofit/>
                        </wps:bodyPr>
                      </wps:wsp>
                    </wpc:wpc>
                  </a:graphicData>
                </a:graphic>
                <wp14:sizeRelH relativeFrom="margin">
                  <wp14:pctWidth>0</wp14:pctWidth>
                </wp14:sizeRelH>
                <wp14:sizeRelV relativeFrom="margin">
                  <wp14:pctHeight>0</wp14:pctHeight>
                </wp14:sizeRelV>
              </wp:anchor>
            </w:drawing>
          </mc:Choice>
          <mc:Fallback>
            <w:pict>
              <v:group w14:anchorId="78C65D2D" id="Canvas 3" o:spid="_x0000_s1027" editas="canvas" style="position:absolute;margin-left:-21.15pt;margin-top:36.45pt;width:438.75pt;height:564.75pt;z-index:-251654144;mso-position-horizontal-relative:margin;mso-width-relative:margin;mso-height-relative:margin" coordsize="55721,717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width:55721;height:71723;visibility:visible;mso-wrap-style:square" filled="t">
                  <v:fill o:detectmouseclick="t"/>
                  <v:path o:connecttype="none"/>
                </v:shape>
                <v:roundrect id="Rectangle: Rounded Corners 63" o:spid="_x0000_s1029" style="position:absolute;left:39052;top:8464;width:12764;height:476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" strokeweight="1.5pt">
                  <v:stroke joinstyle="miter"/>
                  <v:textbox>
                    <w:txbxContent>
                      <w:p w14:paraId="6CF18886" w14:textId="77777777" w:rsidR="00735A77" w:rsidRPr="00CF369C" w:rsidRDefault="00735A77" w:rsidP="00735A77">
                        <w:pPr>
                          <w:jc w:val="center"/>
                          <w:rPr>
                            <w:rFonts w:ascii="Times New Roman" w:hAnsi="Times New Roman"/>
                          </w:rPr>
                        </w:pPr>
                        <w:r w:rsidRPr="00CF369C">
                          <w:rPr>
                            <w:rFonts w:ascii="Times New Roman" w:hAnsi="Times New Roman"/>
                          </w:rPr>
                          <w:t xml:space="preserve">Barrower </w:t>
                        </w:r>
                      </w:p>
                    </w:txbxContent>
                  </v:textbox>
                </v:roundrect>
                <v:roundrect id="Rectangle: Rounded Corners 68" o:spid="_x0000_s1030" style="position:absolute;left:3416;top:8083;width:15634;height:476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" strokeweight="1.5pt">
                  <v:stroke joinstyle="miter"/>
                  <v:textbox>
                    <w:txbxContent>
                      <w:p w14:paraId="2D51743C" w14:textId="77777777" w:rsidR="00735A77" w:rsidRPr="00CF369C" w:rsidRDefault="00735A77" w:rsidP="00735A77">
                        <w:pPr>
                          <w:jc w:val="center"/>
                          <w:rPr>
                            <w:rFonts w:ascii="Times New Roman" w:hAnsi="Times New Roman"/>
                          </w:rPr>
                        </w:pPr>
                        <w:r w:rsidRPr="00CF369C">
                          <w:rPr>
                            <w:rFonts w:ascii="Times New Roman" w:hAnsi="Times New Roman"/>
                          </w:rPr>
                          <w:t xml:space="preserve">Company / Institution </w:t>
                        </w:r>
                      </w:p>
                    </w:txbxContent>
                  </v:textbox>
                </v:roundrect>
                <v:roundrect id="Rectangle: Rounded Corners 69" o:spid="_x0000_s1031" style="position:absolute;left:3524;top:26657;width:15526;height:629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" strokeweight="1.5pt">
                  <v:stroke joinstyle="miter"/>
                  <v:textbox>
                    <w:txbxContent>
                      <w:p w14:paraId="739F0D7F" w14:textId="77777777" w:rsidR="00735A77" w:rsidRPr="00026C53" w:rsidRDefault="00735A77" w:rsidP="00735A77">
                        <w:pPr>
                          <w:spacing w:line="240" w:lineRule="auto"/>
                          <w:jc w:val="center"/>
                          <w:rPr>
                            <w:rFonts w:ascii="Times New Roman" w:hAnsi="Times New Roman"/>
                          </w:rPr>
                        </w:pPr>
                        <w:r w:rsidRPr="00026C53">
                          <w:rPr>
                            <w:rFonts w:ascii="Times New Roman" w:hAnsi="Times New Roman"/>
                          </w:rPr>
                          <w:t>Qard</w:t>
                        </w:r>
                      </w:p>
                      <w:p w14:paraId="37D5B487" w14:textId="77777777" w:rsidR="00735A77" w:rsidRPr="00026C53" w:rsidRDefault="00735A77" w:rsidP="00735A77">
                        <w:pPr>
                          <w:spacing w:line="240" w:lineRule="auto"/>
                          <w:jc w:val="center"/>
                          <w:rPr>
                            <w:rFonts w:ascii="Times New Roman" w:hAnsi="Times New Roman"/>
                          </w:rPr>
                        </w:pPr>
                        <w:r w:rsidRPr="00026C53">
                          <w:rPr>
                            <w:rFonts w:ascii="Times New Roman" w:hAnsi="Times New Roman"/>
                          </w:rPr>
                          <w:t xml:space="preserve">100% Capital </w:t>
                        </w:r>
                      </w:p>
                    </w:txbxContent>
                  </v:textbox>
                </v:roundrect>
                <v:roundrect id="Rectangle: Rounded Corners 80" o:spid="_x0000_s1032" style="position:absolute;left:21431;top:15417;width:13335;height:601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" strokeweight="1.5pt">
                  <v:stroke joinstyle="miter"/>
                  <v:textbox>
                    <w:txbxContent>
                      <w:p w14:paraId="4646D9E1" w14:textId="77777777" w:rsidR="00735A77" w:rsidRDefault="00735A77" w:rsidP="00735A77">
                        <w:pPr>
                          <w:jc w:val="center"/>
                          <w:rPr>
                            <w:rFonts w:ascii="Times New Roman" w:hAnsi="Times New Roman"/>
                          </w:rPr>
                        </w:pPr>
                        <w:r w:rsidRPr="00CF369C">
                          <w:rPr>
                            <w:rFonts w:ascii="Times New Roman" w:hAnsi="Times New Roman"/>
                          </w:rPr>
                          <w:t xml:space="preserve">Q.H contract </w:t>
                        </w:r>
                      </w:p>
                      <w:p w14:paraId="272167A1" w14:textId="77777777" w:rsidR="00735A77" w:rsidRPr="00BC4666" w:rsidRDefault="00735A77" w:rsidP="00735A77">
                        <w:pPr>
                          <w:jc w:val="center"/>
                          <w:rPr>
                            <w:rFonts w:ascii="Times New Roman" w:hAnsi="Times New Roman"/>
                            <w:b/>
                            <w:bCs/>
                            <w:rtl/>
                            <w:lang w:bidi="ps-AF"/>
                          </w:rPr>
                        </w:pPr>
                        <w:r w:rsidRPr="00BC4666">
                          <w:rPr>
                            <w:rFonts w:ascii="Times New Roman" w:hAnsi="Times New Roman"/>
                            <w:b/>
                            <w:bCs/>
                            <w:rtl/>
                            <w:lang w:bidi="ps-AF"/>
                          </w:rPr>
                          <w:t>عقد قرض الحسن</w:t>
                        </w:r>
                      </w:p>
                    </w:txbxContent>
                  </v:textbox>
                </v:roundrect>
                <v:roundrect id="Rectangle: Rounded Corners 81" o:spid="_x0000_s1033" style="position:absolute;left:23418;top:59613;width:11716;height:476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" strokeweight="1.5pt">
                  <v:stroke joinstyle="miter"/>
                  <v:textbox>
                    <w:txbxContent>
                      <w:p w14:paraId="2C0F258C" w14:textId="77777777" w:rsidR="00735A77" w:rsidRPr="00026C53" w:rsidRDefault="00735A77" w:rsidP="00735A77">
                        <w:pPr>
                          <w:jc w:val="center"/>
                          <w:rPr>
                            <w:rFonts w:ascii="Times New Roman" w:hAnsi="Times New Roman"/>
                          </w:rPr>
                        </w:pPr>
                        <w:r w:rsidRPr="00026C53">
                          <w:rPr>
                            <w:rFonts w:ascii="Times New Roman" w:hAnsi="Times New Roman"/>
                          </w:rPr>
                          <w:t xml:space="preserve">Capital </w:t>
                        </w:r>
                      </w:p>
                    </w:txbxContent>
                  </v:textbox>
                </v:roundrect>
                <v:roundrect id="Rectangle: Rounded Corners 83" o:spid="_x0000_s1034" style="position:absolute;left:23418;top:48469;width:11716;height:476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" strokeweight="1.5pt">
                  <v:stroke joinstyle="miter"/>
                  <v:textbox>
                    <w:txbxContent>
                      <w:p w14:paraId="5C2A60B1" w14:textId="77777777" w:rsidR="00735A77" w:rsidRPr="00026C53" w:rsidRDefault="00735A77" w:rsidP="00735A77">
                        <w:pPr>
                          <w:jc w:val="center"/>
                          <w:rPr>
                            <w:rFonts w:ascii="Times New Roman" w:hAnsi="Times New Roman"/>
                          </w:rPr>
                        </w:pPr>
                        <w:r w:rsidRPr="00026C53">
                          <w:rPr>
                            <w:rFonts w:ascii="Times New Roman" w:hAnsi="Times New Roman"/>
                          </w:rPr>
                          <w:t>Profit</w:t>
                        </w:r>
                      </w:p>
                    </w:txbxContent>
                  </v:textbox>
                </v:roundrect>
                <v:roundrect id="Rectangle: Rounded Corners 84" o:spid="_x0000_s1035" style="position:absolute;left:19526;top:36277;width:19621;height:476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" strokeweight="1.5pt">
                  <v:stroke joinstyle="miter"/>
                  <v:textbox>
                    <w:txbxContent>
                      <w:p w14:paraId="1774CEDD" w14:textId="77777777" w:rsidR="00735A77" w:rsidRPr="00026C53" w:rsidRDefault="00735A77" w:rsidP="00735A77">
                        <w:pPr>
                          <w:jc w:val="center"/>
                          <w:rPr>
                            <w:rFonts w:ascii="Times New Roman" w:hAnsi="Times New Roman"/>
                          </w:rPr>
                        </w:pPr>
                        <w:r w:rsidRPr="00026C53">
                          <w:rPr>
                            <w:rFonts w:ascii="Times New Roman" w:hAnsi="Times New Roman"/>
                          </w:rPr>
                          <w:t>Business Activities</w:t>
                        </w:r>
                      </w:p>
                    </w:txbxContent>
                  </v:textbox>
                </v:roundrect>
                <v:roundrect id="Rectangle: Rounded Corners 85" o:spid="_x0000_s1036" style="position:absolute;left:38862;top:26847;width:13144;height:658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" strokeweight="1.5pt">
                  <v:stroke joinstyle="miter"/>
                  <v:textbox>
                    <w:txbxContent>
                      <w:p w14:paraId="2321B8AD" w14:textId="77777777" w:rsidR="00735A77" w:rsidRPr="00026C53" w:rsidRDefault="00735A77" w:rsidP="00735A77">
                        <w:pPr>
                          <w:jc w:val="center"/>
                          <w:rPr>
                            <w:rFonts w:ascii="Times New Roman" w:hAnsi="Times New Roman"/>
                          </w:rPr>
                        </w:pPr>
                        <w:r w:rsidRPr="00026C53">
                          <w:rPr>
                            <w:rFonts w:ascii="Times New Roman" w:hAnsi="Times New Roman"/>
                          </w:rPr>
                          <w:t>Skill</w:t>
                        </w:r>
                      </w:p>
                    </w:txbxContent>
                  </v:textbox>
                </v:roundrect>
                <v:roundrect id="Rectangle: Rounded Corners 95" o:spid="_x0000_s1037" style="position:absolute;left:2476;top:2571;width:24098;height:323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" strokeweight="1pt">
                  <v:stroke dashstyle="1 1" joinstyle="miter"/>
                  <v:textbox>
                    <w:txbxContent>
                      <w:p w14:paraId="7666977E" w14:textId="77777777" w:rsidR="00735A77" w:rsidRPr="00AF2FD1" w:rsidRDefault="00735A77" w:rsidP="00735A77">
                        <w:pPr>
                          <w:jc w:val="center"/>
                          <w:rPr>
                            <w:rFonts w:ascii="Times New Roman" w:hAnsi="Times New Roman"/>
                            <w:sz w:val="20"/>
                            <w:szCs w:val="20"/>
                          </w:rPr>
                        </w:pPr>
                        <w:r w:rsidRPr="00AF2FD1">
                          <w:rPr>
                            <w:rFonts w:ascii="Times New Roman" w:hAnsi="Times New Roman"/>
                            <w:b/>
                            <w:bCs/>
                            <w:sz w:val="20"/>
                            <w:szCs w:val="20"/>
                          </w:rPr>
                          <w:t xml:space="preserve">Figure </w:t>
                        </w:r>
                        <w:r>
                          <w:rPr>
                            <w:rFonts w:ascii="Times New Roman" w:hAnsi="Times New Roman"/>
                            <w:b/>
                            <w:bCs/>
                            <w:sz w:val="20"/>
                            <w:szCs w:val="20"/>
                          </w:rPr>
                          <w:t>2</w:t>
                        </w:r>
                        <w:r w:rsidRPr="00AF2FD1">
                          <w:rPr>
                            <w:rFonts w:ascii="Times New Roman" w:hAnsi="Times New Roman"/>
                            <w:sz w:val="20"/>
                            <w:szCs w:val="20"/>
                          </w:rPr>
                          <w:t>: Q</w:t>
                        </w:r>
                        <w:r>
                          <w:rPr>
                            <w:rFonts w:ascii="Times New Roman" w:hAnsi="Times New Roman"/>
                            <w:sz w:val="20"/>
                            <w:szCs w:val="20"/>
                          </w:rPr>
                          <w:t>.</w:t>
                        </w:r>
                        <w:r w:rsidRPr="00AF2FD1">
                          <w:rPr>
                            <w:rFonts w:ascii="Times New Roman" w:hAnsi="Times New Roman"/>
                            <w:sz w:val="20"/>
                            <w:szCs w:val="20"/>
                          </w:rPr>
                          <w:t xml:space="preserve"> H</w:t>
                        </w:r>
                        <w:r>
                          <w:rPr>
                            <w:rFonts w:ascii="Times New Roman" w:hAnsi="Times New Roman"/>
                            <w:sz w:val="20"/>
                            <w:szCs w:val="20"/>
                          </w:rPr>
                          <w:t xml:space="preserve"> Proposed </w:t>
                        </w:r>
                        <w:r w:rsidRPr="00AF2FD1">
                          <w:rPr>
                            <w:rFonts w:ascii="Times New Roman" w:hAnsi="Times New Roman"/>
                            <w:sz w:val="20"/>
                            <w:szCs w:val="20"/>
                          </w:rPr>
                          <w:t>Model</w:t>
                        </w:r>
                      </w:p>
                    </w:txbxContent>
                  </v:textbox>
                </v:roundrect>
                <v:roundrect id="Rectangle: Rounded Corners 99" o:spid="_x0000_s1038" style="position:absolute;left:1428;top:67913;width:19717;height:323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" strokecolor="#70ad47" strokeweight="1pt">
                  <v:stroke joinstyle="miter"/>
                  <v:textbox>
                    <w:txbxContent>
                      <w:p w14:paraId="0E8510F3" w14:textId="77777777" w:rsidR="00735A77" w:rsidRPr="00026C53" w:rsidRDefault="00735A77" w:rsidP="00735A77">
                        <w:pPr>
                          <w:jc w:val="center"/>
                          <w:rPr>
                            <w:rFonts w:ascii="Times New Roman" w:hAnsi="Times New Roman"/>
                            <w:sz w:val="20"/>
                            <w:szCs w:val="20"/>
                          </w:rPr>
                        </w:pPr>
                        <w:r w:rsidRPr="00026C53">
                          <w:rPr>
                            <w:rFonts w:ascii="Times New Roman" w:hAnsi="Times New Roman"/>
                            <w:b/>
                            <w:bCs/>
                            <w:sz w:val="20"/>
                            <w:szCs w:val="20"/>
                          </w:rPr>
                          <w:t>Source:</w:t>
                        </w:r>
                        <w:r w:rsidRPr="00026C53">
                          <w:rPr>
                            <w:rFonts w:ascii="Times New Roman" w:hAnsi="Times New Roman"/>
                            <w:sz w:val="20"/>
                            <w:szCs w:val="20"/>
                          </w:rPr>
                          <w:t xml:space="preserve"> The Author own work</w:t>
                        </w:r>
                      </w:p>
                    </w:txbxContent>
                  </v:textbox>
                </v:roundrect>
                <v:shapetype id="_x0000_t32" coordsize="21600,21600" o:spt="32" o:oned="t" path="m,l21600,21600e" filled="f">
                  <v:path arrowok="t" fillok="f" o:connecttype="none"/>
                  <o:lock v:ext="edit" shapetype="t"/>
                </v:shapetype>
                <v:shape id="Straight Arrow Connector 100" o:spid="_x0000_s1039" type="#_x0000_t32" style="position:absolute;left:11233;top:12846;width:10198;height:558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" strokeweight="1.5pt">
                  <v:stroke endarrow="block" joinstyle="miter"/>
                </v:shape>
                <v:shape id="Straight Arrow Connector 106" o:spid="_x0000_s1040" type="#_x0000_t32" style="position:absolute;left:34766;top:10845;width:4286;height:7582;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" strokeweight="1.5pt">
                  <v:stroke endarrow="block" joinstyle="miter"/>
                </v:shape>
                <v:shape id="Straight Arrow Connector 118" o:spid="_x0000_s1041" type="#_x0000_t32" style="position:absolute;left:11233;top:12846;width:57;height:1381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" strokeweight="1.5pt">
                  <v:stroke endarrow="block" joinstyle="miter"/>
                </v:shape>
                <v:shapetype id="_x0000_t33" coordsize="21600,21600" o:spt="33" o:oned="t" path="m,l21600,r,21600e" filled="f">
                  <v:stroke joinstyle="miter"/>
                  <v:path arrowok="t" fillok="f" o:connecttype="none"/>
                  <o:lock v:ext="edit" shapetype="t"/>
                </v:shapetype>
                <v:shape id="Connector: Elbow 120" o:spid="_x0000_s1042" type="#_x0000_t33" style="position:absolute;left:12560;top:31686;width:5702;height:8236;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" strokeweight="1.5pt">
                  <v:stroke endarrow="block"/>
                </v:shape>
                <v:shape id="Connector: Elbow 122" o:spid="_x0000_s1043" type="#_x0000_t33" style="position:absolute;left:39675;top:32904;width:5226;height:6287;rotation:9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" strokeweight="1.5pt">
                  <v:stroke endarrow="block"/>
                </v:shape>
                <v:shape id="Straight Arrow Connector 123" o:spid="_x0000_s1044" type="#_x0000_t32" style="position:absolute;left:45434;top:13227;width:0;height:1362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" strokeweight="1.5pt">
                  <v:stroke endarrow="block" joinstyle="miter"/>
                </v:shape>
                <v:shape id="Straight Arrow Connector 124" o:spid="_x0000_s1045" type="#_x0000_t32" style="position:absolute;left:29279;top:41040;width:58;height:7429;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" strokeweight="1.5pt">
                  <v:stroke endarrow="block" joinstyle="miter"/>
                </v:shape>
                <v:shape id="Straight Arrow Connector 127" o:spid="_x0000_s1046" type="#_x0000_t32" style="position:absolute;left:29279;top:53232;width:0;height:638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" strokeweight="1.5pt">
                  <v:stroke endarrow="block" joinstyle="miter"/>
                </v:shape>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Connector: Elbow 140" o:spid="_x0000_s1047" type="#_x0000_t34" style="position:absolute;left:35134;top:10845;width:16682;height:40005;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" adj="24560" strokeweight="1.5pt">
                  <v:stroke endarrow="block"/>
                </v:shape>
                <v:shape id="Connector: Elbow 141" o:spid="_x0000_s1048" type="#_x0000_t34" style="position:absolute;left:3416;top:10464;width:20002;height:51531;rotation:18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" adj="24069" strokeweight="1.5pt">
                  <v:stroke endarrow="block"/>
                </v:shape>
                <v:shape id="Text Box 104" o:spid="_x0000_s1049" type="#_x0000_t202" style="position:absolute;left:5905;top:58674;width:10382;height:2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" strokeweight=".25pt">
                  <v:stroke dashstyle="1 1"/>
                  <v:textbox>
                    <w:txbxContent>
                      <w:p w14:paraId="5A876C0D" w14:textId="77777777" w:rsidR="00735A77" w:rsidRPr="00FC1873" w:rsidRDefault="00735A77" w:rsidP="00735A77">
                        <w:pPr>
                          <w:rPr>
                            <w:rFonts w:ascii="Times New Roman" w:hAnsi="Times New Roman"/>
                            <w:sz w:val="20"/>
                            <w:szCs w:val="20"/>
                          </w:rPr>
                        </w:pPr>
                        <w:r w:rsidRPr="00FC1873">
                          <w:rPr>
                            <w:rFonts w:ascii="Times New Roman" w:hAnsi="Times New Roman"/>
                            <w:sz w:val="20"/>
                            <w:szCs w:val="20"/>
                          </w:rPr>
                          <w:t>100%</w:t>
                        </w:r>
                        <w:r>
                          <w:rPr>
                            <w:rFonts w:ascii="Times New Roman" w:hAnsi="Times New Roman"/>
                            <w:sz w:val="20"/>
                            <w:szCs w:val="20"/>
                          </w:rPr>
                          <w:t xml:space="preserve"> Capital</w:t>
                        </w:r>
                      </w:p>
                    </w:txbxContent>
                  </v:textbox>
                </v:shape>
                <w10:wrap type="square" anchorx="margin"/>
              </v:group>
            </w:pict>
          </mc:Fallback>
        </mc:AlternateContent>
      </w:r>
      <w:r w:rsidR="00735A77" w:rsidRPr="00B9081A">
        <w:rPr>
          <w:rFonts w:ascii="Times New Roman" w:eastAsiaTheme="majorEastAsia" w:hAnsi="Times New Roman" w:cstheme="majorBidi"/>
          <w:b/>
          <w:bCs/>
          <w:sz w:val="24"/>
          <w:szCs w:val="24"/>
          <w:lang w:val="id-ID"/>
        </w:rPr>
        <w:t>Model of Q.H in Community Empowerment</w:t>
      </w:r>
      <w:r w:rsidR="00735A77">
        <w:rPr>
          <w:rFonts w:ascii="Times New Roman" w:hAnsi="Times New Roman"/>
          <w:b/>
          <w:bCs/>
          <w:sz w:val="24"/>
          <w:szCs w:val="24"/>
        </w:rPr>
        <w:t>:</w:t>
      </w:r>
    </w:p>
    <w:p w14:paraId="26CB3BFD" w14:textId="52A15837" w:rsidR="009E067A" w:rsidRDefault="009E067A" w:rsidP="00735A77">
      <w:pPr>
        <w:pStyle w:val="ListParagraph"/>
        <w:spacing w:after="0" w:line="360" w:lineRule="auto"/>
        <w:ind w:left="0"/>
        <w:jc w:val="both"/>
        <w:rPr>
          <w:rFonts w:ascii="Times New Roman" w:hAnsi="Times New Roman"/>
          <w:sz w:val="24"/>
          <w:szCs w:val="24"/>
        </w:rPr>
      </w:pPr>
    </w:p>
    <w:p w14:paraId="4544A933" w14:textId="5E649F8A" w:rsidR="00735A77" w:rsidRDefault="00735A77" w:rsidP="00735A77">
      <w:pPr>
        <w:pStyle w:val="ListParagraph"/>
        <w:spacing w:after="0" w:line="360" w:lineRule="auto"/>
        <w:ind w:left="0"/>
        <w:jc w:val="both"/>
        <w:rPr>
          <w:rFonts w:ascii="Times New Roman" w:hAnsi="Times New Roman"/>
          <w:sz w:val="24"/>
          <w:szCs w:val="24"/>
        </w:rPr>
      </w:pPr>
    </w:p>
    <w:p w14:paraId="48F8E565" w14:textId="77777777" w:rsidR="00B9081A" w:rsidRDefault="00735A77" w:rsidP="00B9081A">
      <w:pPr>
        <w:spacing w:after="0" w:line="240" w:lineRule="auto"/>
        <w:ind w:firstLine="720"/>
        <w:jc w:val="both"/>
        <w:rPr>
          <w:rFonts w:ascii="Times New Roman" w:hAnsi="Times New Roman"/>
          <w:sz w:val="24"/>
          <w:szCs w:val="24"/>
          <w:lang w:bidi="ps-AF"/>
        </w:rPr>
      </w:pPr>
      <w:r>
        <w:rPr>
          <w:rFonts w:ascii="Times New Roman" w:hAnsi="Times New Roman"/>
          <w:sz w:val="24"/>
          <w:szCs w:val="24"/>
        </w:rPr>
        <w:lastRenderedPageBreak/>
        <w:t>The</w:t>
      </w:r>
      <w:r>
        <w:rPr>
          <w:rFonts w:ascii="Times New Roman" w:hAnsi="Times New Roman"/>
          <w:sz w:val="24"/>
          <w:szCs w:val="24"/>
          <w:lang w:bidi="ps-AF"/>
        </w:rPr>
        <w:t xml:space="preserve"> model illustrates</w:t>
      </w:r>
      <w:r w:rsidRPr="007E10D5">
        <w:rPr>
          <w:rFonts w:ascii="Times New Roman" w:hAnsi="Times New Roman"/>
          <w:sz w:val="24"/>
          <w:szCs w:val="24"/>
          <w:lang w:bidi="ps-AF"/>
        </w:rPr>
        <w:t xml:space="preserve"> Qardul Hasan's proposed Afghanistan model. It demonstrates Qardul Hasan loan processing, which can be used for community empowerment. In this model, a company or institution will make a loan to a poor or needy person, with the capital provided entirely by the Qardul Hasan institution. The barrower or individual must then start working or conducting business. During the borrower's work and business activities, he will support himself while also paying a portion of the loan as specified by the institution. As a result, according to the contract, the borrower can pay the entire capital to the company at the specified time</w:t>
      </w:r>
      <w:r>
        <w:rPr>
          <w:rFonts w:ascii="Times New Roman" w:hAnsi="Times New Roman"/>
          <w:sz w:val="24"/>
          <w:szCs w:val="24"/>
          <w:lang w:bidi="ps-AF"/>
        </w:rPr>
        <w:t xml:space="preserve"> without any interest (</w:t>
      </w:r>
      <w:proofErr w:type="spellStart"/>
      <w:r>
        <w:rPr>
          <w:rFonts w:ascii="Times New Roman" w:hAnsi="Times New Roman"/>
          <w:sz w:val="24"/>
          <w:szCs w:val="24"/>
          <w:lang w:bidi="ps-AF"/>
        </w:rPr>
        <w:t>riba</w:t>
      </w:r>
      <w:proofErr w:type="spellEnd"/>
      <w:r>
        <w:rPr>
          <w:rFonts w:ascii="Times New Roman" w:hAnsi="Times New Roman"/>
          <w:sz w:val="24"/>
          <w:szCs w:val="24"/>
          <w:lang w:bidi="ps-AF"/>
        </w:rPr>
        <w:t xml:space="preserve">). </w:t>
      </w:r>
    </w:p>
    <w:p w14:paraId="581D11BA" w14:textId="2CDA2CE4" w:rsidR="009E067A" w:rsidRDefault="00735A77" w:rsidP="009E067A">
      <w:pPr>
        <w:spacing w:after="0"/>
        <w:jc w:val="both"/>
        <w:rPr>
          <w:rFonts w:ascii="Times New Roman" w:hAnsi="Times New Roman"/>
          <w:sz w:val="24"/>
          <w:szCs w:val="24"/>
          <w:lang w:bidi="ps-AF"/>
        </w:rPr>
      </w:pPr>
      <w:r w:rsidRPr="007E10D5">
        <w:rPr>
          <w:rFonts w:ascii="Times New Roman" w:hAnsi="Times New Roman"/>
          <w:sz w:val="24"/>
          <w:szCs w:val="24"/>
          <w:lang w:bidi="ps-AF"/>
        </w:rPr>
        <w:t xml:space="preserve"> </w:t>
      </w:r>
    </w:p>
    <w:p w14:paraId="3875A0D1" w14:textId="77777777" w:rsidR="00603687" w:rsidRPr="00915E49" w:rsidRDefault="00603687" w:rsidP="00B9081A">
      <w:pPr>
        <w:pStyle w:val="Heading1"/>
        <w:spacing w:before="0" w:line="360" w:lineRule="auto"/>
        <w:rPr>
          <w:rFonts w:ascii="Times New Roman" w:hAnsi="Times New Roman"/>
          <w:b w:val="0"/>
          <w:bCs w:val="0"/>
          <w:sz w:val="24"/>
          <w:szCs w:val="24"/>
        </w:rPr>
      </w:pPr>
      <w:r w:rsidRPr="00B9081A">
        <w:rPr>
          <w:rFonts w:ascii="Times New Roman" w:hAnsi="Times New Roman"/>
          <w:color w:val="auto"/>
          <w:sz w:val="24"/>
          <w:szCs w:val="24"/>
        </w:rPr>
        <w:t>Conclusion</w:t>
      </w:r>
      <w:r w:rsidRPr="00915E49">
        <w:rPr>
          <w:rFonts w:ascii="Times New Roman" w:hAnsi="Times New Roman"/>
          <w:sz w:val="24"/>
          <w:szCs w:val="24"/>
        </w:rPr>
        <w:t xml:space="preserve"> </w:t>
      </w:r>
    </w:p>
    <w:p w14:paraId="13A74DCA" w14:textId="62255788" w:rsidR="00603687" w:rsidRDefault="00603687" w:rsidP="00B9081A">
      <w:pPr>
        <w:spacing w:after="0" w:line="240" w:lineRule="auto"/>
        <w:ind w:firstLine="720"/>
        <w:jc w:val="both"/>
        <w:rPr>
          <w:rFonts w:ascii="Times New Roman" w:hAnsi="Times New Roman"/>
          <w:sz w:val="24"/>
          <w:szCs w:val="24"/>
        </w:rPr>
      </w:pPr>
      <w:r w:rsidRPr="00501E95">
        <w:rPr>
          <w:rFonts w:ascii="Times New Roman" w:hAnsi="Times New Roman"/>
          <w:sz w:val="24"/>
          <w:szCs w:val="24"/>
        </w:rPr>
        <w:t xml:space="preserve">Islam is a religion that values equality and encourages wealthy people to assist the poor and needy. In this regard, Qardul Hasan is regarded as the bridge between rich and poor people, a concept known as </w:t>
      </w:r>
      <w:proofErr w:type="spellStart"/>
      <w:r w:rsidRPr="00501E95">
        <w:rPr>
          <w:rFonts w:ascii="Times New Roman" w:hAnsi="Times New Roman"/>
          <w:i/>
          <w:iCs/>
          <w:sz w:val="24"/>
          <w:szCs w:val="24"/>
        </w:rPr>
        <w:t>Tabarru</w:t>
      </w:r>
      <w:proofErr w:type="spellEnd"/>
      <w:r w:rsidRPr="00501E95">
        <w:rPr>
          <w:rFonts w:ascii="Times New Roman" w:hAnsi="Times New Roman"/>
          <w:i/>
          <w:iCs/>
          <w:sz w:val="24"/>
          <w:szCs w:val="24"/>
        </w:rPr>
        <w:t>'</w:t>
      </w:r>
      <w:r w:rsidRPr="00501E95">
        <w:rPr>
          <w:rFonts w:ascii="Times New Roman" w:hAnsi="Times New Roman"/>
          <w:sz w:val="24"/>
          <w:szCs w:val="24"/>
        </w:rPr>
        <w:t xml:space="preserve"> in Islamic Sharia. </w:t>
      </w:r>
      <w:r>
        <w:rPr>
          <w:rFonts w:ascii="Times New Roman" w:hAnsi="Times New Roman"/>
          <w:sz w:val="24"/>
          <w:szCs w:val="24"/>
        </w:rPr>
        <w:t>To conclude</w:t>
      </w:r>
      <w:r w:rsidRPr="00501E95">
        <w:rPr>
          <w:rFonts w:ascii="Times New Roman" w:hAnsi="Times New Roman"/>
          <w:sz w:val="24"/>
          <w:szCs w:val="24"/>
        </w:rPr>
        <w:t>, it is possible that Qardul Hasan tradition exists in Afghanistan</w:t>
      </w:r>
      <w:r>
        <w:rPr>
          <w:rFonts w:ascii="Times New Roman" w:hAnsi="Times New Roman"/>
          <w:sz w:val="24"/>
          <w:szCs w:val="24"/>
        </w:rPr>
        <w:t>.</w:t>
      </w:r>
      <w:r w:rsidRPr="00501E95">
        <w:rPr>
          <w:rFonts w:ascii="Times New Roman" w:hAnsi="Times New Roman"/>
          <w:sz w:val="24"/>
          <w:szCs w:val="24"/>
        </w:rPr>
        <w:t xml:space="preserve"> </w:t>
      </w:r>
      <w:r>
        <w:rPr>
          <w:rFonts w:ascii="Times New Roman" w:hAnsi="Times New Roman"/>
          <w:sz w:val="24"/>
          <w:szCs w:val="24"/>
        </w:rPr>
        <w:t>H</w:t>
      </w:r>
      <w:r w:rsidRPr="00501E95">
        <w:rPr>
          <w:rFonts w:ascii="Times New Roman" w:hAnsi="Times New Roman"/>
          <w:sz w:val="24"/>
          <w:szCs w:val="24"/>
        </w:rPr>
        <w:t xml:space="preserve">owever, it is still operating in its traditional form, which is ineffective in responding to poverty alleviation in Afghanistan. According to the findings of this study, Afghanistan needs to institutionalize and manage Qardul Hasan </w:t>
      </w:r>
      <w:r>
        <w:rPr>
          <w:rFonts w:ascii="Times New Roman" w:hAnsi="Times New Roman"/>
          <w:sz w:val="24"/>
          <w:szCs w:val="24"/>
        </w:rPr>
        <w:t>based on</w:t>
      </w:r>
      <w:r w:rsidRPr="00501E95">
        <w:rPr>
          <w:rFonts w:ascii="Times New Roman" w:hAnsi="Times New Roman"/>
          <w:sz w:val="24"/>
          <w:szCs w:val="24"/>
        </w:rPr>
        <w:t xml:space="preserve"> benefit in order to empower the community. </w:t>
      </w:r>
      <w:r w:rsidRPr="00236764">
        <w:rPr>
          <w:rFonts w:ascii="Times New Roman" w:hAnsi="Times New Roman"/>
          <w:sz w:val="24"/>
          <w:szCs w:val="24"/>
        </w:rPr>
        <w:t>To demonstrate this, Indonesia and Malaysia have used Qardul Hasan based on the principle of benefit to empower communities. As a result of this research, a model for managing and utilizing Qardul Hasan for the benefit of society has been developed. The model presents loan processing for the Qardul Hasan financial institution. In this model, a company or institution will make a loan to a poor or needy person, with the capital provided entirely by the Qardul Hasan institution. The borrower must then begin work or business activities. He will support himself while also paying a portion of the loan as specified by the institution without compensation.</w:t>
      </w:r>
    </w:p>
    <w:p w14:paraId="370E3E37" w14:textId="77777777" w:rsidR="00603687" w:rsidRDefault="00603687" w:rsidP="009E067A">
      <w:pPr>
        <w:spacing w:after="0"/>
        <w:jc w:val="both"/>
        <w:rPr>
          <w:rFonts w:ascii="Cambria" w:hAnsi="Cambria" w:cs="Times New Roman"/>
          <w:sz w:val="24"/>
          <w:szCs w:val="24"/>
          <w:lang w:val="id-ID"/>
        </w:rPr>
      </w:pPr>
    </w:p>
    <w:p w14:paraId="72C3EF06" w14:textId="77777777" w:rsidR="00603687" w:rsidRDefault="00603687" w:rsidP="009E067A">
      <w:pPr>
        <w:spacing w:after="0"/>
        <w:jc w:val="both"/>
        <w:rPr>
          <w:rFonts w:ascii="Cambria" w:hAnsi="Cambria" w:cs="Times New Roman"/>
          <w:sz w:val="24"/>
          <w:szCs w:val="24"/>
          <w:lang w:val="id-ID"/>
        </w:rPr>
      </w:pPr>
    </w:p>
    <w:p w14:paraId="12B2A07E" w14:textId="77777777" w:rsidR="00603687" w:rsidRDefault="00603687" w:rsidP="009E067A">
      <w:pPr>
        <w:spacing w:after="0"/>
        <w:jc w:val="both"/>
        <w:rPr>
          <w:rFonts w:ascii="Cambria" w:hAnsi="Cambria" w:cs="Times New Roman"/>
          <w:sz w:val="24"/>
          <w:szCs w:val="24"/>
          <w:lang w:val="id-ID"/>
        </w:rPr>
      </w:pPr>
    </w:p>
    <w:p w14:paraId="16C7AA80" w14:textId="77777777" w:rsidR="00603687" w:rsidRDefault="00603687" w:rsidP="009E067A">
      <w:pPr>
        <w:spacing w:after="0"/>
        <w:jc w:val="both"/>
        <w:rPr>
          <w:rFonts w:ascii="Cambria" w:hAnsi="Cambria" w:cs="Times New Roman"/>
          <w:sz w:val="24"/>
          <w:szCs w:val="24"/>
          <w:lang w:val="id-ID"/>
        </w:rPr>
      </w:pPr>
    </w:p>
    <w:p w14:paraId="51C9E71F" w14:textId="77777777" w:rsidR="00603687" w:rsidRDefault="00603687" w:rsidP="009E067A">
      <w:pPr>
        <w:spacing w:after="0"/>
        <w:jc w:val="both"/>
        <w:rPr>
          <w:rFonts w:ascii="Cambria" w:hAnsi="Cambria" w:cs="Times New Roman"/>
          <w:sz w:val="24"/>
          <w:szCs w:val="24"/>
          <w:lang w:val="id-ID"/>
        </w:rPr>
      </w:pPr>
    </w:p>
    <w:p w14:paraId="2B374385" w14:textId="77777777" w:rsidR="00603687" w:rsidRDefault="00603687" w:rsidP="009E067A">
      <w:pPr>
        <w:spacing w:after="0"/>
        <w:jc w:val="both"/>
        <w:rPr>
          <w:rFonts w:ascii="Cambria" w:hAnsi="Cambria" w:cs="Times New Roman"/>
          <w:sz w:val="24"/>
          <w:szCs w:val="24"/>
          <w:lang w:val="id-ID"/>
        </w:rPr>
      </w:pPr>
    </w:p>
    <w:p w14:paraId="0BCDEFF9" w14:textId="77777777" w:rsidR="00603687" w:rsidRDefault="00603687" w:rsidP="009E067A">
      <w:pPr>
        <w:spacing w:after="0"/>
        <w:jc w:val="both"/>
        <w:rPr>
          <w:rFonts w:ascii="Cambria" w:hAnsi="Cambria" w:cs="Times New Roman"/>
          <w:sz w:val="24"/>
          <w:szCs w:val="24"/>
          <w:lang w:val="id-ID"/>
        </w:rPr>
      </w:pPr>
    </w:p>
    <w:p w14:paraId="09AF0373" w14:textId="77777777" w:rsidR="00603687" w:rsidRDefault="00603687" w:rsidP="009E067A">
      <w:pPr>
        <w:spacing w:after="0"/>
        <w:jc w:val="both"/>
        <w:rPr>
          <w:rFonts w:ascii="Cambria" w:hAnsi="Cambria" w:cs="Times New Roman"/>
          <w:sz w:val="24"/>
          <w:szCs w:val="24"/>
          <w:lang w:val="id-ID"/>
        </w:rPr>
      </w:pPr>
    </w:p>
    <w:p w14:paraId="716190AE" w14:textId="77777777" w:rsidR="00603687" w:rsidRDefault="00603687" w:rsidP="009E067A">
      <w:pPr>
        <w:spacing w:after="0"/>
        <w:jc w:val="both"/>
        <w:rPr>
          <w:rFonts w:ascii="Cambria" w:hAnsi="Cambria" w:cs="Times New Roman"/>
          <w:sz w:val="24"/>
          <w:szCs w:val="24"/>
          <w:lang w:val="id-ID"/>
        </w:rPr>
      </w:pPr>
    </w:p>
    <w:p w14:paraId="42A02488" w14:textId="77777777" w:rsidR="00603687" w:rsidRDefault="00603687" w:rsidP="009E067A">
      <w:pPr>
        <w:spacing w:after="0"/>
        <w:jc w:val="both"/>
        <w:rPr>
          <w:rFonts w:ascii="Cambria" w:hAnsi="Cambria" w:cs="Times New Roman"/>
          <w:sz w:val="24"/>
          <w:szCs w:val="24"/>
          <w:lang w:val="id-ID"/>
        </w:rPr>
      </w:pPr>
    </w:p>
    <w:p w14:paraId="48D6B11B" w14:textId="77777777" w:rsidR="00603687" w:rsidRDefault="00603687" w:rsidP="009E067A">
      <w:pPr>
        <w:spacing w:after="0"/>
        <w:jc w:val="both"/>
        <w:rPr>
          <w:rFonts w:ascii="Cambria" w:hAnsi="Cambria" w:cs="Times New Roman"/>
          <w:sz w:val="24"/>
          <w:szCs w:val="24"/>
          <w:lang w:val="id-ID"/>
        </w:rPr>
      </w:pPr>
    </w:p>
    <w:p w14:paraId="31C444A4" w14:textId="77777777" w:rsidR="00603687" w:rsidRDefault="00603687" w:rsidP="009E067A">
      <w:pPr>
        <w:spacing w:after="0"/>
        <w:jc w:val="both"/>
        <w:rPr>
          <w:rFonts w:ascii="Cambria" w:hAnsi="Cambria" w:cs="Times New Roman"/>
          <w:sz w:val="24"/>
          <w:szCs w:val="24"/>
          <w:lang w:val="id-ID"/>
        </w:rPr>
      </w:pPr>
    </w:p>
    <w:p w14:paraId="3C44CB21" w14:textId="77777777" w:rsidR="00603687" w:rsidRDefault="00603687" w:rsidP="009E067A">
      <w:pPr>
        <w:spacing w:after="0"/>
        <w:jc w:val="both"/>
        <w:rPr>
          <w:rFonts w:ascii="Cambria" w:hAnsi="Cambria" w:cs="Times New Roman"/>
          <w:sz w:val="24"/>
          <w:szCs w:val="24"/>
          <w:lang w:val="id-ID"/>
        </w:rPr>
      </w:pPr>
    </w:p>
    <w:p w14:paraId="23CA8E28" w14:textId="77777777" w:rsidR="00603687" w:rsidRDefault="00603687" w:rsidP="009E067A">
      <w:pPr>
        <w:spacing w:after="0"/>
        <w:jc w:val="both"/>
        <w:rPr>
          <w:rFonts w:ascii="Cambria" w:hAnsi="Cambria" w:cs="Times New Roman"/>
          <w:sz w:val="24"/>
          <w:szCs w:val="24"/>
          <w:lang w:val="id-ID"/>
        </w:rPr>
      </w:pPr>
    </w:p>
    <w:p w14:paraId="52DA9015" w14:textId="77777777" w:rsidR="00603687" w:rsidRPr="009E067A" w:rsidRDefault="00603687" w:rsidP="009E067A">
      <w:pPr>
        <w:spacing w:after="0"/>
        <w:jc w:val="both"/>
        <w:rPr>
          <w:rFonts w:ascii="Cambria" w:hAnsi="Cambria" w:cs="Times New Roman"/>
          <w:sz w:val="24"/>
          <w:szCs w:val="24"/>
          <w:lang w:val="id-ID"/>
        </w:rPr>
      </w:pPr>
    </w:p>
    <w:p w14:paraId="3607238E" w14:textId="16D2B963" w:rsidR="00863595" w:rsidRPr="009E067A" w:rsidRDefault="009E067A" w:rsidP="00863595">
      <w:pPr>
        <w:pStyle w:val="Heading1"/>
        <w:rPr>
          <w:color w:val="auto"/>
          <w:lang w:val="en-US"/>
        </w:rPr>
      </w:pPr>
      <w:r>
        <w:rPr>
          <w:color w:val="auto"/>
          <w:lang w:val="en-US"/>
        </w:rPr>
        <w:lastRenderedPageBreak/>
        <w:t xml:space="preserve">References </w:t>
      </w:r>
    </w:p>
    <w:p w14:paraId="02A9B0F5" w14:textId="77777777" w:rsidR="00735A77" w:rsidRPr="00E60122" w:rsidRDefault="00735A77" w:rsidP="00B9081A">
      <w:pPr>
        <w:spacing w:after="0" w:line="240" w:lineRule="auto"/>
        <w:ind w:left="567" w:hanging="567"/>
        <w:rPr>
          <w:rFonts w:ascii="Times New Roman" w:hAnsi="Times New Roman"/>
          <w:sz w:val="24"/>
          <w:szCs w:val="24"/>
        </w:rPr>
      </w:pPr>
      <w:r w:rsidRPr="00E60122">
        <w:rPr>
          <w:rFonts w:ascii="Times New Roman" w:hAnsi="Times New Roman"/>
          <w:sz w:val="24"/>
          <w:szCs w:val="24"/>
        </w:rPr>
        <w:t xml:space="preserve">Al- Quran al Karim </w:t>
      </w:r>
    </w:p>
    <w:p w14:paraId="42F65BE7" w14:textId="77777777" w:rsidR="00735A77" w:rsidRPr="00E60122" w:rsidRDefault="00735A77" w:rsidP="00B9081A">
      <w:pPr>
        <w:spacing w:after="0" w:line="240" w:lineRule="auto"/>
        <w:ind w:left="567" w:hanging="567"/>
        <w:rPr>
          <w:rFonts w:ascii="Times New Roman" w:hAnsi="Times New Roman"/>
          <w:sz w:val="24"/>
          <w:szCs w:val="24"/>
        </w:rPr>
      </w:pPr>
      <w:r w:rsidRPr="00E60122">
        <w:rPr>
          <w:rFonts w:ascii="Times New Roman" w:hAnsi="Times New Roman"/>
          <w:sz w:val="24"/>
          <w:szCs w:val="24"/>
        </w:rPr>
        <w:t xml:space="preserve">A Glossary of Islamic Economic Terms, see Dr. Mohammad Omar Farooq, </w:t>
      </w:r>
      <w:proofErr w:type="spellStart"/>
      <w:r w:rsidRPr="00B9081A">
        <w:rPr>
          <w:rFonts w:ascii="Times New Roman" w:hAnsi="Times New Roman"/>
          <w:sz w:val="24"/>
          <w:szCs w:val="24"/>
        </w:rPr>
        <w:t>Qard</w:t>
      </w:r>
      <w:proofErr w:type="spellEnd"/>
      <w:r w:rsidRPr="00B9081A">
        <w:rPr>
          <w:rFonts w:ascii="Times New Roman" w:hAnsi="Times New Roman"/>
          <w:sz w:val="24"/>
          <w:szCs w:val="24"/>
        </w:rPr>
        <w:t xml:space="preserve"> al-Hasan Applications and Misapplications of Some Concepts in Islamic Banking</w:t>
      </w:r>
      <w:r w:rsidRPr="00E60122">
        <w:rPr>
          <w:rFonts w:ascii="Times New Roman" w:hAnsi="Times New Roman"/>
          <w:sz w:val="24"/>
          <w:szCs w:val="24"/>
        </w:rPr>
        <w:t xml:space="preserve">, paper was presented at Harvard Islamic Finance Forum, April 19-20, 2008. </w:t>
      </w:r>
    </w:p>
    <w:p w14:paraId="00308FE8" w14:textId="77777777" w:rsidR="00735A77" w:rsidRPr="00E60122" w:rsidRDefault="00735A77" w:rsidP="00B9081A">
      <w:pPr>
        <w:spacing w:after="0" w:line="240" w:lineRule="auto"/>
        <w:ind w:left="567" w:hanging="567"/>
        <w:rPr>
          <w:rFonts w:ascii="Times New Roman" w:hAnsi="Times New Roman"/>
          <w:sz w:val="24"/>
          <w:szCs w:val="24"/>
        </w:rPr>
      </w:pPr>
      <w:r w:rsidRPr="00E60122">
        <w:rPr>
          <w:rFonts w:ascii="Times New Roman" w:hAnsi="Times New Roman"/>
          <w:sz w:val="24"/>
          <w:szCs w:val="24"/>
        </w:rPr>
        <w:t xml:space="preserve">Abdullah Muhammad At </w:t>
      </w:r>
      <w:proofErr w:type="spellStart"/>
      <w:r w:rsidRPr="00E60122">
        <w:rPr>
          <w:rFonts w:ascii="Times New Roman" w:hAnsi="Times New Roman"/>
          <w:sz w:val="24"/>
          <w:szCs w:val="24"/>
        </w:rPr>
        <w:t>Thayyar</w:t>
      </w:r>
      <w:proofErr w:type="spellEnd"/>
      <w:r w:rsidRPr="00E60122">
        <w:rPr>
          <w:rFonts w:ascii="Times New Roman" w:hAnsi="Times New Roman"/>
          <w:sz w:val="24"/>
          <w:szCs w:val="24"/>
        </w:rPr>
        <w:t xml:space="preserve"> et.al, </w:t>
      </w:r>
      <w:r w:rsidRPr="00B9081A">
        <w:rPr>
          <w:rFonts w:ascii="Times New Roman" w:hAnsi="Times New Roman"/>
          <w:sz w:val="24"/>
          <w:szCs w:val="24"/>
        </w:rPr>
        <w:t xml:space="preserve">Al </w:t>
      </w:r>
      <w:proofErr w:type="spellStart"/>
      <w:r w:rsidRPr="00B9081A">
        <w:rPr>
          <w:rFonts w:ascii="Times New Roman" w:hAnsi="Times New Roman"/>
          <w:sz w:val="24"/>
          <w:szCs w:val="24"/>
        </w:rPr>
        <w:t>Fiqh</w:t>
      </w:r>
      <w:proofErr w:type="spellEnd"/>
      <w:r w:rsidRPr="00B9081A">
        <w:rPr>
          <w:rFonts w:ascii="Times New Roman" w:hAnsi="Times New Roman"/>
          <w:sz w:val="24"/>
          <w:szCs w:val="24"/>
        </w:rPr>
        <w:t xml:space="preserve"> Al Muyassar</w:t>
      </w:r>
      <w:r w:rsidRPr="00E60122">
        <w:rPr>
          <w:rFonts w:ascii="Times New Roman" w:hAnsi="Times New Roman"/>
          <w:sz w:val="24"/>
          <w:szCs w:val="24"/>
        </w:rPr>
        <w:t xml:space="preserve">, 2004, Madar al Wathan Li </w:t>
      </w:r>
      <w:proofErr w:type="gramStart"/>
      <w:r w:rsidRPr="00E60122">
        <w:rPr>
          <w:rFonts w:ascii="Times New Roman" w:hAnsi="Times New Roman"/>
          <w:sz w:val="24"/>
          <w:szCs w:val="24"/>
        </w:rPr>
        <w:t>An</w:t>
      </w:r>
      <w:proofErr w:type="gramEnd"/>
      <w:r w:rsidRPr="00E60122">
        <w:rPr>
          <w:rFonts w:ascii="Times New Roman" w:hAnsi="Times New Roman"/>
          <w:sz w:val="24"/>
          <w:szCs w:val="24"/>
        </w:rPr>
        <w:t xml:space="preserve"> Nasyr, Riyadh, KSA</w:t>
      </w:r>
      <w:r>
        <w:rPr>
          <w:rFonts w:ascii="Times New Roman" w:hAnsi="Times New Roman"/>
          <w:sz w:val="24"/>
          <w:szCs w:val="24"/>
        </w:rPr>
        <w:t xml:space="preserve">. </w:t>
      </w:r>
    </w:p>
    <w:p w14:paraId="620D595F" w14:textId="77777777" w:rsidR="00735A77" w:rsidRPr="00E60122" w:rsidRDefault="00735A77" w:rsidP="00B9081A">
      <w:pPr>
        <w:spacing w:after="0" w:line="240" w:lineRule="auto"/>
        <w:ind w:left="284" w:hanging="284"/>
        <w:rPr>
          <w:rFonts w:ascii="Times New Roman" w:hAnsi="Times New Roman"/>
          <w:sz w:val="24"/>
          <w:szCs w:val="24"/>
          <w:lang w:bidi="ps-AF"/>
        </w:rPr>
      </w:pPr>
      <w:r w:rsidRPr="00E60122">
        <w:rPr>
          <w:rFonts w:ascii="Times New Roman" w:hAnsi="Times New Roman"/>
          <w:sz w:val="24"/>
          <w:szCs w:val="24"/>
          <w:lang w:bidi="ps-AF"/>
        </w:rPr>
        <w:t xml:space="preserve">Abdullah, </w:t>
      </w:r>
      <w:r w:rsidRPr="00E60122">
        <w:rPr>
          <w:rFonts w:ascii="Times New Roman" w:hAnsi="Times New Roman"/>
          <w:i/>
          <w:iCs/>
          <w:sz w:val="24"/>
          <w:szCs w:val="24"/>
          <w:lang w:bidi="ps-AF"/>
        </w:rPr>
        <w:t xml:space="preserve">Sunan </w:t>
      </w:r>
      <w:r w:rsidRPr="00B9081A">
        <w:rPr>
          <w:rFonts w:ascii="Times New Roman" w:hAnsi="Times New Roman"/>
          <w:sz w:val="24"/>
          <w:szCs w:val="24"/>
        </w:rPr>
        <w:t>Ibn</w:t>
      </w:r>
      <w:r w:rsidRPr="00E60122">
        <w:rPr>
          <w:rFonts w:ascii="Times New Roman" w:hAnsi="Times New Roman"/>
          <w:i/>
          <w:iCs/>
          <w:sz w:val="24"/>
          <w:szCs w:val="24"/>
          <w:lang w:bidi="ps-AF"/>
        </w:rPr>
        <w:t xml:space="preserve"> Majah</w:t>
      </w:r>
      <w:r w:rsidRPr="00E60122">
        <w:rPr>
          <w:rFonts w:ascii="Times New Roman" w:hAnsi="Times New Roman"/>
          <w:sz w:val="24"/>
          <w:szCs w:val="24"/>
          <w:lang w:bidi="ps-AF"/>
        </w:rPr>
        <w:t xml:space="preserve">, available at </w:t>
      </w:r>
      <w:hyperlink r:id="rId12" w:history="1">
        <w:r w:rsidRPr="00B9081A">
          <w:rPr>
            <w:rStyle w:val="Hyperlink"/>
            <w:rFonts w:ascii="Times New Roman" w:hAnsi="Times New Roman"/>
            <w:color w:val="auto"/>
            <w:sz w:val="24"/>
            <w:szCs w:val="24"/>
            <w:u w:val="none"/>
          </w:rPr>
          <w:t>https://sunnah.com/urn/1325260</w:t>
        </w:r>
      </w:hyperlink>
      <w:r w:rsidRPr="00B9081A">
        <w:rPr>
          <w:rFonts w:ascii="Times New Roman" w:hAnsi="Times New Roman"/>
          <w:sz w:val="24"/>
          <w:szCs w:val="24"/>
        </w:rPr>
        <w:t xml:space="preserve">. </w:t>
      </w:r>
    </w:p>
    <w:p w14:paraId="352A8428" w14:textId="77777777" w:rsidR="00735A77" w:rsidRPr="00E60122" w:rsidRDefault="00735A77" w:rsidP="00B9081A">
      <w:pPr>
        <w:spacing w:after="0" w:line="240" w:lineRule="auto"/>
        <w:ind w:left="567" w:hanging="567"/>
        <w:rPr>
          <w:rFonts w:ascii="Times New Roman" w:hAnsi="Times New Roman"/>
          <w:sz w:val="24"/>
          <w:szCs w:val="24"/>
        </w:rPr>
      </w:pPr>
      <w:r w:rsidRPr="00E60122">
        <w:rPr>
          <w:rFonts w:ascii="Times New Roman" w:hAnsi="Times New Roman"/>
          <w:sz w:val="24"/>
          <w:szCs w:val="24"/>
        </w:rPr>
        <w:t xml:space="preserve">Al </w:t>
      </w:r>
      <w:proofErr w:type="spellStart"/>
      <w:r w:rsidRPr="00E60122">
        <w:rPr>
          <w:rFonts w:ascii="Times New Roman" w:hAnsi="Times New Roman"/>
          <w:sz w:val="24"/>
          <w:szCs w:val="24"/>
        </w:rPr>
        <w:t>Qarwany</w:t>
      </w:r>
      <w:proofErr w:type="spellEnd"/>
      <w:r w:rsidRPr="00E60122">
        <w:rPr>
          <w:rFonts w:ascii="Times New Roman" w:hAnsi="Times New Roman"/>
          <w:sz w:val="24"/>
          <w:szCs w:val="24"/>
        </w:rPr>
        <w:t xml:space="preserve">, </w:t>
      </w:r>
      <w:proofErr w:type="spellStart"/>
      <w:r w:rsidRPr="00B9081A">
        <w:rPr>
          <w:rFonts w:ascii="Times New Roman" w:hAnsi="Times New Roman"/>
          <w:sz w:val="24"/>
          <w:szCs w:val="24"/>
        </w:rPr>
        <w:t>Kifayah</w:t>
      </w:r>
      <w:proofErr w:type="spellEnd"/>
      <w:r w:rsidRPr="00E60122">
        <w:rPr>
          <w:rFonts w:ascii="Times New Roman" w:hAnsi="Times New Roman"/>
          <w:i/>
          <w:iCs/>
          <w:sz w:val="24"/>
          <w:szCs w:val="24"/>
        </w:rPr>
        <w:t xml:space="preserve"> </w:t>
      </w:r>
      <w:proofErr w:type="spellStart"/>
      <w:r w:rsidRPr="00E60122">
        <w:rPr>
          <w:rFonts w:ascii="Times New Roman" w:hAnsi="Times New Roman"/>
          <w:i/>
          <w:iCs/>
          <w:sz w:val="24"/>
          <w:szCs w:val="24"/>
        </w:rPr>
        <w:t>ath</w:t>
      </w:r>
      <w:proofErr w:type="spellEnd"/>
      <w:r w:rsidRPr="00E60122">
        <w:rPr>
          <w:rFonts w:ascii="Times New Roman" w:hAnsi="Times New Roman"/>
          <w:i/>
          <w:iCs/>
          <w:sz w:val="24"/>
          <w:szCs w:val="24"/>
        </w:rPr>
        <w:t xml:space="preserve"> </w:t>
      </w:r>
      <w:proofErr w:type="spellStart"/>
      <w:r w:rsidRPr="00E60122">
        <w:rPr>
          <w:rFonts w:ascii="Times New Roman" w:hAnsi="Times New Roman"/>
          <w:i/>
          <w:iCs/>
          <w:sz w:val="24"/>
          <w:szCs w:val="24"/>
        </w:rPr>
        <w:t>Tholib</w:t>
      </w:r>
      <w:proofErr w:type="spellEnd"/>
      <w:r w:rsidRPr="00E60122">
        <w:rPr>
          <w:rFonts w:ascii="Times New Roman" w:hAnsi="Times New Roman"/>
          <w:i/>
          <w:iCs/>
          <w:sz w:val="24"/>
          <w:szCs w:val="24"/>
        </w:rPr>
        <w:t xml:space="preserve"> </w:t>
      </w:r>
      <w:proofErr w:type="spellStart"/>
      <w:r w:rsidRPr="00E60122">
        <w:rPr>
          <w:rFonts w:ascii="Times New Roman" w:hAnsi="Times New Roman"/>
          <w:i/>
          <w:iCs/>
          <w:sz w:val="24"/>
          <w:szCs w:val="24"/>
        </w:rPr>
        <w:t>Ar</w:t>
      </w:r>
      <w:proofErr w:type="spellEnd"/>
      <w:r w:rsidRPr="00E60122">
        <w:rPr>
          <w:rFonts w:ascii="Times New Roman" w:hAnsi="Times New Roman"/>
          <w:i/>
          <w:iCs/>
          <w:sz w:val="24"/>
          <w:szCs w:val="24"/>
        </w:rPr>
        <w:t xml:space="preserve"> Rabbani</w:t>
      </w:r>
      <w:r w:rsidRPr="00E60122">
        <w:rPr>
          <w:rFonts w:ascii="Times New Roman" w:hAnsi="Times New Roman"/>
          <w:sz w:val="24"/>
          <w:szCs w:val="24"/>
        </w:rPr>
        <w:t xml:space="preserve">, </w:t>
      </w:r>
      <w:proofErr w:type="spellStart"/>
      <w:r w:rsidRPr="00E60122">
        <w:rPr>
          <w:rFonts w:ascii="Times New Roman" w:hAnsi="Times New Roman"/>
          <w:sz w:val="24"/>
          <w:szCs w:val="24"/>
        </w:rPr>
        <w:t>Maktabah</w:t>
      </w:r>
      <w:proofErr w:type="spellEnd"/>
      <w:r w:rsidRPr="00E60122">
        <w:rPr>
          <w:rFonts w:ascii="Times New Roman" w:hAnsi="Times New Roman"/>
          <w:sz w:val="24"/>
          <w:szCs w:val="24"/>
        </w:rPr>
        <w:t xml:space="preserve"> ats </w:t>
      </w:r>
      <w:proofErr w:type="spellStart"/>
      <w:r w:rsidRPr="00E60122">
        <w:rPr>
          <w:rFonts w:ascii="Times New Roman" w:hAnsi="Times New Roman"/>
          <w:sz w:val="24"/>
          <w:szCs w:val="24"/>
        </w:rPr>
        <w:t>Tsaqafah</w:t>
      </w:r>
      <w:proofErr w:type="spellEnd"/>
      <w:r w:rsidRPr="00E60122">
        <w:rPr>
          <w:rFonts w:ascii="Times New Roman" w:hAnsi="Times New Roman"/>
          <w:sz w:val="24"/>
          <w:szCs w:val="24"/>
        </w:rPr>
        <w:t xml:space="preserve"> al </w:t>
      </w:r>
      <w:proofErr w:type="spellStart"/>
      <w:proofErr w:type="gramStart"/>
      <w:r w:rsidRPr="00E60122">
        <w:rPr>
          <w:rFonts w:ascii="Times New Roman" w:hAnsi="Times New Roman"/>
          <w:sz w:val="24"/>
          <w:szCs w:val="24"/>
        </w:rPr>
        <w:t>Diniyah,al</w:t>
      </w:r>
      <w:proofErr w:type="spellEnd"/>
      <w:proofErr w:type="gramEnd"/>
      <w:r w:rsidRPr="00E60122">
        <w:rPr>
          <w:rFonts w:ascii="Times New Roman" w:hAnsi="Times New Roman"/>
          <w:sz w:val="24"/>
          <w:szCs w:val="24"/>
        </w:rPr>
        <w:t xml:space="preserve"> </w:t>
      </w:r>
      <w:proofErr w:type="spellStart"/>
      <w:r w:rsidRPr="00E60122">
        <w:rPr>
          <w:rFonts w:ascii="Times New Roman" w:hAnsi="Times New Roman"/>
          <w:sz w:val="24"/>
          <w:szCs w:val="24"/>
        </w:rPr>
        <w:t>Qahirah</w:t>
      </w:r>
      <w:proofErr w:type="spellEnd"/>
      <w:r w:rsidRPr="00E60122">
        <w:rPr>
          <w:rFonts w:ascii="Times New Roman" w:hAnsi="Times New Roman"/>
          <w:sz w:val="24"/>
          <w:szCs w:val="24"/>
        </w:rPr>
        <w:t xml:space="preserve">, 2/455. </w:t>
      </w:r>
    </w:p>
    <w:p w14:paraId="3B1CB0F2" w14:textId="55866B21" w:rsidR="00735A77" w:rsidRPr="00E60122" w:rsidRDefault="00735A77" w:rsidP="00B9081A">
      <w:pPr>
        <w:spacing w:after="0" w:line="240" w:lineRule="auto"/>
        <w:ind w:left="567" w:hanging="567"/>
        <w:rPr>
          <w:rFonts w:ascii="Times New Roman" w:hAnsi="Times New Roman"/>
          <w:sz w:val="24"/>
          <w:szCs w:val="24"/>
        </w:rPr>
      </w:pPr>
      <w:r w:rsidRPr="00E60122">
        <w:rPr>
          <w:rFonts w:ascii="Times New Roman" w:hAnsi="Times New Roman"/>
          <w:sz w:val="24"/>
          <w:szCs w:val="24"/>
        </w:rPr>
        <w:t xml:space="preserve">Analysis report of Central Statistics Organization, </w:t>
      </w:r>
      <w:r w:rsidRPr="00E60122">
        <w:rPr>
          <w:rFonts w:ascii="Times New Roman" w:hAnsi="Times New Roman"/>
          <w:i/>
          <w:iCs/>
          <w:sz w:val="24"/>
          <w:szCs w:val="24"/>
        </w:rPr>
        <w:t>Afghanistan Living Condition Survey 2016-17</w:t>
      </w:r>
      <w:r w:rsidRPr="00E60122">
        <w:rPr>
          <w:rFonts w:ascii="Times New Roman" w:hAnsi="Times New Roman"/>
          <w:sz w:val="24"/>
          <w:szCs w:val="24"/>
        </w:rPr>
        <w:t>,</w:t>
      </w:r>
      <w:r w:rsidR="00B9081A">
        <w:rPr>
          <w:rFonts w:ascii="Times New Roman" w:hAnsi="Times New Roman"/>
          <w:sz w:val="24"/>
          <w:szCs w:val="24"/>
        </w:rPr>
        <w:t xml:space="preserve"> </w:t>
      </w:r>
      <w:hyperlink r:id="rId13" w:history="1">
        <w:r w:rsidR="00B9081A" w:rsidRPr="00B9081A">
          <w:rPr>
            <w:rStyle w:val="Hyperlink"/>
            <w:rFonts w:ascii="Times New Roman" w:hAnsi="Times New Roman"/>
            <w:color w:val="auto"/>
            <w:sz w:val="24"/>
            <w:szCs w:val="24"/>
            <w:u w:val="none"/>
          </w:rPr>
          <w:t>https://washdata.org/sites/default/files/documents/reports/2018-07/Afghanistan%20ALCS%202016-17%20Analysis%20report.pdf</w:t>
        </w:r>
      </w:hyperlink>
      <w:r w:rsidRPr="00B9081A">
        <w:rPr>
          <w:rFonts w:ascii="Times New Roman" w:hAnsi="Times New Roman"/>
          <w:sz w:val="24"/>
          <w:szCs w:val="24"/>
        </w:rPr>
        <w:t>.</w:t>
      </w:r>
      <w:r w:rsidRPr="00E60122">
        <w:rPr>
          <w:rFonts w:ascii="Times New Roman" w:hAnsi="Times New Roman"/>
          <w:sz w:val="24"/>
          <w:szCs w:val="24"/>
        </w:rPr>
        <w:t xml:space="preserve"> Last visited July7, 2020. </w:t>
      </w:r>
    </w:p>
    <w:p w14:paraId="56BD1984" w14:textId="77777777" w:rsidR="00735A77" w:rsidRPr="00E60122" w:rsidRDefault="00735A77" w:rsidP="00B9081A">
      <w:pPr>
        <w:spacing w:after="0" w:line="240" w:lineRule="auto"/>
        <w:ind w:left="567" w:hanging="567"/>
        <w:rPr>
          <w:rFonts w:ascii="Times New Roman" w:hAnsi="Times New Roman"/>
          <w:sz w:val="24"/>
          <w:szCs w:val="24"/>
        </w:rPr>
      </w:pPr>
      <w:proofErr w:type="spellStart"/>
      <w:r w:rsidRPr="00E60122">
        <w:rPr>
          <w:rFonts w:ascii="Times New Roman" w:hAnsi="Times New Roman"/>
          <w:sz w:val="24"/>
          <w:szCs w:val="24"/>
        </w:rPr>
        <w:t>Asy</w:t>
      </w:r>
      <w:proofErr w:type="spellEnd"/>
      <w:r w:rsidRPr="00E60122">
        <w:rPr>
          <w:rFonts w:ascii="Times New Roman" w:hAnsi="Times New Roman"/>
          <w:sz w:val="24"/>
          <w:szCs w:val="24"/>
        </w:rPr>
        <w:t xml:space="preserve"> </w:t>
      </w:r>
      <w:proofErr w:type="spellStart"/>
      <w:r w:rsidRPr="00E60122">
        <w:rPr>
          <w:rFonts w:ascii="Times New Roman" w:hAnsi="Times New Roman"/>
          <w:sz w:val="24"/>
          <w:szCs w:val="24"/>
        </w:rPr>
        <w:t>Syarbiny</w:t>
      </w:r>
      <w:proofErr w:type="spellEnd"/>
      <w:r w:rsidRPr="00E60122">
        <w:rPr>
          <w:rFonts w:ascii="Times New Roman" w:hAnsi="Times New Roman"/>
          <w:sz w:val="24"/>
          <w:szCs w:val="24"/>
        </w:rPr>
        <w:t xml:space="preserve">. M bin </w:t>
      </w:r>
      <w:proofErr w:type="spellStart"/>
      <w:r w:rsidRPr="00E60122">
        <w:rPr>
          <w:rFonts w:ascii="Times New Roman" w:hAnsi="Times New Roman"/>
          <w:sz w:val="24"/>
          <w:szCs w:val="24"/>
        </w:rPr>
        <w:t>Khateeb</w:t>
      </w:r>
      <w:proofErr w:type="spellEnd"/>
      <w:r w:rsidRPr="00E60122">
        <w:rPr>
          <w:rFonts w:ascii="Times New Roman" w:hAnsi="Times New Roman"/>
          <w:sz w:val="24"/>
          <w:szCs w:val="24"/>
        </w:rPr>
        <w:t xml:space="preserve">, </w:t>
      </w:r>
      <w:proofErr w:type="spellStart"/>
      <w:r w:rsidRPr="00E60122">
        <w:rPr>
          <w:rFonts w:ascii="Times New Roman" w:hAnsi="Times New Roman"/>
          <w:i/>
          <w:iCs/>
          <w:sz w:val="24"/>
          <w:szCs w:val="24"/>
        </w:rPr>
        <w:t>Mughni</w:t>
      </w:r>
      <w:proofErr w:type="spellEnd"/>
      <w:r w:rsidRPr="00E60122">
        <w:rPr>
          <w:rFonts w:ascii="Times New Roman" w:hAnsi="Times New Roman"/>
          <w:i/>
          <w:iCs/>
          <w:sz w:val="24"/>
          <w:szCs w:val="24"/>
        </w:rPr>
        <w:t xml:space="preserve"> al </w:t>
      </w:r>
      <w:proofErr w:type="spellStart"/>
      <w:r w:rsidRPr="00E60122">
        <w:rPr>
          <w:rFonts w:ascii="Times New Roman" w:hAnsi="Times New Roman"/>
          <w:i/>
          <w:iCs/>
          <w:sz w:val="24"/>
          <w:szCs w:val="24"/>
        </w:rPr>
        <w:t>Muhtaj</w:t>
      </w:r>
      <w:proofErr w:type="spellEnd"/>
      <w:r w:rsidRPr="00E60122">
        <w:rPr>
          <w:rFonts w:ascii="Times New Roman" w:hAnsi="Times New Roman"/>
          <w:i/>
          <w:iCs/>
          <w:sz w:val="24"/>
          <w:szCs w:val="24"/>
        </w:rPr>
        <w:t xml:space="preserve"> </w:t>
      </w:r>
      <w:proofErr w:type="spellStart"/>
      <w:r w:rsidRPr="00E60122">
        <w:rPr>
          <w:rFonts w:ascii="Times New Roman" w:hAnsi="Times New Roman"/>
          <w:i/>
          <w:iCs/>
          <w:sz w:val="24"/>
          <w:szCs w:val="24"/>
        </w:rPr>
        <w:t>ila</w:t>
      </w:r>
      <w:proofErr w:type="spellEnd"/>
      <w:r w:rsidRPr="00E60122">
        <w:rPr>
          <w:rFonts w:ascii="Times New Roman" w:hAnsi="Times New Roman"/>
          <w:i/>
          <w:iCs/>
          <w:sz w:val="24"/>
          <w:szCs w:val="24"/>
        </w:rPr>
        <w:t xml:space="preserve"> </w:t>
      </w:r>
      <w:proofErr w:type="spellStart"/>
      <w:r w:rsidRPr="00E60122">
        <w:rPr>
          <w:rFonts w:ascii="Times New Roman" w:hAnsi="Times New Roman"/>
          <w:i/>
          <w:iCs/>
          <w:sz w:val="24"/>
          <w:szCs w:val="24"/>
        </w:rPr>
        <w:t>Ma’rifah</w:t>
      </w:r>
      <w:proofErr w:type="spellEnd"/>
      <w:r w:rsidRPr="00E60122">
        <w:rPr>
          <w:rFonts w:ascii="Times New Roman" w:hAnsi="Times New Roman"/>
          <w:i/>
          <w:iCs/>
          <w:sz w:val="24"/>
          <w:szCs w:val="24"/>
        </w:rPr>
        <w:t xml:space="preserve"> </w:t>
      </w:r>
      <w:proofErr w:type="spellStart"/>
      <w:r w:rsidRPr="00E60122">
        <w:rPr>
          <w:rFonts w:ascii="Times New Roman" w:hAnsi="Times New Roman"/>
          <w:i/>
          <w:iCs/>
          <w:sz w:val="24"/>
          <w:szCs w:val="24"/>
        </w:rPr>
        <w:t>Ma’ani</w:t>
      </w:r>
      <w:proofErr w:type="spellEnd"/>
      <w:r w:rsidRPr="00E60122">
        <w:rPr>
          <w:rFonts w:ascii="Times New Roman" w:hAnsi="Times New Roman"/>
          <w:i/>
          <w:iCs/>
          <w:sz w:val="24"/>
          <w:szCs w:val="24"/>
        </w:rPr>
        <w:t xml:space="preserve"> al </w:t>
      </w:r>
      <w:proofErr w:type="spellStart"/>
      <w:r w:rsidRPr="00E60122">
        <w:rPr>
          <w:rFonts w:ascii="Times New Roman" w:hAnsi="Times New Roman"/>
          <w:i/>
          <w:iCs/>
          <w:sz w:val="24"/>
          <w:szCs w:val="24"/>
        </w:rPr>
        <w:t>Alfadz</w:t>
      </w:r>
      <w:proofErr w:type="spellEnd"/>
      <w:r w:rsidRPr="00E60122">
        <w:rPr>
          <w:rFonts w:ascii="Times New Roman" w:hAnsi="Times New Roman"/>
          <w:i/>
          <w:iCs/>
          <w:sz w:val="24"/>
          <w:szCs w:val="24"/>
        </w:rPr>
        <w:t xml:space="preserve"> al Minhaj,</w:t>
      </w:r>
      <w:r w:rsidRPr="00E60122">
        <w:rPr>
          <w:rFonts w:ascii="Times New Roman" w:hAnsi="Times New Roman"/>
          <w:sz w:val="24"/>
          <w:szCs w:val="24"/>
        </w:rPr>
        <w:t xml:space="preserve"> </w:t>
      </w:r>
      <w:proofErr w:type="spellStart"/>
      <w:r w:rsidRPr="00E60122">
        <w:rPr>
          <w:rFonts w:ascii="Times New Roman" w:hAnsi="Times New Roman"/>
          <w:sz w:val="24"/>
          <w:szCs w:val="24"/>
        </w:rPr>
        <w:t>Mathba’ah</w:t>
      </w:r>
      <w:proofErr w:type="spellEnd"/>
      <w:r w:rsidRPr="00E60122">
        <w:rPr>
          <w:rFonts w:ascii="Times New Roman" w:hAnsi="Times New Roman"/>
          <w:sz w:val="24"/>
          <w:szCs w:val="24"/>
        </w:rPr>
        <w:t xml:space="preserve"> al Baby al Halabi, Egypt,2/117.</w:t>
      </w:r>
    </w:p>
    <w:p w14:paraId="2F88C27B" w14:textId="77777777" w:rsidR="00735A77" w:rsidRPr="00E60122" w:rsidRDefault="00735A77" w:rsidP="00B9081A">
      <w:pPr>
        <w:spacing w:after="0" w:line="240" w:lineRule="auto"/>
        <w:ind w:left="567" w:hanging="567"/>
        <w:rPr>
          <w:rFonts w:ascii="Times New Roman" w:hAnsi="Times New Roman"/>
          <w:sz w:val="24"/>
          <w:szCs w:val="24"/>
        </w:rPr>
      </w:pPr>
      <w:r w:rsidRPr="00E60122">
        <w:rPr>
          <w:rFonts w:ascii="Times New Roman" w:hAnsi="Times New Roman"/>
          <w:sz w:val="24"/>
          <w:szCs w:val="24"/>
        </w:rPr>
        <w:t xml:space="preserve">Di </w:t>
      </w:r>
      <w:proofErr w:type="spellStart"/>
      <w:r w:rsidRPr="00E60122">
        <w:rPr>
          <w:rFonts w:ascii="Times New Roman" w:hAnsi="Times New Roman"/>
          <w:sz w:val="24"/>
          <w:szCs w:val="24"/>
        </w:rPr>
        <w:t>Ajeng</w:t>
      </w:r>
      <w:proofErr w:type="spellEnd"/>
      <w:r w:rsidRPr="00E60122">
        <w:rPr>
          <w:rFonts w:ascii="Times New Roman" w:hAnsi="Times New Roman"/>
          <w:sz w:val="24"/>
          <w:szCs w:val="24"/>
        </w:rPr>
        <w:t xml:space="preserve"> </w:t>
      </w:r>
      <w:proofErr w:type="spellStart"/>
      <w:r w:rsidRPr="00E60122">
        <w:rPr>
          <w:rFonts w:ascii="Times New Roman" w:hAnsi="Times New Roman"/>
          <w:sz w:val="24"/>
          <w:szCs w:val="24"/>
        </w:rPr>
        <w:t>Laily</w:t>
      </w:r>
      <w:proofErr w:type="spellEnd"/>
      <w:r w:rsidRPr="00E60122">
        <w:rPr>
          <w:rFonts w:ascii="Times New Roman" w:hAnsi="Times New Roman"/>
          <w:sz w:val="24"/>
          <w:szCs w:val="24"/>
        </w:rPr>
        <w:t xml:space="preserve"> </w:t>
      </w:r>
      <w:proofErr w:type="spellStart"/>
      <w:r w:rsidRPr="00E60122">
        <w:rPr>
          <w:rFonts w:ascii="Times New Roman" w:hAnsi="Times New Roman"/>
          <w:sz w:val="24"/>
          <w:szCs w:val="24"/>
        </w:rPr>
        <w:t>Hidayati</w:t>
      </w:r>
      <w:proofErr w:type="spellEnd"/>
      <w:r w:rsidRPr="00E60122">
        <w:rPr>
          <w:rFonts w:ascii="Times New Roman" w:hAnsi="Times New Roman"/>
          <w:sz w:val="24"/>
          <w:szCs w:val="24"/>
        </w:rPr>
        <w:t xml:space="preserve">, </w:t>
      </w:r>
      <w:r w:rsidRPr="00E60122">
        <w:rPr>
          <w:rFonts w:ascii="Times New Roman" w:hAnsi="Times New Roman"/>
          <w:i/>
          <w:iCs/>
          <w:sz w:val="24"/>
          <w:szCs w:val="24"/>
        </w:rPr>
        <w:t>Quranic Perspective on Poverty Alleviation</w:t>
      </w:r>
      <w:r w:rsidRPr="00E60122">
        <w:rPr>
          <w:rFonts w:ascii="Times New Roman" w:hAnsi="Times New Roman"/>
          <w:sz w:val="24"/>
          <w:szCs w:val="24"/>
        </w:rPr>
        <w:t xml:space="preserve">, </w:t>
      </w:r>
      <w:proofErr w:type="spellStart"/>
      <w:r w:rsidRPr="00E60122">
        <w:rPr>
          <w:rFonts w:ascii="Times New Roman" w:hAnsi="Times New Roman"/>
          <w:sz w:val="24"/>
          <w:szCs w:val="24"/>
        </w:rPr>
        <w:t>Lentera</w:t>
      </w:r>
      <w:proofErr w:type="spellEnd"/>
      <w:r w:rsidRPr="00E60122">
        <w:rPr>
          <w:rFonts w:ascii="Times New Roman" w:hAnsi="Times New Roman"/>
          <w:sz w:val="24"/>
          <w:szCs w:val="24"/>
        </w:rPr>
        <w:t xml:space="preserve">, Vol. IXX, No. 2, December 2015, 129. </w:t>
      </w:r>
    </w:p>
    <w:p w14:paraId="2C99C73F" w14:textId="77777777" w:rsidR="00735A77" w:rsidRPr="00E60122" w:rsidRDefault="00735A77" w:rsidP="00C817EE">
      <w:pPr>
        <w:pStyle w:val="FootnoteText"/>
        <w:spacing w:after="0" w:line="240" w:lineRule="auto"/>
        <w:ind w:left="720" w:hanging="720"/>
        <w:rPr>
          <w:rFonts w:ascii="Times New Roman" w:hAnsi="Times New Roman"/>
          <w:sz w:val="24"/>
          <w:szCs w:val="24"/>
        </w:rPr>
      </w:pPr>
      <w:r w:rsidRPr="00E60122">
        <w:rPr>
          <w:rFonts w:ascii="Times New Roman" w:hAnsi="Times New Roman"/>
          <w:sz w:val="24"/>
          <w:szCs w:val="24"/>
        </w:rPr>
        <w:t xml:space="preserve">Ibn Abidin. M Amin, </w:t>
      </w:r>
      <w:proofErr w:type="spellStart"/>
      <w:r w:rsidRPr="00E60122">
        <w:rPr>
          <w:rFonts w:ascii="Times New Roman" w:hAnsi="Times New Roman"/>
          <w:i/>
          <w:iCs/>
          <w:sz w:val="24"/>
          <w:szCs w:val="24"/>
        </w:rPr>
        <w:t>Raddul</w:t>
      </w:r>
      <w:proofErr w:type="spellEnd"/>
      <w:r w:rsidRPr="00E60122">
        <w:rPr>
          <w:rFonts w:ascii="Times New Roman" w:hAnsi="Times New Roman"/>
          <w:i/>
          <w:iCs/>
          <w:sz w:val="24"/>
          <w:szCs w:val="24"/>
        </w:rPr>
        <w:t xml:space="preserve"> Muhtar Ala </w:t>
      </w:r>
      <w:proofErr w:type="spellStart"/>
      <w:r w:rsidRPr="00E60122">
        <w:rPr>
          <w:rFonts w:ascii="Times New Roman" w:hAnsi="Times New Roman"/>
          <w:i/>
          <w:iCs/>
          <w:sz w:val="24"/>
          <w:szCs w:val="24"/>
        </w:rPr>
        <w:t>Durrilmukhtar</w:t>
      </w:r>
      <w:proofErr w:type="spellEnd"/>
      <w:r w:rsidRPr="00E60122">
        <w:rPr>
          <w:rFonts w:ascii="Times New Roman" w:hAnsi="Times New Roman"/>
          <w:sz w:val="24"/>
          <w:szCs w:val="24"/>
        </w:rPr>
        <w:t xml:space="preserve">, Dar </w:t>
      </w:r>
      <w:proofErr w:type="spellStart"/>
      <w:r w:rsidRPr="00E60122">
        <w:rPr>
          <w:rFonts w:ascii="Times New Roman" w:hAnsi="Times New Roman"/>
          <w:sz w:val="24"/>
          <w:szCs w:val="24"/>
        </w:rPr>
        <w:t>alkutub</w:t>
      </w:r>
      <w:proofErr w:type="spellEnd"/>
      <w:r w:rsidRPr="00E60122">
        <w:rPr>
          <w:rFonts w:ascii="Times New Roman" w:hAnsi="Times New Roman"/>
          <w:sz w:val="24"/>
          <w:szCs w:val="24"/>
        </w:rPr>
        <w:t xml:space="preserve"> </w:t>
      </w:r>
      <w:proofErr w:type="spellStart"/>
      <w:r w:rsidRPr="00E60122">
        <w:rPr>
          <w:rFonts w:ascii="Times New Roman" w:hAnsi="Times New Roman"/>
          <w:sz w:val="24"/>
          <w:szCs w:val="24"/>
        </w:rPr>
        <w:t>elmiah</w:t>
      </w:r>
      <w:proofErr w:type="spellEnd"/>
      <w:r w:rsidRPr="00E60122">
        <w:rPr>
          <w:rFonts w:ascii="Times New Roman" w:hAnsi="Times New Roman"/>
          <w:sz w:val="24"/>
          <w:szCs w:val="24"/>
        </w:rPr>
        <w:t xml:space="preserve">, </w:t>
      </w:r>
      <w:proofErr w:type="spellStart"/>
      <w:r w:rsidRPr="00E60122">
        <w:rPr>
          <w:rFonts w:ascii="Times New Roman" w:hAnsi="Times New Roman"/>
          <w:sz w:val="24"/>
          <w:szCs w:val="24"/>
        </w:rPr>
        <w:t>Berut</w:t>
      </w:r>
      <w:proofErr w:type="spellEnd"/>
      <w:r w:rsidRPr="00E60122">
        <w:rPr>
          <w:rFonts w:ascii="Times New Roman" w:hAnsi="Times New Roman"/>
          <w:sz w:val="24"/>
          <w:szCs w:val="24"/>
        </w:rPr>
        <w:t xml:space="preserve">, 4/171. </w:t>
      </w:r>
    </w:p>
    <w:p w14:paraId="227D7835" w14:textId="77777777" w:rsidR="00735A77" w:rsidRPr="00E60122" w:rsidRDefault="00735A77" w:rsidP="00C817EE">
      <w:pPr>
        <w:pStyle w:val="FootnoteText"/>
        <w:spacing w:after="0" w:line="240" w:lineRule="auto"/>
        <w:ind w:left="720" w:hanging="720"/>
        <w:rPr>
          <w:rFonts w:ascii="Times New Roman" w:hAnsi="Times New Roman"/>
          <w:sz w:val="24"/>
          <w:szCs w:val="24"/>
        </w:rPr>
      </w:pPr>
      <w:r w:rsidRPr="00E60122">
        <w:rPr>
          <w:rFonts w:ascii="Times New Roman" w:hAnsi="Times New Roman"/>
          <w:sz w:val="24"/>
          <w:szCs w:val="24"/>
        </w:rPr>
        <w:t>Imad</w:t>
      </w:r>
      <w:r w:rsidRPr="00E60122">
        <w:rPr>
          <w:rFonts w:ascii="Times New Roman" w:hAnsi="Times New Roman"/>
          <w:i/>
          <w:iCs/>
          <w:sz w:val="24"/>
          <w:szCs w:val="24"/>
        </w:rPr>
        <w:t>, Islamic Microfinance in Malaysia</w:t>
      </w:r>
      <w:r w:rsidRPr="00E60122">
        <w:rPr>
          <w:rFonts w:ascii="Times New Roman" w:hAnsi="Times New Roman"/>
          <w:sz w:val="24"/>
          <w:szCs w:val="24"/>
        </w:rPr>
        <w:t xml:space="preserve">, Nuqtah.com (March 23, 2107) </w:t>
      </w:r>
      <w:hyperlink r:id="rId14" w:history="1">
        <w:r w:rsidRPr="00B9081A">
          <w:rPr>
            <w:rStyle w:val="Hyperlink"/>
            <w:rFonts w:ascii="Times New Roman" w:hAnsi="Times New Roman"/>
            <w:color w:val="auto"/>
            <w:sz w:val="24"/>
            <w:szCs w:val="24"/>
            <w:u w:val="none"/>
          </w:rPr>
          <w:t>http://www.nuqhta.com/2017/03/23/islamic-microfinance-in-malaysia/</w:t>
        </w:r>
      </w:hyperlink>
      <w:r w:rsidRPr="00B9081A">
        <w:rPr>
          <w:rFonts w:ascii="Times New Roman" w:hAnsi="Times New Roman"/>
          <w:sz w:val="24"/>
          <w:szCs w:val="24"/>
        </w:rPr>
        <w:t>.</w:t>
      </w:r>
      <w:r w:rsidRPr="00E60122">
        <w:rPr>
          <w:rFonts w:ascii="Times New Roman" w:hAnsi="Times New Roman"/>
          <w:sz w:val="24"/>
          <w:szCs w:val="24"/>
        </w:rPr>
        <w:t xml:space="preserve"> Last visited July 22, 2020.</w:t>
      </w:r>
    </w:p>
    <w:p w14:paraId="42794532" w14:textId="77777777" w:rsidR="00735A77" w:rsidRPr="00E60122" w:rsidRDefault="00735A77" w:rsidP="00C817EE">
      <w:pPr>
        <w:spacing w:after="0" w:line="240" w:lineRule="auto"/>
        <w:ind w:left="720" w:hanging="720"/>
        <w:rPr>
          <w:rFonts w:ascii="Times New Roman" w:hAnsi="Times New Roman"/>
          <w:sz w:val="24"/>
          <w:szCs w:val="24"/>
        </w:rPr>
      </w:pPr>
      <w:r w:rsidRPr="00E60122">
        <w:rPr>
          <w:rFonts w:ascii="Times New Roman" w:hAnsi="Times New Roman"/>
          <w:sz w:val="24"/>
          <w:szCs w:val="24"/>
        </w:rPr>
        <w:t xml:space="preserve">Ismail. Ab </w:t>
      </w:r>
      <w:proofErr w:type="spellStart"/>
      <w:r w:rsidRPr="00E60122">
        <w:rPr>
          <w:rFonts w:ascii="Times New Roman" w:hAnsi="Times New Roman"/>
          <w:sz w:val="24"/>
          <w:szCs w:val="24"/>
        </w:rPr>
        <w:t>Ghafar</w:t>
      </w:r>
      <w:proofErr w:type="spellEnd"/>
      <w:r w:rsidRPr="00E60122">
        <w:rPr>
          <w:rFonts w:ascii="Times New Roman" w:hAnsi="Times New Roman"/>
          <w:sz w:val="24"/>
          <w:szCs w:val="24"/>
        </w:rPr>
        <w:t xml:space="preserve"> and </w:t>
      </w:r>
      <w:proofErr w:type="spellStart"/>
      <w:r w:rsidRPr="00E60122">
        <w:rPr>
          <w:rFonts w:ascii="Times New Roman" w:hAnsi="Times New Roman"/>
          <w:sz w:val="24"/>
          <w:szCs w:val="24"/>
        </w:rPr>
        <w:t>Possuma</w:t>
      </w:r>
      <w:proofErr w:type="spellEnd"/>
      <w:r w:rsidRPr="00E60122">
        <w:rPr>
          <w:rFonts w:ascii="Times New Roman" w:hAnsi="Times New Roman"/>
          <w:sz w:val="24"/>
          <w:szCs w:val="24"/>
        </w:rPr>
        <w:t xml:space="preserve">. </w:t>
      </w:r>
      <w:proofErr w:type="spellStart"/>
      <w:r w:rsidRPr="00E60122">
        <w:rPr>
          <w:rFonts w:ascii="Times New Roman" w:hAnsi="Times New Roman"/>
          <w:sz w:val="24"/>
          <w:szCs w:val="24"/>
        </w:rPr>
        <w:t>Bayu</w:t>
      </w:r>
      <w:proofErr w:type="spellEnd"/>
      <w:r w:rsidRPr="00E60122">
        <w:rPr>
          <w:rFonts w:ascii="Times New Roman" w:hAnsi="Times New Roman"/>
          <w:sz w:val="24"/>
          <w:szCs w:val="24"/>
        </w:rPr>
        <w:t xml:space="preserve"> Taufiq</w:t>
      </w:r>
      <w:r w:rsidRPr="00E60122">
        <w:rPr>
          <w:rFonts w:ascii="Times New Roman" w:hAnsi="Times New Roman"/>
          <w:i/>
          <w:iCs/>
          <w:sz w:val="24"/>
          <w:szCs w:val="24"/>
        </w:rPr>
        <w:t xml:space="preserve">, </w:t>
      </w:r>
      <w:proofErr w:type="spellStart"/>
      <w:r w:rsidRPr="00E60122">
        <w:rPr>
          <w:rFonts w:ascii="Times New Roman" w:hAnsi="Times New Roman"/>
          <w:i/>
          <w:iCs/>
          <w:sz w:val="24"/>
          <w:szCs w:val="24"/>
        </w:rPr>
        <w:t>Qardhul</w:t>
      </w:r>
      <w:proofErr w:type="spellEnd"/>
      <w:r w:rsidRPr="00E60122">
        <w:rPr>
          <w:rFonts w:ascii="Times New Roman" w:hAnsi="Times New Roman"/>
          <w:i/>
          <w:iCs/>
          <w:sz w:val="24"/>
          <w:szCs w:val="24"/>
        </w:rPr>
        <w:t xml:space="preserve"> Hasan Principles Applied to Micro Finance Facilities</w:t>
      </w:r>
      <w:r w:rsidRPr="00E60122">
        <w:rPr>
          <w:rFonts w:ascii="Times New Roman" w:hAnsi="Times New Roman"/>
          <w:sz w:val="24"/>
          <w:szCs w:val="24"/>
        </w:rPr>
        <w:t xml:space="preserve">, Paper to be presented at the 2nd International Workshop in Islamic Economics Theory, 8-9 December 2010, Bangi, page 6. </w:t>
      </w:r>
    </w:p>
    <w:p w14:paraId="416074FE" w14:textId="77777777" w:rsidR="00735A77" w:rsidRPr="00E60122" w:rsidRDefault="00735A77" w:rsidP="00C817EE">
      <w:pPr>
        <w:spacing w:after="0" w:line="240" w:lineRule="auto"/>
        <w:ind w:left="720" w:hanging="720"/>
        <w:rPr>
          <w:rFonts w:ascii="Times New Roman" w:hAnsi="Times New Roman"/>
          <w:sz w:val="24"/>
          <w:szCs w:val="24"/>
        </w:rPr>
      </w:pPr>
      <w:r w:rsidRPr="00E60122">
        <w:rPr>
          <w:rFonts w:ascii="Times New Roman" w:hAnsi="Times New Roman"/>
          <w:sz w:val="24"/>
          <w:szCs w:val="24"/>
        </w:rPr>
        <w:t>Jomhornews</w:t>
      </w:r>
      <w:r w:rsidRPr="00E60122">
        <w:rPr>
          <w:rFonts w:ascii="Times New Roman" w:hAnsi="Times New Roman"/>
          <w:i/>
          <w:iCs/>
          <w:sz w:val="24"/>
          <w:szCs w:val="24"/>
        </w:rPr>
        <w:t>, The Decree of President according Ghazanfar</w:t>
      </w:r>
      <w:r w:rsidRPr="00E60122">
        <w:rPr>
          <w:rFonts w:ascii="Times New Roman" w:hAnsi="Times New Roman"/>
          <w:sz w:val="24"/>
          <w:szCs w:val="24"/>
        </w:rPr>
        <w:t xml:space="preserve">,  </w:t>
      </w:r>
      <w:hyperlink r:id="rId15" w:history="1">
        <w:r w:rsidRPr="00B9081A">
          <w:rPr>
            <w:rStyle w:val="Hyperlink"/>
            <w:rFonts w:ascii="Times New Roman" w:hAnsi="Times New Roman"/>
            <w:color w:val="auto"/>
            <w:sz w:val="24"/>
            <w:szCs w:val="24"/>
            <w:u w:val="none"/>
          </w:rPr>
          <w:t>http://www.jomhornews.com/fa/news/125797/</w:t>
        </w:r>
      </w:hyperlink>
      <w:r w:rsidRPr="00E60122">
        <w:rPr>
          <w:rFonts w:ascii="Times New Roman" w:hAnsi="Times New Roman"/>
          <w:sz w:val="24"/>
          <w:szCs w:val="24"/>
        </w:rPr>
        <w:t xml:space="preserve">. Last visited July 7, 2020. </w:t>
      </w:r>
    </w:p>
    <w:p w14:paraId="2C750858" w14:textId="77777777" w:rsidR="00735A77" w:rsidRPr="00E60122" w:rsidRDefault="00735A77" w:rsidP="00C817EE">
      <w:pPr>
        <w:pStyle w:val="FootnoteText"/>
        <w:spacing w:after="0" w:line="240" w:lineRule="auto"/>
        <w:ind w:left="720" w:hanging="720"/>
        <w:rPr>
          <w:rFonts w:ascii="Times New Roman" w:hAnsi="Times New Roman"/>
          <w:sz w:val="24"/>
          <w:szCs w:val="24"/>
          <w:lang w:val="so-SO"/>
        </w:rPr>
      </w:pPr>
      <w:r w:rsidRPr="00E60122">
        <w:rPr>
          <w:rFonts w:ascii="Times New Roman" w:hAnsi="Times New Roman"/>
          <w:sz w:val="24"/>
          <w:szCs w:val="24"/>
          <w:lang w:val="so-SO"/>
        </w:rPr>
        <w:t xml:space="preserve">Kindah. Hamid Al tarkawi, </w:t>
      </w:r>
      <w:r w:rsidRPr="00E60122">
        <w:rPr>
          <w:rFonts w:ascii="Times New Roman" w:hAnsi="Times New Roman"/>
          <w:i/>
          <w:iCs/>
          <w:sz w:val="24"/>
          <w:szCs w:val="24"/>
          <w:lang w:val="so-SO"/>
        </w:rPr>
        <w:t>Al Qardul Ahasan</w:t>
      </w:r>
      <w:r w:rsidRPr="00E60122">
        <w:rPr>
          <w:rFonts w:ascii="Times New Roman" w:hAnsi="Times New Roman"/>
          <w:sz w:val="24"/>
          <w:szCs w:val="24"/>
          <w:lang w:val="so-SO"/>
        </w:rPr>
        <w:t xml:space="preserve">, 2016,  </w:t>
      </w:r>
      <w:hyperlink r:id="rId16" w:history="1">
        <w:r w:rsidRPr="00B9081A">
          <w:rPr>
            <w:rStyle w:val="Hyperlink"/>
            <w:rFonts w:ascii="Times New Roman" w:hAnsi="Times New Roman"/>
            <w:color w:val="auto"/>
            <w:sz w:val="24"/>
            <w:szCs w:val="24"/>
            <w:u w:val="none"/>
          </w:rPr>
          <w:t>https://www.alukah.net/sharia/0/109152/</w:t>
        </w:r>
      </w:hyperlink>
      <w:r w:rsidRPr="00B9081A">
        <w:rPr>
          <w:rFonts w:ascii="Times New Roman" w:hAnsi="Times New Roman"/>
          <w:sz w:val="24"/>
          <w:szCs w:val="24"/>
          <w:lang w:val="so-SO"/>
        </w:rPr>
        <w:t>.</w:t>
      </w:r>
      <w:r w:rsidRPr="00E60122">
        <w:rPr>
          <w:rFonts w:ascii="Times New Roman" w:hAnsi="Times New Roman"/>
          <w:sz w:val="24"/>
          <w:szCs w:val="24"/>
          <w:lang w:val="so-SO"/>
        </w:rPr>
        <w:t xml:space="preserve"> Last visited Nov 11, 2019. </w:t>
      </w:r>
    </w:p>
    <w:p w14:paraId="20CDEA2B" w14:textId="77777777" w:rsidR="00735A77" w:rsidRPr="00E60122" w:rsidRDefault="00735A77" w:rsidP="00C817EE">
      <w:pPr>
        <w:spacing w:after="0" w:line="240" w:lineRule="auto"/>
        <w:ind w:left="720" w:hanging="720"/>
        <w:rPr>
          <w:rFonts w:ascii="Times New Roman" w:hAnsi="Times New Roman"/>
          <w:sz w:val="24"/>
          <w:szCs w:val="24"/>
        </w:rPr>
      </w:pPr>
      <w:r w:rsidRPr="00E60122">
        <w:rPr>
          <w:rFonts w:ascii="Times New Roman" w:hAnsi="Times New Roman"/>
          <w:sz w:val="24"/>
          <w:szCs w:val="24"/>
        </w:rPr>
        <w:t>Mohamoud-Yonis, Abdiqadir</w:t>
      </w:r>
      <w:r w:rsidRPr="00E60122">
        <w:rPr>
          <w:rFonts w:ascii="Times New Roman" w:hAnsi="Times New Roman"/>
          <w:i/>
          <w:iCs/>
          <w:sz w:val="24"/>
          <w:szCs w:val="24"/>
        </w:rPr>
        <w:t>, Islamic Microfinance System and Poverty Alleviation in Somaliland</w:t>
      </w:r>
      <w:r w:rsidRPr="00E60122">
        <w:rPr>
          <w:rFonts w:ascii="Times New Roman" w:hAnsi="Times New Roman"/>
          <w:sz w:val="24"/>
          <w:szCs w:val="24"/>
        </w:rPr>
        <w:t>, MPRA, June 2012, p 2.</w:t>
      </w:r>
    </w:p>
    <w:p w14:paraId="169D3111" w14:textId="77777777" w:rsidR="00735A77" w:rsidRPr="00E60122" w:rsidRDefault="00735A77" w:rsidP="00C817EE">
      <w:pPr>
        <w:spacing w:after="0" w:line="240" w:lineRule="auto"/>
        <w:ind w:left="720" w:hanging="720"/>
        <w:rPr>
          <w:rFonts w:ascii="Times New Roman" w:hAnsi="Times New Roman"/>
          <w:sz w:val="24"/>
          <w:szCs w:val="24"/>
        </w:rPr>
      </w:pPr>
      <w:r w:rsidRPr="00E60122">
        <w:rPr>
          <w:rFonts w:ascii="Times New Roman" w:hAnsi="Times New Roman"/>
          <w:noProof/>
          <w:sz w:val="24"/>
          <w:szCs w:val="24"/>
        </w:rPr>
        <w:t xml:space="preserve">Mubarrak, “Developing BMT as a Loss-Profit Sharing-Based Microfinance: An Indonesian Experience,” </w:t>
      </w:r>
      <w:r w:rsidRPr="00E60122">
        <w:rPr>
          <w:rFonts w:ascii="Times New Roman" w:hAnsi="Times New Roman"/>
          <w:i/>
          <w:noProof/>
          <w:sz w:val="24"/>
          <w:szCs w:val="24"/>
        </w:rPr>
        <w:t>Ijtihad : Jurnal Wacana Hukum Islam Dan Kemanusiaan</w:t>
      </w:r>
      <w:r w:rsidRPr="00E60122">
        <w:rPr>
          <w:rFonts w:ascii="Times New Roman" w:hAnsi="Times New Roman"/>
          <w:noProof/>
          <w:sz w:val="24"/>
          <w:szCs w:val="24"/>
        </w:rPr>
        <w:t xml:space="preserve"> 18, no. 2 (2018): 137, https://doi.org/10.18326/ijtihad.v18i2.137-152.</w:t>
      </w:r>
    </w:p>
    <w:p w14:paraId="27700A8E" w14:textId="77777777" w:rsidR="00735A77" w:rsidRPr="00E60122" w:rsidRDefault="00735A77" w:rsidP="00C817EE">
      <w:pPr>
        <w:pStyle w:val="FootnoteText"/>
        <w:spacing w:after="0" w:line="240" w:lineRule="auto"/>
        <w:ind w:left="720" w:hanging="720"/>
        <w:rPr>
          <w:rFonts w:ascii="Times New Roman" w:hAnsi="Times New Roman"/>
          <w:sz w:val="24"/>
          <w:szCs w:val="24"/>
          <w:lang w:val="so-SO"/>
        </w:rPr>
      </w:pPr>
      <w:r w:rsidRPr="00E60122">
        <w:rPr>
          <w:rFonts w:ascii="Times New Roman" w:hAnsi="Times New Roman"/>
          <w:sz w:val="24"/>
          <w:szCs w:val="24"/>
          <w:lang w:val="so-SO" w:bidi="ps-AF"/>
        </w:rPr>
        <w:t>Muhammad Nuruddin Urduniyah</w:t>
      </w:r>
      <w:r w:rsidRPr="00E60122">
        <w:rPr>
          <w:rFonts w:ascii="Times New Roman" w:hAnsi="Times New Roman"/>
          <w:i/>
          <w:iCs/>
          <w:sz w:val="24"/>
          <w:szCs w:val="24"/>
          <w:lang w:val="so-SO" w:bidi="ps-AF"/>
        </w:rPr>
        <w:t>, al Qardh al Hasan Wa Ahkamuhu Fi  al Fiqh al Islamy</w:t>
      </w:r>
      <w:r w:rsidRPr="00E60122">
        <w:rPr>
          <w:rFonts w:ascii="Times New Roman" w:hAnsi="Times New Roman"/>
          <w:sz w:val="24"/>
          <w:szCs w:val="24"/>
          <w:lang w:val="so-SO" w:bidi="ps-AF"/>
        </w:rPr>
        <w:t>, 2010, Jamiah an Najah al Wathoniyah, Nablus, Palestine, p.12</w:t>
      </w:r>
    </w:p>
    <w:p w14:paraId="1051B7F7" w14:textId="77777777" w:rsidR="00735A77" w:rsidRPr="00E60122" w:rsidRDefault="00735A77" w:rsidP="00C817EE">
      <w:pPr>
        <w:pStyle w:val="Heading2"/>
        <w:spacing w:before="0" w:line="240" w:lineRule="auto"/>
        <w:ind w:left="720" w:hanging="720"/>
        <w:textAlignment w:val="baseline"/>
        <w:rPr>
          <w:rFonts w:ascii="Times New Roman" w:hAnsi="Times New Roman"/>
          <w:color w:val="18181B"/>
          <w:sz w:val="24"/>
          <w:szCs w:val="24"/>
        </w:rPr>
      </w:pPr>
      <w:r w:rsidRPr="00E60122">
        <w:rPr>
          <w:rFonts w:ascii="Times New Roman" w:hAnsi="Times New Roman"/>
          <w:color w:val="auto"/>
          <w:sz w:val="24"/>
          <w:szCs w:val="24"/>
        </w:rPr>
        <w:t>Omid</w:t>
      </w:r>
      <w:r w:rsidRPr="00E60122">
        <w:rPr>
          <w:rFonts w:ascii="Times New Roman" w:hAnsi="Times New Roman"/>
          <w:sz w:val="24"/>
          <w:szCs w:val="24"/>
        </w:rPr>
        <w:t xml:space="preserve">. </w:t>
      </w:r>
      <w:r w:rsidRPr="00E60122">
        <w:rPr>
          <w:rFonts w:ascii="Times New Roman" w:hAnsi="Times New Roman"/>
          <w:color w:val="auto"/>
          <w:sz w:val="24"/>
          <w:szCs w:val="24"/>
        </w:rPr>
        <w:t>Sayed Haidar Sha</w:t>
      </w:r>
      <w:r w:rsidRPr="00E60122">
        <w:rPr>
          <w:rFonts w:ascii="Times New Roman" w:hAnsi="Times New Roman"/>
          <w:sz w:val="24"/>
          <w:szCs w:val="24"/>
        </w:rPr>
        <w:t xml:space="preserve">h, </w:t>
      </w:r>
      <w:r w:rsidRPr="00E60122">
        <w:rPr>
          <w:rFonts w:ascii="Times New Roman" w:eastAsia="Calibri" w:hAnsi="Times New Roman"/>
          <w:color w:val="auto"/>
          <w:sz w:val="24"/>
          <w:szCs w:val="24"/>
        </w:rPr>
        <w:t xml:space="preserve">54 Percent of Afghans Live Below Poverty Line: Survey (06 </w:t>
      </w:r>
      <w:proofErr w:type="gramStart"/>
      <w:r w:rsidRPr="00E60122">
        <w:rPr>
          <w:rFonts w:ascii="Times New Roman" w:eastAsia="Calibri" w:hAnsi="Times New Roman"/>
          <w:color w:val="auto"/>
          <w:sz w:val="24"/>
          <w:szCs w:val="24"/>
        </w:rPr>
        <w:t>May,</w:t>
      </w:r>
      <w:proofErr w:type="gramEnd"/>
      <w:r w:rsidRPr="00E60122">
        <w:rPr>
          <w:rFonts w:ascii="Times New Roman" w:eastAsia="Calibri" w:hAnsi="Times New Roman"/>
          <w:color w:val="auto"/>
          <w:sz w:val="24"/>
          <w:szCs w:val="24"/>
        </w:rPr>
        <w:t xml:space="preserve"> 2018), </w:t>
      </w:r>
      <w:hyperlink r:id="rId17" w:history="1">
        <w:r w:rsidRPr="00B9081A">
          <w:rPr>
            <w:rStyle w:val="Hyperlink"/>
            <w:rFonts w:ascii="Times New Roman" w:hAnsi="Times New Roman"/>
            <w:color w:val="auto"/>
            <w:sz w:val="24"/>
            <w:szCs w:val="24"/>
            <w:u w:val="none"/>
          </w:rPr>
          <w:t>https://tolonews.com/business/54-percent-afghans-live-below-poverty-line-survey</w:t>
        </w:r>
      </w:hyperlink>
      <w:r w:rsidRPr="00B9081A">
        <w:rPr>
          <w:rFonts w:ascii="Times New Roman" w:hAnsi="Times New Roman"/>
          <w:color w:val="auto"/>
          <w:sz w:val="24"/>
          <w:szCs w:val="24"/>
        </w:rPr>
        <w:t xml:space="preserve">. </w:t>
      </w:r>
    </w:p>
    <w:p w14:paraId="2A0B320F" w14:textId="77777777" w:rsidR="00735A77" w:rsidRPr="00E60122" w:rsidRDefault="00735A77" w:rsidP="00C817EE">
      <w:pPr>
        <w:spacing w:after="0" w:line="240" w:lineRule="auto"/>
        <w:ind w:left="720" w:hanging="720"/>
        <w:rPr>
          <w:rFonts w:ascii="Times New Roman" w:hAnsi="Times New Roman"/>
          <w:sz w:val="24"/>
          <w:szCs w:val="24"/>
        </w:rPr>
      </w:pPr>
      <w:proofErr w:type="spellStart"/>
      <w:r w:rsidRPr="00E60122">
        <w:rPr>
          <w:rFonts w:ascii="Times New Roman" w:hAnsi="Times New Roman"/>
          <w:sz w:val="24"/>
          <w:szCs w:val="24"/>
          <w:lang w:bidi="ps-AF"/>
        </w:rPr>
        <w:t>Qazweeni</w:t>
      </w:r>
      <w:proofErr w:type="spellEnd"/>
      <w:r w:rsidRPr="00E60122">
        <w:rPr>
          <w:rFonts w:ascii="Times New Roman" w:hAnsi="Times New Roman"/>
          <w:sz w:val="24"/>
          <w:szCs w:val="24"/>
          <w:lang w:bidi="ps-AF"/>
        </w:rPr>
        <w:t xml:space="preserve">. Ibn Maja </w:t>
      </w:r>
    </w:p>
    <w:p w14:paraId="0A8C2D30" w14:textId="77777777" w:rsidR="00735A77" w:rsidRPr="00E60122" w:rsidRDefault="00735A77" w:rsidP="00C817EE">
      <w:pPr>
        <w:spacing w:after="0" w:line="240" w:lineRule="auto"/>
        <w:ind w:left="720" w:hanging="720"/>
        <w:rPr>
          <w:rFonts w:ascii="Times New Roman" w:hAnsi="Times New Roman"/>
          <w:sz w:val="24"/>
          <w:szCs w:val="24"/>
        </w:rPr>
      </w:pPr>
      <w:proofErr w:type="spellStart"/>
      <w:r w:rsidRPr="00E60122">
        <w:rPr>
          <w:rFonts w:ascii="Times New Roman" w:hAnsi="Times New Roman"/>
          <w:sz w:val="24"/>
          <w:szCs w:val="24"/>
          <w:lang w:bidi="ps-AF"/>
        </w:rPr>
        <w:t>TamSha</w:t>
      </w:r>
      <w:proofErr w:type="spellEnd"/>
      <w:r w:rsidRPr="00E60122">
        <w:rPr>
          <w:rFonts w:ascii="Times New Roman" w:hAnsi="Times New Roman"/>
          <w:sz w:val="24"/>
          <w:szCs w:val="24"/>
          <w:lang w:bidi="ps-AF"/>
        </w:rPr>
        <w:t xml:space="preserve"> and </w:t>
      </w:r>
      <w:proofErr w:type="spellStart"/>
      <w:r w:rsidRPr="00E60122">
        <w:rPr>
          <w:rFonts w:ascii="Times New Roman" w:hAnsi="Times New Roman"/>
          <w:sz w:val="24"/>
          <w:szCs w:val="24"/>
          <w:lang w:bidi="ps-AF"/>
        </w:rPr>
        <w:t>Ihasanullah</w:t>
      </w:r>
      <w:proofErr w:type="spellEnd"/>
      <w:r w:rsidRPr="00E60122">
        <w:rPr>
          <w:rFonts w:ascii="Times New Roman" w:hAnsi="Times New Roman"/>
          <w:sz w:val="24"/>
          <w:szCs w:val="24"/>
          <w:lang w:bidi="ps-AF"/>
        </w:rPr>
        <w:t xml:space="preserve"> </w:t>
      </w:r>
      <w:proofErr w:type="spellStart"/>
      <w:r w:rsidRPr="00E60122">
        <w:rPr>
          <w:rFonts w:ascii="Times New Roman" w:hAnsi="Times New Roman"/>
          <w:sz w:val="24"/>
          <w:szCs w:val="24"/>
          <w:lang w:bidi="ps-AF"/>
        </w:rPr>
        <w:t>Ghafori</w:t>
      </w:r>
      <w:proofErr w:type="spellEnd"/>
      <w:r w:rsidRPr="00E60122">
        <w:rPr>
          <w:rFonts w:ascii="Times New Roman" w:hAnsi="Times New Roman"/>
          <w:i/>
          <w:iCs/>
          <w:sz w:val="24"/>
          <w:szCs w:val="24"/>
          <w:lang w:bidi="ps-AF"/>
        </w:rPr>
        <w:t>, Investigating of Affected Livelihood by war in Herat</w:t>
      </w:r>
      <w:r w:rsidRPr="00E60122">
        <w:rPr>
          <w:rFonts w:ascii="Times New Roman" w:hAnsi="Times New Roman"/>
          <w:sz w:val="24"/>
          <w:szCs w:val="24"/>
          <w:lang w:bidi="ps-AF"/>
        </w:rPr>
        <w:t xml:space="preserve">, </w:t>
      </w:r>
      <w:r w:rsidRPr="00E60122">
        <w:rPr>
          <w:rFonts w:ascii="Times New Roman" w:hAnsi="Times New Roman"/>
          <w:sz w:val="24"/>
          <w:szCs w:val="24"/>
        </w:rPr>
        <w:t xml:space="preserve">secure livelihoods research consortium, Page 28. </w:t>
      </w:r>
      <w:hyperlink r:id="rId18" w:history="1">
        <w:r w:rsidRPr="00B9081A">
          <w:rPr>
            <w:rStyle w:val="Hyperlink"/>
            <w:rFonts w:ascii="Times New Roman" w:hAnsi="Times New Roman"/>
            <w:color w:val="auto"/>
            <w:sz w:val="24"/>
            <w:szCs w:val="24"/>
            <w:u w:val="none"/>
          </w:rPr>
          <w:t>https://areu.org.af/wp-content/uploads/2019/07/1903P-Afghanistan-informal-credit.pdf</w:t>
        </w:r>
      </w:hyperlink>
      <w:r w:rsidRPr="00B9081A">
        <w:rPr>
          <w:rFonts w:ascii="Times New Roman" w:hAnsi="Times New Roman"/>
          <w:sz w:val="24"/>
          <w:szCs w:val="24"/>
        </w:rPr>
        <w:t>.</w:t>
      </w:r>
      <w:r w:rsidRPr="00E60122">
        <w:rPr>
          <w:rFonts w:ascii="Times New Roman" w:hAnsi="Times New Roman"/>
          <w:sz w:val="24"/>
          <w:szCs w:val="24"/>
        </w:rPr>
        <w:t xml:space="preserve"> Last visited Dec 13, 2019.</w:t>
      </w:r>
    </w:p>
    <w:p w14:paraId="3EB4FE3B" w14:textId="2FD6EAF1" w:rsidR="00735A77" w:rsidRPr="00E60122" w:rsidRDefault="00735A77" w:rsidP="00C817EE">
      <w:pPr>
        <w:pStyle w:val="FootnoteText"/>
        <w:spacing w:after="0" w:line="240" w:lineRule="auto"/>
        <w:ind w:left="720" w:hanging="720"/>
        <w:rPr>
          <w:rFonts w:ascii="Times New Roman" w:hAnsi="Times New Roman"/>
          <w:sz w:val="24"/>
          <w:szCs w:val="24"/>
          <w:lang w:val="so-SO"/>
        </w:rPr>
      </w:pPr>
      <w:proofErr w:type="spellStart"/>
      <w:r w:rsidRPr="00E60122">
        <w:rPr>
          <w:rFonts w:ascii="Times New Roman" w:hAnsi="Times New Roman"/>
          <w:sz w:val="24"/>
          <w:szCs w:val="24"/>
        </w:rPr>
        <w:t>Wahbah</w:t>
      </w:r>
      <w:proofErr w:type="spellEnd"/>
      <w:r w:rsidRPr="00E60122">
        <w:rPr>
          <w:rFonts w:ascii="Times New Roman" w:hAnsi="Times New Roman"/>
          <w:sz w:val="24"/>
          <w:szCs w:val="24"/>
        </w:rPr>
        <w:t xml:space="preserve"> Az </w:t>
      </w:r>
      <w:proofErr w:type="spellStart"/>
      <w:r w:rsidRPr="00E60122">
        <w:rPr>
          <w:rFonts w:ascii="Times New Roman" w:hAnsi="Times New Roman"/>
          <w:sz w:val="24"/>
          <w:szCs w:val="24"/>
        </w:rPr>
        <w:t>Zuhaily</w:t>
      </w:r>
      <w:proofErr w:type="spellEnd"/>
      <w:r w:rsidRPr="00E60122">
        <w:rPr>
          <w:rFonts w:ascii="Times New Roman" w:hAnsi="Times New Roman"/>
          <w:sz w:val="24"/>
          <w:szCs w:val="24"/>
        </w:rPr>
        <w:t xml:space="preserve">, </w:t>
      </w:r>
      <w:r w:rsidRPr="00E60122">
        <w:rPr>
          <w:rFonts w:ascii="Times New Roman" w:hAnsi="Times New Roman"/>
          <w:i/>
          <w:iCs/>
          <w:sz w:val="24"/>
          <w:szCs w:val="24"/>
        </w:rPr>
        <w:t xml:space="preserve">Al </w:t>
      </w:r>
      <w:proofErr w:type="spellStart"/>
      <w:r w:rsidRPr="00E60122">
        <w:rPr>
          <w:rFonts w:ascii="Times New Roman" w:hAnsi="Times New Roman"/>
          <w:i/>
          <w:iCs/>
          <w:sz w:val="24"/>
          <w:szCs w:val="24"/>
        </w:rPr>
        <w:t>fiqh</w:t>
      </w:r>
      <w:proofErr w:type="spellEnd"/>
      <w:r w:rsidRPr="00E60122">
        <w:rPr>
          <w:rFonts w:ascii="Times New Roman" w:hAnsi="Times New Roman"/>
          <w:i/>
          <w:iCs/>
          <w:sz w:val="24"/>
          <w:szCs w:val="24"/>
        </w:rPr>
        <w:t xml:space="preserve"> </w:t>
      </w:r>
      <w:proofErr w:type="spellStart"/>
      <w:r w:rsidRPr="00E60122">
        <w:rPr>
          <w:rFonts w:ascii="Times New Roman" w:hAnsi="Times New Roman"/>
          <w:i/>
          <w:iCs/>
          <w:sz w:val="24"/>
          <w:szCs w:val="24"/>
        </w:rPr>
        <w:t>wa</w:t>
      </w:r>
      <w:proofErr w:type="spellEnd"/>
      <w:r w:rsidRPr="00E60122">
        <w:rPr>
          <w:rFonts w:ascii="Times New Roman" w:hAnsi="Times New Roman"/>
          <w:i/>
          <w:iCs/>
          <w:sz w:val="24"/>
          <w:szCs w:val="24"/>
        </w:rPr>
        <w:t xml:space="preserve"> </w:t>
      </w:r>
      <w:proofErr w:type="spellStart"/>
      <w:r w:rsidRPr="00E60122">
        <w:rPr>
          <w:rFonts w:ascii="Times New Roman" w:hAnsi="Times New Roman"/>
          <w:i/>
          <w:iCs/>
          <w:sz w:val="24"/>
          <w:szCs w:val="24"/>
        </w:rPr>
        <w:t>adilatuhu</w:t>
      </w:r>
      <w:proofErr w:type="spellEnd"/>
      <w:r w:rsidRPr="00E60122">
        <w:rPr>
          <w:rFonts w:ascii="Times New Roman" w:hAnsi="Times New Roman"/>
          <w:sz w:val="24"/>
          <w:szCs w:val="24"/>
          <w:lang w:val="so-SO"/>
        </w:rPr>
        <w:t>, undate, Dar al Fikr, Syria, 5/3786.</w:t>
      </w:r>
    </w:p>
    <w:p w14:paraId="4089F03B" w14:textId="77777777" w:rsidR="00735A77" w:rsidRPr="00E60122" w:rsidRDefault="00735A77" w:rsidP="00C817EE">
      <w:pPr>
        <w:spacing w:after="0" w:line="240" w:lineRule="auto"/>
        <w:ind w:left="720" w:hanging="720"/>
        <w:rPr>
          <w:rFonts w:ascii="Times New Roman" w:hAnsi="Times New Roman"/>
          <w:b/>
          <w:bCs/>
          <w:sz w:val="24"/>
          <w:szCs w:val="24"/>
        </w:rPr>
      </w:pPr>
      <w:r w:rsidRPr="00E60122">
        <w:rPr>
          <w:rFonts w:ascii="Times New Roman" w:hAnsi="Times New Roman"/>
          <w:b/>
          <w:bCs/>
          <w:sz w:val="24"/>
          <w:szCs w:val="24"/>
        </w:rPr>
        <w:t>Internet Sources</w:t>
      </w:r>
    </w:p>
    <w:p w14:paraId="06D1D643" w14:textId="77777777" w:rsidR="00735A77" w:rsidRPr="00B9081A" w:rsidRDefault="00735A77" w:rsidP="00C817EE">
      <w:pPr>
        <w:spacing w:after="0" w:line="240" w:lineRule="auto"/>
        <w:ind w:left="720" w:hanging="720"/>
        <w:rPr>
          <w:rFonts w:ascii="Times New Roman" w:hAnsi="Times New Roman"/>
          <w:sz w:val="24"/>
          <w:szCs w:val="24"/>
        </w:rPr>
      </w:pPr>
      <w:r w:rsidRPr="00E60122">
        <w:rPr>
          <w:rFonts w:ascii="Times New Roman" w:hAnsi="Times New Roman"/>
          <w:sz w:val="24"/>
          <w:szCs w:val="24"/>
          <w:lang w:val="so-SO"/>
        </w:rPr>
        <w:t>Al</w:t>
      </w:r>
      <w:r w:rsidRPr="00E60122">
        <w:rPr>
          <w:rFonts w:ascii="Times New Roman" w:hAnsi="Times New Roman"/>
          <w:sz w:val="24"/>
          <w:szCs w:val="24"/>
          <w:lang w:val="so-SO" w:bidi="ps-AF"/>
        </w:rPr>
        <w:t xml:space="preserve"> Maany, Word Hasan, availible at </w:t>
      </w:r>
      <w:hyperlink r:id="rId19" w:history="1">
        <w:r w:rsidRPr="00B9081A">
          <w:rPr>
            <w:rStyle w:val="Hyperlink"/>
            <w:rFonts w:ascii="Times New Roman" w:hAnsi="Times New Roman"/>
            <w:color w:val="auto"/>
            <w:sz w:val="24"/>
            <w:szCs w:val="24"/>
            <w:u w:val="none"/>
          </w:rPr>
          <w:t>https://www.almaany.com/en/dict/ar-en/%D8%AD%D8%B3%D9%86/</w:t>
        </w:r>
      </w:hyperlink>
      <w:r w:rsidRPr="00B9081A">
        <w:rPr>
          <w:rFonts w:ascii="Times New Roman" w:hAnsi="Times New Roman"/>
          <w:sz w:val="24"/>
          <w:szCs w:val="24"/>
          <w:lang w:val="so-SO"/>
        </w:rPr>
        <w:t xml:space="preserve"> </w:t>
      </w:r>
    </w:p>
    <w:p w14:paraId="3B157F1D" w14:textId="77777777" w:rsidR="00735A77" w:rsidRPr="00E60122" w:rsidRDefault="00735A77" w:rsidP="00C817EE">
      <w:pPr>
        <w:pStyle w:val="FootnoteText"/>
        <w:spacing w:after="0" w:line="240" w:lineRule="auto"/>
        <w:ind w:left="720" w:hanging="720"/>
        <w:rPr>
          <w:rFonts w:ascii="Times New Roman" w:hAnsi="Times New Roman"/>
          <w:sz w:val="24"/>
          <w:szCs w:val="24"/>
        </w:rPr>
      </w:pPr>
      <w:r w:rsidRPr="00E60122">
        <w:rPr>
          <w:rFonts w:ascii="Times New Roman" w:hAnsi="Times New Roman"/>
          <w:sz w:val="24"/>
          <w:szCs w:val="24"/>
        </w:rPr>
        <w:t xml:space="preserve">BMT. </w:t>
      </w:r>
      <w:proofErr w:type="spellStart"/>
      <w:r w:rsidRPr="00E60122">
        <w:rPr>
          <w:rFonts w:ascii="Times New Roman" w:hAnsi="Times New Roman"/>
          <w:sz w:val="24"/>
          <w:szCs w:val="24"/>
        </w:rPr>
        <w:t>Beringharjo</w:t>
      </w:r>
      <w:proofErr w:type="spellEnd"/>
      <w:r w:rsidRPr="00E60122">
        <w:rPr>
          <w:rFonts w:ascii="Times New Roman" w:hAnsi="Times New Roman"/>
          <w:sz w:val="24"/>
          <w:szCs w:val="24"/>
        </w:rPr>
        <w:t xml:space="preserve">, </w:t>
      </w:r>
      <w:hyperlink r:id="rId20" w:history="1">
        <w:r w:rsidRPr="00B9081A">
          <w:rPr>
            <w:rStyle w:val="Hyperlink"/>
            <w:rFonts w:ascii="Times New Roman" w:hAnsi="Times New Roman"/>
            <w:color w:val="auto"/>
            <w:sz w:val="24"/>
            <w:szCs w:val="24"/>
            <w:u w:val="none"/>
          </w:rPr>
          <w:t>https://bmtberingharjo.com/produk/qordul-hasan</w:t>
        </w:r>
      </w:hyperlink>
      <w:r w:rsidRPr="00E60122">
        <w:rPr>
          <w:rFonts w:ascii="Times New Roman" w:hAnsi="Times New Roman"/>
          <w:sz w:val="24"/>
          <w:szCs w:val="24"/>
        </w:rPr>
        <w:t xml:space="preserve"> last visited Nov30, 2019. </w:t>
      </w:r>
    </w:p>
    <w:p w14:paraId="42BA4CE8" w14:textId="77777777" w:rsidR="00735A77" w:rsidRPr="00E60122" w:rsidRDefault="00735A77" w:rsidP="00C817EE">
      <w:pPr>
        <w:spacing w:after="0" w:line="240" w:lineRule="auto"/>
        <w:ind w:left="720" w:hanging="720"/>
        <w:rPr>
          <w:rFonts w:ascii="Times New Roman" w:hAnsi="Times New Roman"/>
          <w:sz w:val="24"/>
          <w:szCs w:val="24"/>
        </w:rPr>
      </w:pPr>
      <w:r w:rsidRPr="00E60122">
        <w:rPr>
          <w:rFonts w:ascii="Times New Roman" w:hAnsi="Times New Roman"/>
          <w:sz w:val="24"/>
          <w:szCs w:val="24"/>
        </w:rPr>
        <w:t xml:space="preserve">Da Afghanistan Bank (Central Bank of Afghanistan), </w:t>
      </w:r>
      <w:proofErr w:type="spellStart"/>
      <w:r w:rsidRPr="00E60122">
        <w:rPr>
          <w:rFonts w:ascii="Times New Roman" w:hAnsi="Times New Roman"/>
          <w:i/>
          <w:iCs/>
          <w:sz w:val="24"/>
          <w:szCs w:val="24"/>
        </w:rPr>
        <w:t>Qard</w:t>
      </w:r>
      <w:proofErr w:type="spellEnd"/>
      <w:r w:rsidRPr="00E60122">
        <w:rPr>
          <w:rFonts w:ascii="Times New Roman" w:hAnsi="Times New Roman"/>
          <w:i/>
          <w:iCs/>
          <w:sz w:val="24"/>
          <w:szCs w:val="24"/>
        </w:rPr>
        <w:t xml:space="preserve"> Product guide</w:t>
      </w:r>
      <w:r w:rsidRPr="00E60122">
        <w:rPr>
          <w:rFonts w:ascii="Times New Roman" w:hAnsi="Times New Roman"/>
          <w:sz w:val="24"/>
          <w:szCs w:val="24"/>
        </w:rPr>
        <w:t xml:space="preserve">, </w:t>
      </w:r>
      <w:hyperlink r:id="rId21" w:history="1">
        <w:r w:rsidRPr="00B9081A">
          <w:rPr>
            <w:rStyle w:val="Hyperlink"/>
            <w:rFonts w:ascii="Times New Roman" w:hAnsi="Times New Roman"/>
            <w:color w:val="auto"/>
            <w:sz w:val="24"/>
            <w:szCs w:val="24"/>
            <w:u w:val="none"/>
          </w:rPr>
          <w:t>https://dab.gov.af/sites/default/files/2018-12/21QardProductGuide1212016151522432553325325.pdf</w:t>
        </w:r>
      </w:hyperlink>
      <w:r w:rsidRPr="00E60122">
        <w:rPr>
          <w:rFonts w:ascii="Times New Roman" w:hAnsi="Times New Roman"/>
          <w:sz w:val="24"/>
          <w:szCs w:val="24"/>
        </w:rPr>
        <w:t xml:space="preserve">, last visited October 10, 2020. </w:t>
      </w:r>
    </w:p>
    <w:p w14:paraId="296BB4F1" w14:textId="6FD80381" w:rsidR="00BD114F" w:rsidRPr="00735A77" w:rsidRDefault="00BD114F" w:rsidP="00735A77">
      <w:pPr>
        <w:autoSpaceDE w:val="0"/>
        <w:autoSpaceDN w:val="0"/>
        <w:adjustRightInd w:val="0"/>
        <w:spacing w:after="0" w:line="240" w:lineRule="auto"/>
        <w:jc w:val="both"/>
        <w:rPr>
          <w:rFonts w:ascii="Cambria" w:hAnsi="Cambria"/>
          <w:sz w:val="24"/>
          <w:szCs w:val="24"/>
        </w:rPr>
      </w:pPr>
    </w:p>
    <w:sectPr w:rsidR="00BD114F" w:rsidRPr="00735A77" w:rsidSect="00362FBB">
      <w:headerReference w:type="even" r:id="rId22"/>
      <w:headerReference w:type="default" r:id="rId23"/>
      <w:footerReference w:type="even" r:id="rId24"/>
      <w:footerReference w:type="default" r:id="rId25"/>
      <w:headerReference w:type="first" r:id="rId26"/>
      <w:footerReference w:type="first" r:id="rId27"/>
      <w:pgSz w:w="11907" w:h="16840" w:code="9"/>
      <w:pgMar w:top="1701" w:right="1701" w:bottom="1701" w:left="2268" w:header="1304" w:footer="1134"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74A61D" w14:textId="77777777" w:rsidR="00DD6FAA" w:rsidRDefault="00DD6FAA" w:rsidP="00A73990">
      <w:pPr>
        <w:spacing w:after="0" w:line="240" w:lineRule="auto"/>
      </w:pPr>
      <w:r>
        <w:separator/>
      </w:r>
    </w:p>
  </w:endnote>
  <w:endnote w:type="continuationSeparator" w:id="0">
    <w:p w14:paraId="246CD3C6" w14:textId="77777777" w:rsidR="00DD6FAA" w:rsidRDefault="00DD6FAA" w:rsidP="00A739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charset w:val="B2"/>
    <w:family w:val="roman"/>
    <w:pitch w:val="variable"/>
    <w:sig w:usb0="00002003" w:usb1="80000000" w:usb2="00000008" w:usb3="00000000" w:csb0="00000041" w:csb1="00000000"/>
  </w:font>
  <w:font w:name="Bookman Old Style">
    <w:panose1 w:val="02050604050505020204"/>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KFGQPC Uthmanic Script HAFS">
    <w:panose1 w:val="02000000000000000000"/>
    <w:charset w:val="B2"/>
    <w:family w:val="auto"/>
    <w:pitch w:val="variable"/>
    <w:sig w:usb0="00002001" w:usb1="00000000" w:usb2="00000000" w:usb3="00000000" w:csb0="00000040" w:csb1="00000000"/>
  </w:font>
  <w:font w:name="Helvetica">
    <w:panose1 w:val="020B0604020202020204"/>
    <w:charset w:val="00"/>
    <w:family w:val="swiss"/>
    <w:pitch w:val="variable"/>
    <w:sig w:usb0="E0002EFF" w:usb1="C000785B" w:usb2="00000009" w:usb3="00000000" w:csb0="000001FF" w:csb1="00000000"/>
  </w:font>
  <w:font w:name="helveticaneue-bold">
    <w:altName w:val="Arial"/>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9348CD" w14:textId="77777777" w:rsidR="00561100" w:rsidRPr="008D638D" w:rsidRDefault="001C5603" w:rsidP="001C5603">
    <w:pPr>
      <w:pStyle w:val="Footer"/>
      <w:rPr>
        <w:rFonts w:asciiTheme="majorHAnsi" w:hAnsiTheme="majorHAnsi"/>
        <w:b/>
        <w:i/>
        <w:sz w:val="20"/>
        <w:lang w:val="id-ID"/>
      </w:rPr>
    </w:pPr>
    <w:r>
      <w:rPr>
        <w:rFonts w:asciiTheme="majorHAnsi" w:hAnsiTheme="majorHAnsi"/>
        <w:b/>
        <w:i/>
        <w:sz w:val="20"/>
        <w:lang w:val="id-ID"/>
      </w:rPr>
      <w:t>Al-Amwal</w:t>
    </w:r>
    <w:r w:rsidR="00561100" w:rsidRPr="008D638D">
      <w:rPr>
        <w:rFonts w:asciiTheme="majorHAnsi" w:hAnsiTheme="majorHAnsi"/>
        <w:b/>
        <w:i/>
        <w:sz w:val="20"/>
        <w:lang w:val="id-ID"/>
      </w:rPr>
      <w:t xml:space="preserve">: Journal of </w:t>
    </w:r>
    <w:r>
      <w:rPr>
        <w:rFonts w:asciiTheme="majorHAnsi" w:hAnsiTheme="majorHAnsi"/>
        <w:b/>
        <w:i/>
        <w:sz w:val="20"/>
        <w:lang w:val="id-ID"/>
      </w:rPr>
      <w:t>Islamic Economic Law</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78AB56" w14:textId="2F8D8597" w:rsidR="00561100" w:rsidRPr="00D803E0" w:rsidRDefault="00C70DB3" w:rsidP="00C70DB3">
    <w:pPr>
      <w:pStyle w:val="Footer"/>
      <w:jc w:val="right"/>
      <w:rPr>
        <w:rFonts w:asciiTheme="majorHAnsi" w:hAnsiTheme="majorHAnsi"/>
        <w:b/>
        <w:i/>
        <w:color w:val="FF0000"/>
        <w:sz w:val="20"/>
      </w:rPr>
    </w:pPr>
    <w:r w:rsidRPr="00C70DB3">
      <w:rPr>
        <w:rFonts w:asciiTheme="majorHAnsi" w:hAnsiTheme="majorHAnsi"/>
        <w:b/>
        <w:i/>
        <w:color w:val="FF0000"/>
        <w:sz w:val="20"/>
        <w:lang w:val="id-ID"/>
      </w:rPr>
      <w:t xml:space="preserve">Vol </w:t>
    </w:r>
    <w:r w:rsidR="00D803E0">
      <w:rPr>
        <w:rFonts w:asciiTheme="majorHAnsi" w:hAnsiTheme="majorHAnsi"/>
        <w:b/>
        <w:i/>
        <w:color w:val="FF0000"/>
        <w:sz w:val="20"/>
      </w:rPr>
      <w:t>8</w:t>
    </w:r>
    <w:r w:rsidRPr="00C70DB3">
      <w:rPr>
        <w:rFonts w:asciiTheme="majorHAnsi" w:hAnsiTheme="majorHAnsi"/>
        <w:b/>
        <w:i/>
        <w:color w:val="FF0000"/>
        <w:sz w:val="20"/>
        <w:lang w:val="id-ID"/>
      </w:rPr>
      <w:t>, No.</w:t>
    </w:r>
    <w:r w:rsidR="00D803E0">
      <w:rPr>
        <w:rFonts w:asciiTheme="majorHAnsi" w:hAnsiTheme="majorHAnsi"/>
        <w:b/>
        <w:i/>
        <w:color w:val="FF0000"/>
        <w:sz w:val="20"/>
      </w:rPr>
      <w:t>2</w:t>
    </w:r>
    <w:r w:rsidRPr="00C70DB3">
      <w:rPr>
        <w:rFonts w:asciiTheme="majorHAnsi" w:hAnsiTheme="majorHAnsi"/>
        <w:b/>
        <w:i/>
        <w:color w:val="FF0000"/>
        <w:sz w:val="20"/>
        <w:lang w:val="id-ID"/>
      </w:rPr>
      <w:t xml:space="preserve">, </w:t>
    </w:r>
    <w:r w:rsidR="00D803E0">
      <w:rPr>
        <w:rFonts w:asciiTheme="majorHAnsi" w:hAnsiTheme="majorHAnsi"/>
        <w:b/>
        <w:i/>
        <w:color w:val="FF0000"/>
        <w:sz w:val="20"/>
      </w:rPr>
      <w:t>Sep</w:t>
    </w:r>
    <w:r w:rsidR="000665A9">
      <w:rPr>
        <w:rFonts w:asciiTheme="majorHAnsi" w:hAnsiTheme="majorHAnsi"/>
        <w:b/>
        <w:i/>
        <w:color w:val="FF0000"/>
        <w:sz w:val="20"/>
      </w:rPr>
      <w:t>t</w:t>
    </w:r>
    <w:r w:rsidRPr="00C70DB3">
      <w:rPr>
        <w:rFonts w:asciiTheme="majorHAnsi" w:hAnsiTheme="majorHAnsi"/>
        <w:b/>
        <w:i/>
        <w:color w:val="FF0000"/>
        <w:sz w:val="20"/>
        <w:lang w:val="id-ID"/>
      </w:rPr>
      <w:t xml:space="preserve"> </w:t>
    </w:r>
    <w:r w:rsidR="00D803E0">
      <w:rPr>
        <w:rFonts w:asciiTheme="majorHAnsi" w:hAnsiTheme="majorHAnsi"/>
        <w:b/>
        <w:i/>
        <w:color w:val="FF0000"/>
        <w:sz w:val="20"/>
      </w:rPr>
      <w:t>2023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220EE9" w14:textId="50B7797F" w:rsidR="00561100" w:rsidRPr="00C610F7" w:rsidRDefault="00577F0A" w:rsidP="00577F0A">
    <w:pPr>
      <w:pStyle w:val="Footer"/>
      <w:jc w:val="right"/>
      <w:rPr>
        <w:rFonts w:asciiTheme="majorHAnsi" w:hAnsiTheme="majorHAnsi"/>
        <w:b/>
        <w:i/>
        <w:color w:val="FF0000"/>
        <w:sz w:val="20"/>
      </w:rPr>
    </w:pPr>
    <w:r w:rsidRPr="00C70DB3">
      <w:rPr>
        <w:rFonts w:asciiTheme="majorHAnsi" w:hAnsiTheme="majorHAnsi"/>
        <w:b/>
        <w:i/>
        <w:color w:val="FF0000"/>
        <w:sz w:val="20"/>
        <w:lang w:val="id-ID"/>
      </w:rPr>
      <w:t xml:space="preserve">Vol </w:t>
    </w:r>
    <w:r w:rsidR="00C610F7">
      <w:rPr>
        <w:rFonts w:asciiTheme="majorHAnsi" w:hAnsiTheme="majorHAnsi"/>
        <w:b/>
        <w:i/>
        <w:color w:val="FF0000"/>
        <w:sz w:val="20"/>
      </w:rPr>
      <w:t>8</w:t>
    </w:r>
    <w:r w:rsidRPr="00C70DB3">
      <w:rPr>
        <w:rFonts w:asciiTheme="majorHAnsi" w:hAnsiTheme="majorHAnsi"/>
        <w:b/>
        <w:i/>
        <w:color w:val="FF0000"/>
        <w:sz w:val="20"/>
        <w:lang w:val="id-ID"/>
      </w:rPr>
      <w:t>, No.</w:t>
    </w:r>
    <w:r w:rsidR="00C610F7">
      <w:rPr>
        <w:rFonts w:asciiTheme="majorHAnsi" w:hAnsiTheme="majorHAnsi"/>
        <w:b/>
        <w:i/>
        <w:color w:val="FF0000"/>
        <w:sz w:val="20"/>
      </w:rPr>
      <w:t>2</w:t>
    </w:r>
    <w:r w:rsidRPr="00C70DB3">
      <w:rPr>
        <w:rFonts w:asciiTheme="majorHAnsi" w:hAnsiTheme="majorHAnsi"/>
        <w:b/>
        <w:i/>
        <w:color w:val="FF0000"/>
        <w:sz w:val="20"/>
        <w:lang w:val="id-ID"/>
      </w:rPr>
      <w:t xml:space="preserve">, </w:t>
    </w:r>
    <w:r w:rsidR="00C610F7">
      <w:rPr>
        <w:rFonts w:asciiTheme="majorHAnsi" w:hAnsiTheme="majorHAnsi"/>
        <w:b/>
        <w:i/>
        <w:color w:val="FF0000"/>
        <w:sz w:val="20"/>
      </w:rPr>
      <w:t>Sept</w:t>
    </w:r>
    <w:r w:rsidRPr="00C70DB3">
      <w:rPr>
        <w:rFonts w:asciiTheme="majorHAnsi" w:hAnsiTheme="majorHAnsi"/>
        <w:b/>
        <w:i/>
        <w:color w:val="FF0000"/>
        <w:sz w:val="20"/>
        <w:lang w:val="id-ID"/>
      </w:rPr>
      <w:t xml:space="preserve"> </w:t>
    </w:r>
    <w:r w:rsidR="00C610F7">
      <w:rPr>
        <w:rFonts w:asciiTheme="majorHAnsi" w:hAnsiTheme="majorHAnsi"/>
        <w:b/>
        <w:i/>
        <w:color w:val="FF0000"/>
        <w:sz w:val="20"/>
      </w:rPr>
      <w:t>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85CD00" w14:textId="77777777" w:rsidR="00DD6FAA" w:rsidRDefault="00DD6FAA" w:rsidP="00A73990">
      <w:pPr>
        <w:spacing w:after="0" w:line="240" w:lineRule="auto"/>
      </w:pPr>
      <w:r>
        <w:separator/>
      </w:r>
    </w:p>
  </w:footnote>
  <w:footnote w:type="continuationSeparator" w:id="0">
    <w:p w14:paraId="4D66F6F4" w14:textId="77777777" w:rsidR="00DD6FAA" w:rsidRDefault="00DD6FAA" w:rsidP="00A73990">
      <w:pPr>
        <w:spacing w:after="0" w:line="240" w:lineRule="auto"/>
      </w:pPr>
      <w:r>
        <w:continuationSeparator/>
      </w:r>
    </w:p>
  </w:footnote>
  <w:footnote w:id="1">
    <w:p w14:paraId="31E53F41" w14:textId="77777777" w:rsidR="000A3BE8" w:rsidRDefault="000A3BE8" w:rsidP="00D803E0">
      <w:pPr>
        <w:pStyle w:val="FootnoteText"/>
        <w:spacing w:after="0" w:line="240" w:lineRule="auto"/>
      </w:pPr>
      <w:r>
        <w:rPr>
          <w:rStyle w:val="FootnoteReference"/>
        </w:rPr>
        <w:footnoteRef/>
      </w:r>
      <w:r>
        <w:t xml:space="preserve"> </w:t>
      </w:r>
      <w:r w:rsidRPr="002263F0">
        <w:rPr>
          <w:rFonts w:ascii="Times New Roman" w:hAnsi="Times New Roman"/>
        </w:rPr>
        <w:t xml:space="preserve">Di </w:t>
      </w:r>
      <w:proofErr w:type="spellStart"/>
      <w:r w:rsidRPr="002263F0">
        <w:rPr>
          <w:rFonts w:ascii="Times New Roman" w:hAnsi="Times New Roman"/>
        </w:rPr>
        <w:t>Ajeng</w:t>
      </w:r>
      <w:proofErr w:type="spellEnd"/>
      <w:r w:rsidRPr="002263F0">
        <w:rPr>
          <w:rFonts w:ascii="Times New Roman" w:hAnsi="Times New Roman"/>
        </w:rPr>
        <w:t xml:space="preserve"> </w:t>
      </w:r>
      <w:proofErr w:type="spellStart"/>
      <w:r w:rsidRPr="002263F0">
        <w:rPr>
          <w:rFonts w:ascii="Times New Roman" w:hAnsi="Times New Roman"/>
        </w:rPr>
        <w:t>Laily</w:t>
      </w:r>
      <w:proofErr w:type="spellEnd"/>
      <w:r w:rsidRPr="002263F0">
        <w:rPr>
          <w:rFonts w:ascii="Times New Roman" w:hAnsi="Times New Roman"/>
        </w:rPr>
        <w:t xml:space="preserve"> </w:t>
      </w:r>
      <w:proofErr w:type="spellStart"/>
      <w:r w:rsidRPr="002263F0">
        <w:rPr>
          <w:rFonts w:ascii="Times New Roman" w:hAnsi="Times New Roman"/>
        </w:rPr>
        <w:t>Hidayati</w:t>
      </w:r>
      <w:proofErr w:type="spellEnd"/>
      <w:r>
        <w:rPr>
          <w:rFonts w:ascii="Times New Roman" w:hAnsi="Times New Roman"/>
        </w:rPr>
        <w:t xml:space="preserve">, </w:t>
      </w:r>
      <w:r w:rsidRPr="002263F0">
        <w:rPr>
          <w:rFonts w:ascii="Times New Roman" w:hAnsi="Times New Roman"/>
          <w:i/>
          <w:iCs/>
        </w:rPr>
        <w:t>Quranic Perspective on Poverty Alleviation</w:t>
      </w:r>
      <w:r>
        <w:rPr>
          <w:rFonts w:ascii="Times New Roman" w:hAnsi="Times New Roman"/>
        </w:rPr>
        <w:t xml:space="preserve">, </w:t>
      </w:r>
      <w:proofErr w:type="spellStart"/>
      <w:r>
        <w:t>Lentera</w:t>
      </w:r>
      <w:proofErr w:type="spellEnd"/>
      <w:r>
        <w:t xml:space="preserve">, Vol. IXX, No. 2, December 2015, 129. </w:t>
      </w:r>
    </w:p>
  </w:footnote>
  <w:footnote w:id="2">
    <w:p w14:paraId="42B87582" w14:textId="77777777" w:rsidR="000A3BE8" w:rsidRDefault="000A3BE8" w:rsidP="00D803E0">
      <w:pPr>
        <w:pStyle w:val="FootnoteText"/>
        <w:spacing w:after="0" w:line="240" w:lineRule="auto"/>
      </w:pPr>
      <w:r>
        <w:rPr>
          <w:rStyle w:val="FootnoteReference"/>
        </w:rPr>
        <w:footnoteRef/>
      </w:r>
      <w:r>
        <w:t xml:space="preserve"> </w:t>
      </w:r>
      <w:r w:rsidRPr="00D803E0">
        <w:rPr>
          <w:rFonts w:ascii="Times New Roman" w:hAnsi="Times New Roman"/>
          <w:i/>
          <w:iCs/>
        </w:rPr>
        <w:t>Ibid</w:t>
      </w:r>
      <w:r>
        <w:rPr>
          <w:rFonts w:ascii="Times New Roman" w:hAnsi="Times New Roman"/>
          <w:i/>
          <w:iCs/>
        </w:rPr>
        <w:t>.</w:t>
      </w:r>
    </w:p>
  </w:footnote>
  <w:footnote w:id="3">
    <w:p w14:paraId="3980CE59" w14:textId="77777777" w:rsidR="000A3BE8" w:rsidRPr="002A6622" w:rsidRDefault="000A3BE8" w:rsidP="00D803E0">
      <w:pPr>
        <w:pStyle w:val="FootnoteText"/>
        <w:spacing w:after="0" w:line="240" w:lineRule="auto"/>
        <w:rPr>
          <w:rFonts w:ascii="Times New Roman" w:hAnsi="Times New Roman"/>
        </w:rPr>
      </w:pPr>
      <w:r w:rsidRPr="002A6622">
        <w:rPr>
          <w:rStyle w:val="FootnoteReference"/>
          <w:rFonts w:ascii="Times New Roman" w:hAnsi="Times New Roman"/>
        </w:rPr>
        <w:footnoteRef/>
      </w:r>
      <w:r w:rsidRPr="002A6622">
        <w:rPr>
          <w:rFonts w:ascii="Times New Roman" w:hAnsi="Times New Roman"/>
        </w:rPr>
        <w:t xml:space="preserve">  Mohamoud-Yonis, Abdiqadir</w:t>
      </w:r>
      <w:r w:rsidRPr="002A6622">
        <w:rPr>
          <w:rFonts w:ascii="Times New Roman" w:hAnsi="Times New Roman"/>
          <w:i/>
          <w:iCs/>
        </w:rPr>
        <w:t>, Islamic Microfinance System and Poverty Alleviation in Somaliland</w:t>
      </w:r>
      <w:r w:rsidRPr="002A6622">
        <w:rPr>
          <w:rFonts w:ascii="Times New Roman" w:hAnsi="Times New Roman"/>
        </w:rPr>
        <w:t>, MPRA, June 2012, p 2.</w:t>
      </w:r>
    </w:p>
  </w:footnote>
  <w:footnote w:id="4">
    <w:p w14:paraId="1D79092C" w14:textId="77777777" w:rsidR="000A3BE8" w:rsidRPr="00EF445F" w:rsidRDefault="000A3BE8" w:rsidP="00D803E0">
      <w:pPr>
        <w:pStyle w:val="FootnoteText"/>
        <w:spacing w:after="0" w:line="240" w:lineRule="auto"/>
        <w:jc w:val="both"/>
        <w:rPr>
          <w:rFonts w:ascii="Times New Roman" w:hAnsi="Times New Roman"/>
        </w:rPr>
      </w:pPr>
      <w:r w:rsidRPr="00EF445F">
        <w:rPr>
          <w:rStyle w:val="FootnoteReference"/>
          <w:rFonts w:ascii="Times New Roman" w:hAnsi="Times New Roman"/>
        </w:rPr>
        <w:footnoteRef/>
      </w:r>
      <w:r w:rsidRPr="00EF445F">
        <w:rPr>
          <w:rFonts w:ascii="Times New Roman" w:hAnsi="Times New Roman"/>
        </w:rPr>
        <w:t xml:space="preserve"> </w:t>
      </w:r>
      <w:r w:rsidRPr="00EF445F">
        <w:rPr>
          <w:rFonts w:ascii="Times New Roman" w:hAnsi="Times New Roman"/>
        </w:rPr>
        <w:fldChar w:fldCharType="begin" w:fldLock="1"/>
      </w:r>
      <w:r>
        <w:rPr>
          <w:rFonts w:ascii="Times New Roman" w:hAnsi="Times New Roman"/>
        </w:rPr>
        <w:instrText>ADDIN CSL_CITATION {"citationItems":[{"id":"ITEM-1","itemData":{"DOI":"10.18326/ijtihad.v18i2.137-152","ISSN":"1411-9544","abstract":"This article would like to discuss an Indonesian experience in developing Baitul Mal wat Tamwil (BMT) since 1990’s as an alternative microfinance which based on loss and profit sharing schema that realized a more just economic system. This research is conducted by both bibliographical overviews and empirical investigations. This paper would like to elaborate more on how BMT developed and maintained its capacity and efforts, in providing a more just alternative model instead of interest system which had shown negative spread and pseudo economic growth. This, however, requires emphasizing the main differences between both systems (sharing and interest). It also discusses on how BMT upgraded competitively various attractive products which based on loss and profit sharing. The establishment of BMT in Indonesia could not be separated from the emergence of “creative minority” and “enlightened group” in some campuses in Indonesia to build BMT since 1984, which later followed and developed by Indonesian Muslim Intellectual Association (Ikatan Cendekiawan Muslim Indonesia/ ICMI) since 1991. The research findings showed that the schema which is used by BMT on loss and profit sharing is a real practical effort which then has successfully developed, massively contributed and largely triggered Indonesian economic in the real sector, especially for the small and medium economic scale enterprises (SMES) in order to poverty alleviation. It also reflected as an experiment of early steps in recognizing Islamic economy in Indonesia. BMT also still could survive, even when a huge economic crisis struck Indonesia particularly and South East Asia generally in 1997.","author":[{"dropping-particle":"","family":"Mubarrak","given":"Husni","non-dropping-particle":"","parse-names":false,"suffix":""}],"container-title":"Ijtihad : Jurnal Wacana Hukum Islam dan Kemanusiaan","id":"ITEM-1","issue":"2","issued":{"date-parts":[["2018"]]},"page":"137","title":"Developing BMT as a loss-profit sharing-based microfinance: an Indonesian experience","type":"article-journal","volume":"18"},"uris":["http://www.mendeley.com/documents/?uuid=c50d7b80-af44-41f6-8f94-082f52165f0a"]}],"mendeley":{"formattedCitation":"Husni Mubarrak, “Developing BMT as a Loss-Profit Sharing-Based Microfinance: An Indonesian Experience,” &lt;i&gt;Ijtihad : Jurnal Wacana Hukum Islam Dan Kemanusiaan&lt;/i&gt; 18, no. 2 (2018): 137, https://doi.org/10.18326/ijtihad.v18i2.137-152.","plainTextFormattedCitation":"Husni Mubarrak, “Developing BMT as a Loss-Profit Sharing-Based Microfinance: An Indonesian Experience,” Ijtihad : Jurnal Wacana Hukum Islam Dan Kemanusiaan 18, no. 2 (2018): 137, https://doi.org/10.18326/ijtihad.v18i2.137-152.","previouslyFormattedCitation":"Husni Mubarrak, “Developing BMT as a Loss-Profit Sharing-Based Microfinance: An Indonesian Experience,” &lt;i&gt;Ijtihad : Jurnal Wacana Hukum Islam Dan Kemanusiaan&lt;/i&gt; 18, no. 2 (2018): 137, https://doi.org/10.18326/ijtihad.v18i2.137-152."},"properties":{"noteIndex":9},"schema":"https://github.com/citation-style-language/schema/raw/master/csl-citation.json"}</w:instrText>
      </w:r>
      <w:r w:rsidRPr="00EF445F">
        <w:rPr>
          <w:rFonts w:ascii="Times New Roman" w:hAnsi="Times New Roman"/>
        </w:rPr>
        <w:fldChar w:fldCharType="separate"/>
      </w:r>
      <w:r w:rsidRPr="00920E15">
        <w:rPr>
          <w:rFonts w:ascii="Times New Roman" w:hAnsi="Times New Roman"/>
          <w:noProof/>
        </w:rPr>
        <w:t xml:space="preserve">Husni </w:t>
      </w:r>
      <w:r w:rsidRPr="00920E15">
        <w:rPr>
          <w:rFonts w:ascii="Times New Roman" w:hAnsi="Times New Roman"/>
        </w:rPr>
        <w:t>Mubarrak</w:t>
      </w:r>
      <w:r w:rsidRPr="00920E15">
        <w:rPr>
          <w:rFonts w:ascii="Times New Roman" w:hAnsi="Times New Roman"/>
          <w:noProof/>
        </w:rPr>
        <w:t xml:space="preserve">, “Developing BMT as a Loss-Profit Sharing-Based Microfinance: An Indonesian Experience,” </w:t>
      </w:r>
      <w:r w:rsidRPr="00920E15">
        <w:rPr>
          <w:rFonts w:ascii="Times New Roman" w:hAnsi="Times New Roman"/>
          <w:i/>
          <w:noProof/>
        </w:rPr>
        <w:t>Ijtihad : Jurnal Wacana Hukum Islam Dan Kemanusiaan</w:t>
      </w:r>
      <w:r w:rsidRPr="00920E15">
        <w:rPr>
          <w:rFonts w:ascii="Times New Roman" w:hAnsi="Times New Roman"/>
          <w:noProof/>
        </w:rPr>
        <w:t xml:space="preserve"> 18, no. 2 (2018): 137, https://doi.org/10.18326/ijtihad.v18i2.137-152.</w:t>
      </w:r>
      <w:r w:rsidRPr="00EF445F">
        <w:rPr>
          <w:rFonts w:ascii="Times New Roman" w:hAnsi="Times New Roman"/>
        </w:rPr>
        <w:fldChar w:fldCharType="end"/>
      </w:r>
    </w:p>
  </w:footnote>
  <w:footnote w:id="5">
    <w:p w14:paraId="13E4ABA3" w14:textId="77777777" w:rsidR="00662E62" w:rsidRPr="00603ABE" w:rsidRDefault="00662E62" w:rsidP="00D803E0">
      <w:pPr>
        <w:pStyle w:val="FootnoteText"/>
        <w:spacing w:after="0" w:line="240" w:lineRule="auto"/>
        <w:jc w:val="both"/>
        <w:rPr>
          <w:rtl/>
          <w:lang w:val="so-SO" w:bidi="ps-AF"/>
        </w:rPr>
      </w:pPr>
      <w:r>
        <w:rPr>
          <w:rStyle w:val="FootnoteReference"/>
        </w:rPr>
        <w:footnoteRef/>
      </w:r>
      <w:r>
        <w:t xml:space="preserve"> </w:t>
      </w:r>
      <w:proofErr w:type="spellStart"/>
      <w:r w:rsidRPr="00603ABE">
        <w:rPr>
          <w:rFonts w:ascii="Times New Roman" w:hAnsi="Times New Roman"/>
        </w:rPr>
        <w:t>Wahbah</w:t>
      </w:r>
      <w:proofErr w:type="spellEnd"/>
      <w:r w:rsidRPr="00603ABE">
        <w:rPr>
          <w:rFonts w:ascii="Times New Roman" w:hAnsi="Times New Roman"/>
        </w:rPr>
        <w:t xml:space="preserve"> Az </w:t>
      </w:r>
      <w:proofErr w:type="spellStart"/>
      <w:r w:rsidRPr="00603ABE">
        <w:rPr>
          <w:rFonts w:ascii="Times New Roman" w:hAnsi="Times New Roman"/>
        </w:rPr>
        <w:t>Zuhaily</w:t>
      </w:r>
      <w:proofErr w:type="spellEnd"/>
      <w:r w:rsidRPr="00603ABE">
        <w:rPr>
          <w:rFonts w:ascii="Times New Roman" w:hAnsi="Times New Roman"/>
        </w:rPr>
        <w:t xml:space="preserve">, </w:t>
      </w:r>
      <w:r w:rsidRPr="00603ABE">
        <w:rPr>
          <w:rFonts w:ascii="Times New Roman" w:hAnsi="Times New Roman"/>
          <w:i/>
          <w:iCs/>
        </w:rPr>
        <w:t xml:space="preserve">Al </w:t>
      </w:r>
      <w:proofErr w:type="spellStart"/>
      <w:r w:rsidRPr="00603ABE">
        <w:rPr>
          <w:rFonts w:ascii="Times New Roman" w:hAnsi="Times New Roman"/>
          <w:i/>
          <w:iCs/>
        </w:rPr>
        <w:t>fiqh</w:t>
      </w:r>
      <w:proofErr w:type="spellEnd"/>
      <w:r w:rsidRPr="00603ABE">
        <w:rPr>
          <w:rFonts w:ascii="Times New Roman" w:hAnsi="Times New Roman"/>
          <w:i/>
          <w:iCs/>
        </w:rPr>
        <w:t xml:space="preserve"> </w:t>
      </w:r>
      <w:proofErr w:type="spellStart"/>
      <w:r w:rsidRPr="00603ABE">
        <w:rPr>
          <w:rFonts w:ascii="Times New Roman" w:hAnsi="Times New Roman"/>
          <w:i/>
          <w:iCs/>
        </w:rPr>
        <w:t>wa</w:t>
      </w:r>
      <w:proofErr w:type="spellEnd"/>
      <w:r w:rsidRPr="00603ABE">
        <w:rPr>
          <w:rFonts w:ascii="Times New Roman" w:hAnsi="Times New Roman"/>
          <w:i/>
          <w:iCs/>
        </w:rPr>
        <w:t xml:space="preserve"> </w:t>
      </w:r>
      <w:proofErr w:type="spellStart"/>
      <w:r w:rsidRPr="00603ABE">
        <w:rPr>
          <w:rFonts w:ascii="Times New Roman" w:hAnsi="Times New Roman"/>
          <w:i/>
          <w:iCs/>
        </w:rPr>
        <w:t>adilatuhu</w:t>
      </w:r>
      <w:proofErr w:type="spellEnd"/>
      <w:r w:rsidRPr="00603ABE">
        <w:rPr>
          <w:rFonts w:ascii="Times New Roman" w:hAnsi="Times New Roman"/>
          <w:lang w:val="so-SO"/>
        </w:rPr>
        <w:t>,</w:t>
      </w:r>
      <w:r>
        <w:rPr>
          <w:rFonts w:ascii="Times New Roman" w:hAnsi="Times New Roman"/>
          <w:lang w:val="so-SO"/>
        </w:rPr>
        <w:t xml:space="preserve"> undate, </w:t>
      </w:r>
      <w:r w:rsidRPr="00603ABE">
        <w:rPr>
          <w:rFonts w:ascii="Times New Roman" w:hAnsi="Times New Roman"/>
          <w:lang w:val="so-SO"/>
        </w:rPr>
        <w:t>Dar al Fikr, Syria, 5/3786.</w:t>
      </w:r>
    </w:p>
  </w:footnote>
  <w:footnote w:id="6">
    <w:p w14:paraId="46994935" w14:textId="77777777" w:rsidR="00662E62" w:rsidRPr="00D803E0" w:rsidRDefault="00662E62" w:rsidP="00D803E0">
      <w:pPr>
        <w:pStyle w:val="FootnoteText"/>
        <w:spacing w:after="0" w:line="240" w:lineRule="auto"/>
        <w:rPr>
          <w:lang w:val="so-SO" w:bidi="ps-AF"/>
        </w:rPr>
      </w:pPr>
      <w:r>
        <w:rPr>
          <w:rStyle w:val="FootnoteReference"/>
        </w:rPr>
        <w:footnoteRef/>
      </w:r>
      <w:r>
        <w:t xml:space="preserve"> </w:t>
      </w:r>
      <w:r w:rsidRPr="000F2B3C">
        <w:rPr>
          <w:rFonts w:ascii="Times New Roman" w:hAnsi="Times New Roman"/>
          <w:lang w:val="so-SO"/>
        </w:rPr>
        <w:t>Al</w:t>
      </w:r>
      <w:r w:rsidRPr="000F2B3C">
        <w:rPr>
          <w:rFonts w:ascii="Times New Roman" w:hAnsi="Times New Roman"/>
          <w:lang w:val="so-SO" w:bidi="ps-AF"/>
        </w:rPr>
        <w:t xml:space="preserve"> </w:t>
      </w:r>
      <w:r w:rsidRPr="00D803E0">
        <w:rPr>
          <w:rFonts w:ascii="Times New Roman" w:hAnsi="Times New Roman"/>
        </w:rPr>
        <w:t>Maany</w:t>
      </w:r>
      <w:r w:rsidRPr="000F2B3C">
        <w:rPr>
          <w:rFonts w:ascii="Times New Roman" w:hAnsi="Times New Roman"/>
          <w:lang w:val="so-SO" w:bidi="ps-AF"/>
        </w:rPr>
        <w:t xml:space="preserve">, Word Hasan, availible at </w:t>
      </w:r>
      <w:hyperlink r:id="rId1" w:history="1">
        <w:r w:rsidRPr="00D803E0">
          <w:rPr>
            <w:rStyle w:val="Hyperlink"/>
            <w:rFonts w:ascii="Times New Roman" w:hAnsi="Times New Roman"/>
            <w:color w:val="auto"/>
            <w:u w:val="none"/>
          </w:rPr>
          <w:t>https://www.almaany.com/en/dict/ar-en/%D8%AD%D8%B3%D9%86/</w:t>
        </w:r>
      </w:hyperlink>
      <w:r w:rsidRPr="00D803E0">
        <w:rPr>
          <w:lang w:val="so-SO"/>
        </w:rPr>
        <w:t xml:space="preserve"> </w:t>
      </w:r>
    </w:p>
  </w:footnote>
  <w:footnote w:id="7">
    <w:p w14:paraId="019A4A8D" w14:textId="77777777" w:rsidR="00662E62" w:rsidRPr="00F25254" w:rsidRDefault="00662E62" w:rsidP="00D803E0">
      <w:pPr>
        <w:pStyle w:val="FootnoteText"/>
        <w:spacing w:after="0" w:line="240" w:lineRule="auto"/>
        <w:jc w:val="both"/>
        <w:rPr>
          <w:lang w:val="so-SO"/>
        </w:rPr>
      </w:pPr>
      <w:r>
        <w:rPr>
          <w:rStyle w:val="FootnoteReference"/>
        </w:rPr>
        <w:footnoteRef/>
      </w:r>
      <w:r>
        <w:t xml:space="preserve"> </w:t>
      </w:r>
      <w:r w:rsidRPr="00D803E0">
        <w:rPr>
          <w:rFonts w:ascii="Times New Roman" w:hAnsi="Times New Roman"/>
        </w:rPr>
        <w:t>Muhammad</w:t>
      </w:r>
      <w:r w:rsidRPr="00F25254">
        <w:rPr>
          <w:rFonts w:ascii="Times New Roman" w:hAnsi="Times New Roman"/>
          <w:lang w:val="so-SO" w:bidi="ps-AF"/>
        </w:rPr>
        <w:t xml:space="preserve"> Nuruddin Urduniyah</w:t>
      </w:r>
      <w:r w:rsidRPr="00F25254">
        <w:rPr>
          <w:rFonts w:ascii="Times New Roman" w:hAnsi="Times New Roman"/>
          <w:i/>
          <w:iCs/>
          <w:lang w:val="so-SO" w:bidi="ps-AF"/>
        </w:rPr>
        <w:t>, al Qardh al Hasan Wa Ahkamuhu Fi  al Fiqh al Islamy</w:t>
      </w:r>
      <w:r w:rsidRPr="00F25254">
        <w:rPr>
          <w:rFonts w:ascii="Times New Roman" w:hAnsi="Times New Roman"/>
          <w:lang w:val="so-SO" w:bidi="ps-AF"/>
        </w:rPr>
        <w:t>, 2010, Jamiah an Najah al Wathoniyah, Nablus, Palestine, p.12</w:t>
      </w:r>
    </w:p>
  </w:footnote>
  <w:footnote w:id="8">
    <w:p w14:paraId="172AC3F7" w14:textId="77777777" w:rsidR="00662E62" w:rsidRPr="007E72E3" w:rsidRDefault="00662E62" w:rsidP="00D803E0">
      <w:pPr>
        <w:pStyle w:val="FootnoteText"/>
        <w:spacing w:after="0" w:line="240" w:lineRule="auto"/>
        <w:jc w:val="both"/>
        <w:rPr>
          <w:lang w:val="so-SO"/>
        </w:rPr>
      </w:pPr>
      <w:r>
        <w:rPr>
          <w:rStyle w:val="FootnoteReference"/>
        </w:rPr>
        <w:footnoteRef/>
      </w:r>
      <w:r>
        <w:t xml:space="preserve"> </w:t>
      </w:r>
      <w:r w:rsidRPr="00106864">
        <w:rPr>
          <w:rFonts w:ascii="Times New Roman" w:hAnsi="Times New Roman"/>
          <w:lang w:val="so-SO"/>
        </w:rPr>
        <w:t xml:space="preserve">Kindah. </w:t>
      </w:r>
      <w:r w:rsidRPr="00D803E0">
        <w:rPr>
          <w:rFonts w:ascii="Times New Roman" w:hAnsi="Times New Roman"/>
        </w:rPr>
        <w:t>Hamid</w:t>
      </w:r>
      <w:r w:rsidRPr="00106864">
        <w:rPr>
          <w:rFonts w:ascii="Times New Roman" w:hAnsi="Times New Roman"/>
          <w:lang w:val="so-SO"/>
        </w:rPr>
        <w:t xml:space="preserve"> Al tarkawi, </w:t>
      </w:r>
      <w:r w:rsidRPr="00106864">
        <w:rPr>
          <w:rFonts w:ascii="Times New Roman" w:hAnsi="Times New Roman"/>
          <w:i/>
          <w:iCs/>
          <w:lang w:val="so-SO"/>
        </w:rPr>
        <w:t>Al Qardul Ahasan</w:t>
      </w:r>
      <w:r w:rsidRPr="00106864">
        <w:rPr>
          <w:rFonts w:ascii="Times New Roman" w:hAnsi="Times New Roman"/>
          <w:lang w:val="so-SO"/>
        </w:rPr>
        <w:t xml:space="preserve">, 2016,  </w:t>
      </w:r>
      <w:hyperlink r:id="rId2" w:history="1">
        <w:r w:rsidRPr="00D803E0">
          <w:rPr>
            <w:rStyle w:val="Hyperlink"/>
            <w:rFonts w:ascii="Times New Roman" w:hAnsi="Times New Roman"/>
            <w:color w:val="auto"/>
            <w:u w:val="none"/>
          </w:rPr>
          <w:t>https://www.alukah.net/sharia/0/109152/</w:t>
        </w:r>
      </w:hyperlink>
      <w:r w:rsidRPr="00D803E0">
        <w:rPr>
          <w:rFonts w:ascii="Times New Roman" w:hAnsi="Times New Roman"/>
          <w:lang w:val="so-SO"/>
        </w:rPr>
        <w:t xml:space="preserve">. </w:t>
      </w:r>
      <w:r w:rsidRPr="00106864">
        <w:rPr>
          <w:rFonts w:ascii="Times New Roman" w:hAnsi="Times New Roman"/>
          <w:lang w:val="so-SO"/>
        </w:rPr>
        <w:t>Last visited Nov 11, 2019.</w:t>
      </w:r>
      <w:r>
        <w:rPr>
          <w:lang w:val="so-SO"/>
        </w:rPr>
        <w:t xml:space="preserve"> </w:t>
      </w:r>
    </w:p>
  </w:footnote>
  <w:footnote w:id="9">
    <w:p w14:paraId="5EAC8BCF" w14:textId="77777777" w:rsidR="00662E62" w:rsidRDefault="00662E62" w:rsidP="00D803E0">
      <w:pPr>
        <w:pStyle w:val="FootnoteText"/>
        <w:spacing w:after="0" w:line="240" w:lineRule="auto"/>
        <w:jc w:val="both"/>
      </w:pPr>
      <w:r>
        <w:rPr>
          <w:rStyle w:val="FootnoteReference"/>
        </w:rPr>
        <w:footnoteRef/>
      </w:r>
      <w:r>
        <w:t xml:space="preserve">  </w:t>
      </w:r>
      <w:r w:rsidRPr="009D7A5F">
        <w:rPr>
          <w:rFonts w:ascii="Times New Roman" w:hAnsi="Times New Roman"/>
        </w:rPr>
        <w:t>Ibn Abidin</w:t>
      </w:r>
      <w:r>
        <w:rPr>
          <w:rFonts w:ascii="Times New Roman" w:hAnsi="Times New Roman"/>
        </w:rPr>
        <w:t xml:space="preserve">. M Amin, </w:t>
      </w:r>
      <w:proofErr w:type="spellStart"/>
      <w:r w:rsidRPr="009D7A5F">
        <w:rPr>
          <w:rFonts w:ascii="Times New Roman" w:hAnsi="Times New Roman"/>
          <w:i/>
          <w:iCs/>
        </w:rPr>
        <w:t>Raddul</w:t>
      </w:r>
      <w:proofErr w:type="spellEnd"/>
      <w:r w:rsidRPr="009D7A5F">
        <w:rPr>
          <w:rFonts w:ascii="Times New Roman" w:hAnsi="Times New Roman"/>
          <w:i/>
          <w:iCs/>
        </w:rPr>
        <w:t xml:space="preserve"> Muhtar Ala </w:t>
      </w:r>
      <w:proofErr w:type="spellStart"/>
      <w:r w:rsidRPr="009D7A5F">
        <w:rPr>
          <w:rFonts w:ascii="Times New Roman" w:hAnsi="Times New Roman"/>
          <w:i/>
          <w:iCs/>
        </w:rPr>
        <w:t>Durrilmukhtar</w:t>
      </w:r>
      <w:proofErr w:type="spellEnd"/>
      <w:r>
        <w:rPr>
          <w:rFonts w:ascii="Times New Roman" w:hAnsi="Times New Roman"/>
        </w:rPr>
        <w:t xml:space="preserve">, Dar </w:t>
      </w:r>
      <w:proofErr w:type="spellStart"/>
      <w:r>
        <w:rPr>
          <w:rFonts w:ascii="Times New Roman" w:hAnsi="Times New Roman"/>
        </w:rPr>
        <w:t>alkutub</w:t>
      </w:r>
      <w:proofErr w:type="spellEnd"/>
      <w:r>
        <w:rPr>
          <w:rFonts w:ascii="Times New Roman" w:hAnsi="Times New Roman"/>
        </w:rPr>
        <w:t xml:space="preserve"> </w:t>
      </w:r>
      <w:proofErr w:type="spellStart"/>
      <w:r>
        <w:rPr>
          <w:rFonts w:ascii="Times New Roman" w:hAnsi="Times New Roman"/>
        </w:rPr>
        <w:t>elmiah</w:t>
      </w:r>
      <w:proofErr w:type="spellEnd"/>
      <w:r>
        <w:rPr>
          <w:rFonts w:ascii="Times New Roman" w:hAnsi="Times New Roman"/>
        </w:rPr>
        <w:t xml:space="preserve">, </w:t>
      </w:r>
      <w:proofErr w:type="spellStart"/>
      <w:r>
        <w:rPr>
          <w:rFonts w:ascii="Times New Roman" w:hAnsi="Times New Roman"/>
        </w:rPr>
        <w:t>Berut</w:t>
      </w:r>
      <w:proofErr w:type="spellEnd"/>
      <w:r>
        <w:rPr>
          <w:rFonts w:ascii="Times New Roman" w:hAnsi="Times New Roman"/>
        </w:rPr>
        <w:t xml:space="preserve">, 4/171. </w:t>
      </w:r>
    </w:p>
  </w:footnote>
  <w:footnote w:id="10">
    <w:p w14:paraId="1C7C6891" w14:textId="77777777" w:rsidR="00662E62" w:rsidRDefault="00662E62" w:rsidP="00D803E0">
      <w:pPr>
        <w:pStyle w:val="FootnoteText"/>
        <w:spacing w:after="0" w:line="240" w:lineRule="auto"/>
        <w:jc w:val="both"/>
      </w:pPr>
      <w:r>
        <w:rPr>
          <w:rStyle w:val="FootnoteReference"/>
        </w:rPr>
        <w:footnoteRef/>
      </w:r>
      <w:r>
        <w:t xml:space="preserve"> </w:t>
      </w:r>
      <w:r w:rsidRPr="00B07310">
        <w:rPr>
          <w:rFonts w:ascii="Times New Roman" w:hAnsi="Times New Roman"/>
        </w:rPr>
        <w:t xml:space="preserve">Al </w:t>
      </w:r>
      <w:proofErr w:type="spellStart"/>
      <w:r w:rsidRPr="00B07310">
        <w:rPr>
          <w:rFonts w:ascii="Times New Roman" w:hAnsi="Times New Roman"/>
        </w:rPr>
        <w:t>Qarwany</w:t>
      </w:r>
      <w:proofErr w:type="spellEnd"/>
      <w:r w:rsidRPr="00B07310">
        <w:rPr>
          <w:rFonts w:ascii="Times New Roman" w:hAnsi="Times New Roman"/>
        </w:rPr>
        <w:t xml:space="preserve">, </w:t>
      </w:r>
      <w:proofErr w:type="spellStart"/>
      <w:r w:rsidRPr="00B07310">
        <w:rPr>
          <w:rFonts w:ascii="Times New Roman" w:hAnsi="Times New Roman"/>
          <w:i/>
          <w:iCs/>
        </w:rPr>
        <w:t>Kifayah</w:t>
      </w:r>
      <w:proofErr w:type="spellEnd"/>
      <w:r w:rsidRPr="00B07310">
        <w:rPr>
          <w:rFonts w:ascii="Times New Roman" w:hAnsi="Times New Roman"/>
          <w:i/>
          <w:iCs/>
        </w:rPr>
        <w:t xml:space="preserve"> </w:t>
      </w:r>
      <w:proofErr w:type="spellStart"/>
      <w:r w:rsidRPr="00B07310">
        <w:rPr>
          <w:rFonts w:ascii="Times New Roman" w:hAnsi="Times New Roman"/>
          <w:i/>
          <w:iCs/>
        </w:rPr>
        <w:t>ath</w:t>
      </w:r>
      <w:proofErr w:type="spellEnd"/>
      <w:r w:rsidRPr="00B07310">
        <w:rPr>
          <w:rFonts w:ascii="Times New Roman" w:hAnsi="Times New Roman"/>
          <w:i/>
          <w:iCs/>
        </w:rPr>
        <w:t xml:space="preserve"> </w:t>
      </w:r>
      <w:proofErr w:type="spellStart"/>
      <w:r w:rsidRPr="00B07310">
        <w:rPr>
          <w:rFonts w:ascii="Times New Roman" w:hAnsi="Times New Roman"/>
          <w:i/>
          <w:iCs/>
        </w:rPr>
        <w:t>Tholib</w:t>
      </w:r>
      <w:proofErr w:type="spellEnd"/>
      <w:r w:rsidRPr="00B07310">
        <w:rPr>
          <w:rFonts w:ascii="Times New Roman" w:hAnsi="Times New Roman"/>
          <w:i/>
          <w:iCs/>
        </w:rPr>
        <w:t xml:space="preserve"> </w:t>
      </w:r>
      <w:proofErr w:type="spellStart"/>
      <w:r w:rsidRPr="00B07310">
        <w:rPr>
          <w:rFonts w:ascii="Times New Roman" w:hAnsi="Times New Roman"/>
          <w:i/>
          <w:iCs/>
        </w:rPr>
        <w:t>Ar</w:t>
      </w:r>
      <w:proofErr w:type="spellEnd"/>
      <w:r w:rsidRPr="00B07310">
        <w:rPr>
          <w:rFonts w:ascii="Times New Roman" w:hAnsi="Times New Roman"/>
          <w:i/>
          <w:iCs/>
        </w:rPr>
        <w:t xml:space="preserve"> Rabbani</w:t>
      </w:r>
      <w:r w:rsidRPr="00B07310">
        <w:rPr>
          <w:rFonts w:ascii="Times New Roman" w:hAnsi="Times New Roman"/>
        </w:rPr>
        <w:t xml:space="preserve">, </w:t>
      </w:r>
      <w:proofErr w:type="spellStart"/>
      <w:r w:rsidRPr="00B07310">
        <w:rPr>
          <w:rFonts w:ascii="Times New Roman" w:hAnsi="Times New Roman"/>
        </w:rPr>
        <w:t>Maktabah</w:t>
      </w:r>
      <w:proofErr w:type="spellEnd"/>
      <w:r w:rsidRPr="00B07310">
        <w:rPr>
          <w:rFonts w:ascii="Times New Roman" w:hAnsi="Times New Roman"/>
        </w:rPr>
        <w:t xml:space="preserve"> ats </w:t>
      </w:r>
      <w:proofErr w:type="spellStart"/>
      <w:r w:rsidRPr="00B07310">
        <w:rPr>
          <w:rFonts w:ascii="Times New Roman" w:hAnsi="Times New Roman"/>
        </w:rPr>
        <w:t>Tsaqafah</w:t>
      </w:r>
      <w:proofErr w:type="spellEnd"/>
      <w:r w:rsidRPr="00B07310">
        <w:rPr>
          <w:rFonts w:ascii="Times New Roman" w:hAnsi="Times New Roman"/>
        </w:rPr>
        <w:t xml:space="preserve"> al </w:t>
      </w:r>
      <w:proofErr w:type="spellStart"/>
      <w:proofErr w:type="gramStart"/>
      <w:r w:rsidRPr="00B07310">
        <w:rPr>
          <w:rFonts w:ascii="Times New Roman" w:hAnsi="Times New Roman"/>
        </w:rPr>
        <w:t>Diniyah,al</w:t>
      </w:r>
      <w:proofErr w:type="spellEnd"/>
      <w:proofErr w:type="gramEnd"/>
      <w:r w:rsidRPr="00B07310">
        <w:rPr>
          <w:rFonts w:ascii="Times New Roman" w:hAnsi="Times New Roman"/>
        </w:rPr>
        <w:t xml:space="preserve"> </w:t>
      </w:r>
      <w:proofErr w:type="spellStart"/>
      <w:r w:rsidRPr="00B07310">
        <w:rPr>
          <w:rFonts w:ascii="Times New Roman" w:hAnsi="Times New Roman"/>
        </w:rPr>
        <w:t>Qahirah</w:t>
      </w:r>
      <w:proofErr w:type="spellEnd"/>
      <w:r w:rsidRPr="00B07310">
        <w:rPr>
          <w:rFonts w:ascii="Times New Roman" w:hAnsi="Times New Roman"/>
        </w:rPr>
        <w:t>, 2/455</w:t>
      </w:r>
      <w:r>
        <w:rPr>
          <w:rFonts w:ascii="Times New Roman" w:hAnsi="Times New Roman"/>
        </w:rPr>
        <w:t xml:space="preserve">. </w:t>
      </w:r>
    </w:p>
  </w:footnote>
  <w:footnote w:id="11">
    <w:p w14:paraId="6BC45518" w14:textId="77777777" w:rsidR="00662E62" w:rsidRDefault="00662E62" w:rsidP="00D803E0">
      <w:pPr>
        <w:pStyle w:val="FootnoteText"/>
        <w:spacing w:after="0" w:line="240" w:lineRule="auto"/>
        <w:jc w:val="both"/>
      </w:pPr>
      <w:r>
        <w:rPr>
          <w:rStyle w:val="FootnoteReference"/>
        </w:rPr>
        <w:footnoteRef/>
      </w:r>
      <w:r>
        <w:t xml:space="preserve"> </w:t>
      </w:r>
      <w:proofErr w:type="spellStart"/>
      <w:r w:rsidRPr="00262378">
        <w:rPr>
          <w:rFonts w:ascii="Times New Roman" w:hAnsi="Times New Roman"/>
        </w:rPr>
        <w:t>Asy</w:t>
      </w:r>
      <w:proofErr w:type="spellEnd"/>
      <w:r w:rsidRPr="00262378">
        <w:rPr>
          <w:rFonts w:ascii="Times New Roman" w:hAnsi="Times New Roman"/>
        </w:rPr>
        <w:t xml:space="preserve"> </w:t>
      </w:r>
      <w:proofErr w:type="spellStart"/>
      <w:r w:rsidRPr="00262378">
        <w:rPr>
          <w:rFonts w:ascii="Times New Roman" w:hAnsi="Times New Roman"/>
        </w:rPr>
        <w:t>Syarbiny</w:t>
      </w:r>
      <w:proofErr w:type="spellEnd"/>
      <w:r>
        <w:rPr>
          <w:rFonts w:ascii="Times New Roman" w:hAnsi="Times New Roman"/>
        </w:rPr>
        <w:t xml:space="preserve">. M bin </w:t>
      </w:r>
      <w:proofErr w:type="spellStart"/>
      <w:r>
        <w:rPr>
          <w:rFonts w:ascii="Times New Roman" w:hAnsi="Times New Roman"/>
        </w:rPr>
        <w:t>Khateeb</w:t>
      </w:r>
      <w:proofErr w:type="spellEnd"/>
      <w:r w:rsidRPr="00262378">
        <w:rPr>
          <w:rFonts w:ascii="Times New Roman" w:hAnsi="Times New Roman"/>
        </w:rPr>
        <w:t xml:space="preserve">, </w:t>
      </w:r>
      <w:proofErr w:type="spellStart"/>
      <w:r w:rsidRPr="00262378">
        <w:rPr>
          <w:rFonts w:ascii="Times New Roman" w:hAnsi="Times New Roman"/>
          <w:i/>
          <w:iCs/>
        </w:rPr>
        <w:t>Mughni</w:t>
      </w:r>
      <w:proofErr w:type="spellEnd"/>
      <w:r w:rsidRPr="00262378">
        <w:rPr>
          <w:rFonts w:ascii="Times New Roman" w:hAnsi="Times New Roman"/>
          <w:i/>
          <w:iCs/>
        </w:rPr>
        <w:t xml:space="preserve"> al </w:t>
      </w:r>
      <w:proofErr w:type="spellStart"/>
      <w:r w:rsidRPr="00262378">
        <w:rPr>
          <w:rFonts w:ascii="Times New Roman" w:hAnsi="Times New Roman"/>
          <w:i/>
          <w:iCs/>
        </w:rPr>
        <w:t>Muhtaj</w:t>
      </w:r>
      <w:proofErr w:type="spellEnd"/>
      <w:r w:rsidRPr="00262378">
        <w:rPr>
          <w:rFonts w:ascii="Times New Roman" w:hAnsi="Times New Roman"/>
          <w:i/>
          <w:iCs/>
        </w:rPr>
        <w:t xml:space="preserve"> </w:t>
      </w:r>
      <w:proofErr w:type="spellStart"/>
      <w:r w:rsidRPr="00262378">
        <w:rPr>
          <w:rFonts w:ascii="Times New Roman" w:hAnsi="Times New Roman"/>
          <w:i/>
          <w:iCs/>
        </w:rPr>
        <w:t>ila</w:t>
      </w:r>
      <w:proofErr w:type="spellEnd"/>
      <w:r w:rsidRPr="00262378">
        <w:rPr>
          <w:rFonts w:ascii="Times New Roman" w:hAnsi="Times New Roman"/>
          <w:i/>
          <w:iCs/>
        </w:rPr>
        <w:t xml:space="preserve"> </w:t>
      </w:r>
      <w:proofErr w:type="spellStart"/>
      <w:r w:rsidRPr="00262378">
        <w:rPr>
          <w:rFonts w:ascii="Times New Roman" w:hAnsi="Times New Roman"/>
          <w:i/>
          <w:iCs/>
        </w:rPr>
        <w:t>Ma’rifah</w:t>
      </w:r>
      <w:proofErr w:type="spellEnd"/>
      <w:r w:rsidRPr="00262378">
        <w:rPr>
          <w:rFonts w:ascii="Times New Roman" w:hAnsi="Times New Roman"/>
          <w:i/>
          <w:iCs/>
        </w:rPr>
        <w:t xml:space="preserve"> </w:t>
      </w:r>
      <w:proofErr w:type="spellStart"/>
      <w:r w:rsidRPr="00262378">
        <w:rPr>
          <w:rFonts w:ascii="Times New Roman" w:hAnsi="Times New Roman"/>
          <w:i/>
          <w:iCs/>
        </w:rPr>
        <w:t>Ma’ani</w:t>
      </w:r>
      <w:proofErr w:type="spellEnd"/>
      <w:r w:rsidRPr="00262378">
        <w:rPr>
          <w:rFonts w:ascii="Times New Roman" w:hAnsi="Times New Roman"/>
          <w:i/>
          <w:iCs/>
        </w:rPr>
        <w:t xml:space="preserve"> al </w:t>
      </w:r>
      <w:proofErr w:type="spellStart"/>
      <w:r w:rsidRPr="00262378">
        <w:rPr>
          <w:rFonts w:ascii="Times New Roman" w:hAnsi="Times New Roman"/>
          <w:i/>
          <w:iCs/>
        </w:rPr>
        <w:t>Alfadz</w:t>
      </w:r>
      <w:proofErr w:type="spellEnd"/>
      <w:r w:rsidRPr="00262378">
        <w:rPr>
          <w:rFonts w:ascii="Times New Roman" w:hAnsi="Times New Roman"/>
          <w:i/>
          <w:iCs/>
        </w:rPr>
        <w:t xml:space="preserve"> al Minhaj,</w:t>
      </w:r>
      <w:r w:rsidRPr="00262378">
        <w:rPr>
          <w:rFonts w:ascii="Times New Roman" w:hAnsi="Times New Roman"/>
        </w:rPr>
        <w:t xml:space="preserve"> </w:t>
      </w:r>
      <w:proofErr w:type="spellStart"/>
      <w:r w:rsidRPr="00262378">
        <w:rPr>
          <w:rFonts w:ascii="Times New Roman" w:hAnsi="Times New Roman"/>
        </w:rPr>
        <w:t>Mathba’ah</w:t>
      </w:r>
      <w:proofErr w:type="spellEnd"/>
      <w:r w:rsidRPr="00262378">
        <w:rPr>
          <w:rFonts w:ascii="Times New Roman" w:hAnsi="Times New Roman"/>
        </w:rPr>
        <w:t xml:space="preserve"> al Baby al Halabi, Egypt,2/117</w:t>
      </w:r>
      <w:r>
        <w:rPr>
          <w:rFonts w:ascii="Times New Roman" w:hAnsi="Times New Roman"/>
        </w:rPr>
        <w:t>.</w:t>
      </w:r>
    </w:p>
  </w:footnote>
  <w:footnote w:id="12">
    <w:p w14:paraId="6601726D" w14:textId="77777777" w:rsidR="00662E62" w:rsidRDefault="00662E62" w:rsidP="00D803E0">
      <w:pPr>
        <w:pStyle w:val="FootnoteText"/>
        <w:spacing w:after="0" w:line="240" w:lineRule="auto"/>
        <w:jc w:val="both"/>
      </w:pPr>
      <w:r>
        <w:rPr>
          <w:rStyle w:val="FootnoteReference"/>
        </w:rPr>
        <w:footnoteRef/>
      </w:r>
      <w:r>
        <w:t xml:space="preserve"> </w:t>
      </w:r>
      <w:r w:rsidRPr="00D803E0">
        <w:rPr>
          <w:rFonts w:ascii="Times New Roman" w:hAnsi="Times New Roman"/>
        </w:rPr>
        <w:t>Ibid</w:t>
      </w:r>
      <w:r>
        <w:rPr>
          <w:rFonts w:ascii="Times New Roman" w:hAnsi="Times New Roman"/>
          <w:i/>
          <w:iCs/>
        </w:rPr>
        <w:t>.</w:t>
      </w:r>
    </w:p>
  </w:footnote>
  <w:footnote w:id="13">
    <w:p w14:paraId="608FB169" w14:textId="77777777" w:rsidR="00662E62" w:rsidRDefault="00662E62" w:rsidP="00D803E0">
      <w:pPr>
        <w:pStyle w:val="FootnoteText"/>
        <w:spacing w:after="0" w:line="240" w:lineRule="auto"/>
        <w:jc w:val="both"/>
      </w:pPr>
      <w:r>
        <w:rPr>
          <w:rStyle w:val="FootnoteReference"/>
        </w:rPr>
        <w:footnoteRef/>
      </w:r>
      <w:r>
        <w:t xml:space="preserve"> </w:t>
      </w:r>
      <w:r w:rsidRPr="00147432">
        <w:rPr>
          <w:rFonts w:ascii="Times New Roman" w:hAnsi="Times New Roman"/>
        </w:rPr>
        <w:t xml:space="preserve">A Glossary of Islamic Economic Terms, see Dr. Mohammad Omar Farooq, </w:t>
      </w:r>
      <w:proofErr w:type="spellStart"/>
      <w:r w:rsidRPr="00147432">
        <w:rPr>
          <w:rFonts w:ascii="Times New Roman" w:hAnsi="Times New Roman"/>
          <w:i/>
          <w:iCs/>
        </w:rPr>
        <w:t>Qard</w:t>
      </w:r>
      <w:proofErr w:type="spellEnd"/>
      <w:r w:rsidRPr="00147432">
        <w:rPr>
          <w:rFonts w:ascii="Times New Roman" w:hAnsi="Times New Roman"/>
          <w:i/>
          <w:iCs/>
        </w:rPr>
        <w:t xml:space="preserve"> al-Hasan Applications and Misapplications of Some Concepts in Islamic Banking</w:t>
      </w:r>
      <w:r w:rsidRPr="00147432">
        <w:rPr>
          <w:rFonts w:ascii="Times New Roman" w:hAnsi="Times New Roman"/>
        </w:rPr>
        <w:t>, paper was presented at Harvard Islamic Finance Forum, April 19-20, 2008</w:t>
      </w:r>
      <w:r>
        <w:rPr>
          <w:rFonts w:ascii="Times New Roman" w:hAnsi="Times New Roman"/>
        </w:rPr>
        <w:t xml:space="preserve">. </w:t>
      </w:r>
    </w:p>
  </w:footnote>
  <w:footnote w:id="14">
    <w:p w14:paraId="0DC32E0E" w14:textId="77777777" w:rsidR="00D803E0" w:rsidRDefault="00D803E0" w:rsidP="000665A9">
      <w:pPr>
        <w:pStyle w:val="FootnoteText"/>
        <w:spacing w:after="0" w:line="240" w:lineRule="auto"/>
      </w:pPr>
      <w:r>
        <w:rPr>
          <w:rStyle w:val="FootnoteReference"/>
        </w:rPr>
        <w:footnoteRef/>
      </w:r>
      <w:r>
        <w:t xml:space="preserve"> </w:t>
      </w:r>
      <w:r w:rsidRPr="00D9504C">
        <w:rPr>
          <w:rFonts w:ascii="Times New Roman" w:hAnsi="Times New Roman"/>
        </w:rPr>
        <w:t>Quran 2:245</w:t>
      </w:r>
    </w:p>
  </w:footnote>
  <w:footnote w:id="15">
    <w:p w14:paraId="2D7012D3" w14:textId="77777777" w:rsidR="00662E62" w:rsidRDefault="00662E62" w:rsidP="000665A9">
      <w:pPr>
        <w:pStyle w:val="FootnoteText"/>
        <w:spacing w:after="0" w:line="240" w:lineRule="auto"/>
      </w:pPr>
      <w:r>
        <w:rPr>
          <w:rStyle w:val="FootnoteReference"/>
        </w:rPr>
        <w:footnoteRef/>
      </w:r>
      <w:r>
        <w:t xml:space="preserve"> </w:t>
      </w:r>
      <w:r w:rsidRPr="00922359">
        <w:rPr>
          <w:rFonts w:ascii="Times New Roman" w:hAnsi="Times New Roman"/>
        </w:rPr>
        <w:t xml:space="preserve">Abdullah Muhammad At </w:t>
      </w:r>
      <w:proofErr w:type="spellStart"/>
      <w:r w:rsidRPr="00922359">
        <w:rPr>
          <w:rFonts w:ascii="Times New Roman" w:hAnsi="Times New Roman"/>
        </w:rPr>
        <w:t>Thayyar</w:t>
      </w:r>
      <w:proofErr w:type="spellEnd"/>
      <w:r w:rsidRPr="00922359">
        <w:rPr>
          <w:rFonts w:ascii="Times New Roman" w:hAnsi="Times New Roman"/>
        </w:rPr>
        <w:t xml:space="preserve"> et.al, </w:t>
      </w:r>
      <w:r w:rsidRPr="00922359">
        <w:rPr>
          <w:rFonts w:ascii="Times New Roman" w:hAnsi="Times New Roman"/>
          <w:i/>
          <w:iCs/>
        </w:rPr>
        <w:t xml:space="preserve">Al </w:t>
      </w:r>
      <w:proofErr w:type="spellStart"/>
      <w:r w:rsidRPr="00922359">
        <w:rPr>
          <w:rFonts w:ascii="Times New Roman" w:hAnsi="Times New Roman"/>
          <w:i/>
          <w:iCs/>
        </w:rPr>
        <w:t>Fiqh</w:t>
      </w:r>
      <w:proofErr w:type="spellEnd"/>
      <w:r w:rsidRPr="00922359">
        <w:rPr>
          <w:rFonts w:ascii="Times New Roman" w:hAnsi="Times New Roman"/>
          <w:i/>
          <w:iCs/>
        </w:rPr>
        <w:t xml:space="preserve"> Al Muyassar</w:t>
      </w:r>
      <w:r w:rsidRPr="00922359">
        <w:rPr>
          <w:rFonts w:ascii="Times New Roman" w:hAnsi="Times New Roman"/>
        </w:rPr>
        <w:t xml:space="preserve">, 2004, Madar al Wathan Li </w:t>
      </w:r>
      <w:proofErr w:type="gramStart"/>
      <w:r w:rsidRPr="00922359">
        <w:rPr>
          <w:rFonts w:ascii="Times New Roman" w:hAnsi="Times New Roman"/>
        </w:rPr>
        <w:t>An</w:t>
      </w:r>
      <w:proofErr w:type="gramEnd"/>
      <w:r w:rsidRPr="00922359">
        <w:rPr>
          <w:rFonts w:ascii="Times New Roman" w:hAnsi="Times New Roman"/>
        </w:rPr>
        <w:t xml:space="preserve"> Nasyr, Riyadh, KSA, p.154</w:t>
      </w:r>
    </w:p>
  </w:footnote>
  <w:footnote w:id="16">
    <w:p w14:paraId="3F8EFBAC" w14:textId="77777777" w:rsidR="00662E62" w:rsidRPr="00765FE1" w:rsidRDefault="00662E62" w:rsidP="000665A9">
      <w:pPr>
        <w:pStyle w:val="FootnoteText"/>
        <w:spacing w:after="0" w:line="240" w:lineRule="auto"/>
        <w:rPr>
          <w:lang w:bidi="ps-AF"/>
        </w:rPr>
      </w:pPr>
      <w:r>
        <w:rPr>
          <w:rStyle w:val="FootnoteReference"/>
        </w:rPr>
        <w:footnoteRef/>
      </w:r>
      <w:r>
        <w:t xml:space="preserve"> </w:t>
      </w:r>
      <w:proofErr w:type="spellStart"/>
      <w:r w:rsidRPr="00362F42">
        <w:rPr>
          <w:rFonts w:ascii="Times New Roman" w:hAnsi="Times New Roman"/>
          <w:lang w:bidi="ps-AF"/>
        </w:rPr>
        <w:t>Qazweeni</w:t>
      </w:r>
      <w:proofErr w:type="spellEnd"/>
      <w:r w:rsidRPr="00362F42">
        <w:rPr>
          <w:rFonts w:ascii="Times New Roman" w:hAnsi="Times New Roman"/>
          <w:lang w:bidi="ps-AF"/>
        </w:rPr>
        <w:t xml:space="preserve">. Ibn Maja Abdullah, </w:t>
      </w:r>
      <w:r w:rsidRPr="00362F42">
        <w:rPr>
          <w:rFonts w:ascii="Times New Roman" w:hAnsi="Times New Roman"/>
          <w:i/>
          <w:iCs/>
          <w:lang w:bidi="ps-AF"/>
        </w:rPr>
        <w:t>Sunan Ibn Majah</w:t>
      </w:r>
      <w:r w:rsidRPr="00362F42">
        <w:rPr>
          <w:rFonts w:ascii="Times New Roman" w:hAnsi="Times New Roman"/>
          <w:lang w:bidi="ps-AF"/>
        </w:rPr>
        <w:t xml:space="preserve">, available at </w:t>
      </w:r>
      <w:hyperlink r:id="rId3" w:history="1">
        <w:r w:rsidRPr="000665A9">
          <w:rPr>
            <w:rStyle w:val="Hyperlink"/>
            <w:rFonts w:ascii="Times New Roman" w:hAnsi="Times New Roman"/>
            <w:color w:val="auto"/>
            <w:u w:val="none"/>
          </w:rPr>
          <w:t>https://sunnah.com/urn/1325260</w:t>
        </w:r>
      </w:hyperlink>
      <w:r w:rsidRPr="000665A9">
        <w:rPr>
          <w:rFonts w:ascii="Times New Roman" w:hAnsi="Times New Roman"/>
        </w:rPr>
        <w:t>.</w:t>
      </w:r>
      <w:r w:rsidRPr="000665A9">
        <w:t xml:space="preserve"> </w:t>
      </w:r>
    </w:p>
  </w:footnote>
  <w:footnote w:id="17">
    <w:p w14:paraId="6B59D936" w14:textId="77777777" w:rsidR="00662E62" w:rsidRDefault="00662E62" w:rsidP="000665A9">
      <w:pPr>
        <w:pStyle w:val="FootnoteText"/>
        <w:spacing w:after="0" w:line="240" w:lineRule="auto"/>
      </w:pPr>
      <w:r>
        <w:rPr>
          <w:rStyle w:val="FootnoteReference"/>
        </w:rPr>
        <w:footnoteRef/>
      </w:r>
      <w:r>
        <w:t xml:space="preserve"> </w:t>
      </w:r>
      <w:r w:rsidRPr="000665A9">
        <w:rPr>
          <w:rFonts w:ascii="Times New Roman" w:hAnsi="Times New Roman"/>
        </w:rPr>
        <w:t>Ibid</w:t>
      </w:r>
      <w:r w:rsidRPr="00362F42">
        <w:rPr>
          <w:rFonts w:ascii="Times New Roman" w:hAnsi="Times New Roman"/>
          <w:i/>
          <w:iCs/>
        </w:rPr>
        <w:t>.</w:t>
      </w:r>
    </w:p>
  </w:footnote>
  <w:footnote w:id="18">
    <w:p w14:paraId="70EEE3C0" w14:textId="77777777" w:rsidR="00662E62" w:rsidRDefault="00662E62" w:rsidP="000665A9">
      <w:pPr>
        <w:pStyle w:val="FootnoteText"/>
        <w:spacing w:after="0"/>
      </w:pPr>
      <w:r>
        <w:rPr>
          <w:rStyle w:val="FootnoteReference"/>
        </w:rPr>
        <w:footnoteRef/>
      </w:r>
      <w:r>
        <w:t xml:space="preserve"> </w:t>
      </w:r>
      <w:r w:rsidRPr="0037787D">
        <w:rPr>
          <w:rFonts w:ascii="Times New Roman" w:hAnsi="Times New Roman"/>
        </w:rPr>
        <w:t xml:space="preserve">Ismail. Ab </w:t>
      </w:r>
      <w:proofErr w:type="spellStart"/>
      <w:r w:rsidRPr="0037787D">
        <w:rPr>
          <w:rFonts w:ascii="Times New Roman" w:hAnsi="Times New Roman"/>
        </w:rPr>
        <w:t>Ghafar</w:t>
      </w:r>
      <w:proofErr w:type="spellEnd"/>
      <w:r w:rsidRPr="0037787D">
        <w:rPr>
          <w:rFonts w:ascii="Times New Roman" w:hAnsi="Times New Roman"/>
        </w:rPr>
        <w:t xml:space="preserve"> and </w:t>
      </w:r>
      <w:proofErr w:type="spellStart"/>
      <w:r w:rsidRPr="0037787D">
        <w:rPr>
          <w:rFonts w:ascii="Times New Roman" w:hAnsi="Times New Roman"/>
        </w:rPr>
        <w:t>Possuma</w:t>
      </w:r>
      <w:proofErr w:type="spellEnd"/>
      <w:r w:rsidRPr="0037787D">
        <w:rPr>
          <w:rFonts w:ascii="Times New Roman" w:hAnsi="Times New Roman"/>
        </w:rPr>
        <w:t xml:space="preserve">. </w:t>
      </w:r>
      <w:proofErr w:type="spellStart"/>
      <w:r w:rsidRPr="0037787D">
        <w:rPr>
          <w:rFonts w:ascii="Times New Roman" w:hAnsi="Times New Roman"/>
        </w:rPr>
        <w:t>Bayu</w:t>
      </w:r>
      <w:proofErr w:type="spellEnd"/>
      <w:r w:rsidRPr="0037787D">
        <w:rPr>
          <w:rFonts w:ascii="Times New Roman" w:hAnsi="Times New Roman"/>
        </w:rPr>
        <w:t xml:space="preserve"> Taufiq</w:t>
      </w:r>
      <w:r w:rsidRPr="0037787D">
        <w:rPr>
          <w:rFonts w:ascii="Times New Roman" w:hAnsi="Times New Roman"/>
          <w:i/>
          <w:iCs/>
        </w:rPr>
        <w:t xml:space="preserve">, </w:t>
      </w:r>
      <w:proofErr w:type="spellStart"/>
      <w:r w:rsidRPr="0037787D">
        <w:rPr>
          <w:rFonts w:ascii="Times New Roman" w:hAnsi="Times New Roman"/>
          <w:i/>
          <w:iCs/>
        </w:rPr>
        <w:t>Qardhul</w:t>
      </w:r>
      <w:proofErr w:type="spellEnd"/>
      <w:r w:rsidRPr="0037787D">
        <w:rPr>
          <w:rFonts w:ascii="Times New Roman" w:hAnsi="Times New Roman"/>
          <w:i/>
          <w:iCs/>
        </w:rPr>
        <w:t xml:space="preserve"> Hasan Principles Applied to Micro Finance Facilities</w:t>
      </w:r>
      <w:r w:rsidRPr="0037787D">
        <w:rPr>
          <w:rFonts w:ascii="Times New Roman" w:hAnsi="Times New Roman"/>
        </w:rPr>
        <w:t>, Paper to be presented at the 2nd International Workshop in Islamic Economics Theory, 8-9 December 2010, Bangi, page</w:t>
      </w:r>
      <w:r>
        <w:rPr>
          <w:rFonts w:ascii="Times New Roman" w:hAnsi="Times New Roman"/>
        </w:rPr>
        <w:t xml:space="preserve"> </w:t>
      </w:r>
      <w:r w:rsidRPr="0037787D">
        <w:rPr>
          <w:rFonts w:ascii="Times New Roman" w:hAnsi="Times New Roman"/>
        </w:rPr>
        <w:t>6.</w:t>
      </w:r>
      <w:r>
        <w:t xml:space="preserve"> </w:t>
      </w:r>
    </w:p>
  </w:footnote>
  <w:footnote w:id="19">
    <w:p w14:paraId="06EAD296" w14:textId="2B1483C5" w:rsidR="00662E62" w:rsidRPr="00BB7C68" w:rsidRDefault="00662E62" w:rsidP="000665A9">
      <w:pPr>
        <w:pStyle w:val="FootnoteText"/>
        <w:spacing w:after="0"/>
        <w:jc w:val="both"/>
        <w:rPr>
          <w:rFonts w:ascii="Times New Roman" w:hAnsi="Times New Roman"/>
        </w:rPr>
      </w:pPr>
      <w:r w:rsidRPr="00BB7C68">
        <w:rPr>
          <w:rStyle w:val="FootnoteReference"/>
          <w:rFonts w:ascii="Times New Roman" w:hAnsi="Times New Roman"/>
        </w:rPr>
        <w:footnoteRef/>
      </w:r>
      <w:r w:rsidRPr="00BB7C68">
        <w:rPr>
          <w:rFonts w:ascii="Times New Roman" w:hAnsi="Times New Roman"/>
        </w:rPr>
        <w:t xml:space="preserve"> Analysis report of Central Statistics Organization, </w:t>
      </w:r>
      <w:r w:rsidRPr="00BB7C68">
        <w:rPr>
          <w:rFonts w:ascii="Times New Roman" w:hAnsi="Times New Roman"/>
          <w:i/>
          <w:iCs/>
        </w:rPr>
        <w:t>Afghanistan Living Condition Survey 2016-17</w:t>
      </w:r>
      <w:r w:rsidRPr="00BB7C68">
        <w:rPr>
          <w:rFonts w:ascii="Times New Roman" w:hAnsi="Times New Roman"/>
        </w:rPr>
        <w:t xml:space="preserve">, </w:t>
      </w:r>
      <w:hyperlink r:id="rId4" w:history="1">
        <w:r w:rsidR="000665A9" w:rsidRPr="000665A9">
          <w:rPr>
            <w:rStyle w:val="Hyperlink"/>
            <w:rFonts w:ascii="Times New Roman" w:hAnsi="Times New Roman"/>
            <w:color w:val="auto"/>
            <w:u w:val="none"/>
          </w:rPr>
          <w:t>https://washdata.org/sites/default/files/documents/reports/2018-07/Afghanistan%20ALCS%202016-17%20Analysis%20report.pdf</w:t>
        </w:r>
      </w:hyperlink>
      <w:r w:rsidRPr="000665A9">
        <w:rPr>
          <w:rFonts w:ascii="Times New Roman" w:hAnsi="Times New Roman"/>
        </w:rPr>
        <w:t xml:space="preserve">. </w:t>
      </w:r>
      <w:r w:rsidRPr="00BB7C68">
        <w:rPr>
          <w:rFonts w:ascii="Times New Roman" w:hAnsi="Times New Roman"/>
        </w:rPr>
        <w:t>Last visited July7, 2020.</w:t>
      </w:r>
      <w:r>
        <w:t xml:space="preserve"> </w:t>
      </w:r>
    </w:p>
  </w:footnote>
  <w:footnote w:id="20">
    <w:p w14:paraId="799D68AE" w14:textId="77777777" w:rsidR="00662E62" w:rsidRPr="000665A9" w:rsidRDefault="00662E62" w:rsidP="000665A9">
      <w:pPr>
        <w:pStyle w:val="Heading2"/>
        <w:spacing w:before="0" w:line="240" w:lineRule="auto"/>
        <w:textAlignment w:val="baseline"/>
        <w:rPr>
          <w:rFonts w:ascii="helveticaneue-bold" w:hAnsi="helveticaneue-bold"/>
          <w:color w:val="auto"/>
        </w:rPr>
      </w:pPr>
      <w:r w:rsidRPr="000665A9">
        <w:rPr>
          <w:rStyle w:val="FootnoteReference"/>
          <w:rFonts w:ascii="Times New Roman" w:eastAsia="Times New Roman" w:hAnsi="Times New Roman"/>
          <w:color w:val="auto"/>
          <w:sz w:val="20"/>
          <w:szCs w:val="20"/>
        </w:rPr>
        <w:footnoteRef/>
      </w:r>
      <w:r>
        <w:t xml:space="preserve"> </w:t>
      </w:r>
      <w:r w:rsidRPr="000665A9">
        <w:rPr>
          <w:rFonts w:ascii="Times New Roman" w:eastAsia="Times New Roman" w:hAnsi="Times New Roman" w:cs="Arial"/>
          <w:color w:val="auto"/>
          <w:sz w:val="20"/>
          <w:szCs w:val="20"/>
        </w:rPr>
        <w:t>Omid. Sayed Haidar Shah, 54</w:t>
      </w:r>
      <w:r w:rsidRPr="001B5794">
        <w:rPr>
          <w:rFonts w:ascii="Times New Roman" w:eastAsia="Calibri" w:hAnsi="Times New Roman"/>
          <w:color w:val="auto"/>
          <w:sz w:val="20"/>
          <w:szCs w:val="20"/>
        </w:rPr>
        <w:t xml:space="preserve"> Percent of Afghans Live Below Poverty Line: Survey (06 </w:t>
      </w:r>
      <w:proofErr w:type="gramStart"/>
      <w:r w:rsidRPr="001B5794">
        <w:rPr>
          <w:rFonts w:ascii="Times New Roman" w:eastAsia="Calibri" w:hAnsi="Times New Roman"/>
          <w:color w:val="auto"/>
          <w:sz w:val="20"/>
          <w:szCs w:val="20"/>
        </w:rPr>
        <w:t>May,</w:t>
      </w:r>
      <w:proofErr w:type="gramEnd"/>
      <w:r w:rsidRPr="001B5794">
        <w:rPr>
          <w:rFonts w:ascii="Times New Roman" w:eastAsia="Calibri" w:hAnsi="Times New Roman"/>
          <w:color w:val="auto"/>
          <w:sz w:val="20"/>
          <w:szCs w:val="20"/>
        </w:rPr>
        <w:t xml:space="preserve"> 2018), </w:t>
      </w:r>
      <w:hyperlink r:id="rId5" w:history="1">
        <w:r w:rsidRPr="000665A9">
          <w:rPr>
            <w:rStyle w:val="Hyperlink"/>
            <w:rFonts w:ascii="Times New Roman" w:hAnsi="Times New Roman"/>
            <w:color w:val="auto"/>
            <w:sz w:val="20"/>
            <w:szCs w:val="20"/>
            <w:u w:val="none"/>
          </w:rPr>
          <w:t>https://tolonews.com/business/54-percent-afghans-live-below-poverty-line-survey</w:t>
        </w:r>
      </w:hyperlink>
      <w:r w:rsidRPr="000665A9">
        <w:rPr>
          <w:rFonts w:ascii="Times New Roman" w:hAnsi="Times New Roman"/>
          <w:color w:val="auto"/>
          <w:sz w:val="20"/>
          <w:szCs w:val="20"/>
        </w:rPr>
        <w:t>.</w:t>
      </w:r>
      <w:r w:rsidRPr="000665A9">
        <w:rPr>
          <w:color w:val="auto"/>
          <w:sz w:val="20"/>
          <w:szCs w:val="20"/>
        </w:rPr>
        <w:t xml:space="preserve"> </w:t>
      </w:r>
    </w:p>
  </w:footnote>
  <w:footnote w:id="21">
    <w:p w14:paraId="26C5D126" w14:textId="77777777" w:rsidR="00662E62" w:rsidRDefault="00662E62" w:rsidP="000665A9">
      <w:pPr>
        <w:pStyle w:val="Heading2"/>
        <w:spacing w:before="0" w:line="240" w:lineRule="auto"/>
        <w:textAlignment w:val="baseline"/>
      </w:pPr>
      <w:r>
        <w:rPr>
          <w:rStyle w:val="FootnoteReference"/>
        </w:rPr>
        <w:footnoteRef/>
      </w:r>
      <w:r>
        <w:t xml:space="preserve"> </w:t>
      </w:r>
      <w:proofErr w:type="spellStart"/>
      <w:r w:rsidRPr="000665A9">
        <w:rPr>
          <w:rStyle w:val="Hyperlink"/>
          <w:color w:val="auto"/>
          <w:sz w:val="20"/>
          <w:szCs w:val="20"/>
          <w:u w:val="none"/>
        </w:rPr>
        <w:t>Jomhornews</w:t>
      </w:r>
      <w:proofErr w:type="spellEnd"/>
      <w:r w:rsidRPr="00917202">
        <w:rPr>
          <w:rFonts w:ascii="Times New Roman" w:hAnsi="Times New Roman"/>
          <w:i/>
          <w:iCs/>
        </w:rPr>
        <w:t xml:space="preserve">, </w:t>
      </w:r>
      <w:r w:rsidRPr="000665A9">
        <w:rPr>
          <w:rFonts w:ascii="Times New Roman" w:eastAsia="Times New Roman" w:hAnsi="Times New Roman" w:cs="Arial"/>
          <w:color w:val="auto"/>
          <w:sz w:val="20"/>
          <w:szCs w:val="20"/>
        </w:rPr>
        <w:t>The Decree of President according Ghazanfar,</w:t>
      </w:r>
      <w:r>
        <w:t xml:space="preserve">  </w:t>
      </w:r>
      <w:hyperlink r:id="rId6" w:history="1">
        <w:r w:rsidRPr="000665A9">
          <w:rPr>
            <w:rStyle w:val="Hyperlink"/>
            <w:rFonts w:ascii="Times New Roman" w:eastAsia="Times New Roman" w:hAnsi="Times New Roman"/>
            <w:color w:val="auto"/>
            <w:sz w:val="20"/>
            <w:szCs w:val="20"/>
            <w:u w:val="none"/>
          </w:rPr>
          <w:t>http://www.jomhornews.com/fa/news/125797/</w:t>
        </w:r>
      </w:hyperlink>
      <w:r w:rsidRPr="000665A9">
        <w:rPr>
          <w:color w:val="auto"/>
        </w:rPr>
        <w:t xml:space="preserve">. </w:t>
      </w:r>
      <w:r w:rsidRPr="000665A9">
        <w:rPr>
          <w:rStyle w:val="Hyperlink"/>
          <w:rFonts w:ascii="Times New Roman" w:eastAsia="Times New Roman" w:hAnsi="Times New Roman"/>
          <w:color w:val="auto"/>
          <w:sz w:val="20"/>
          <w:szCs w:val="20"/>
          <w:u w:val="none"/>
        </w:rPr>
        <w:t>Last visited July 7, 2020.</w:t>
      </w:r>
      <w:r>
        <w:t xml:space="preserve"> </w:t>
      </w:r>
    </w:p>
  </w:footnote>
  <w:footnote w:id="22">
    <w:p w14:paraId="0DF5750D" w14:textId="77777777" w:rsidR="00662E62" w:rsidRDefault="00662E62" w:rsidP="00B9081A">
      <w:pPr>
        <w:pStyle w:val="FootnoteText"/>
        <w:spacing w:after="0" w:line="240" w:lineRule="auto"/>
        <w:rPr>
          <w:rtl/>
          <w:lang w:bidi="ps-AF"/>
        </w:rPr>
      </w:pPr>
      <w:r>
        <w:rPr>
          <w:rStyle w:val="FootnoteReference"/>
        </w:rPr>
        <w:footnoteRef/>
      </w:r>
      <w:r>
        <w:t xml:space="preserve"> </w:t>
      </w:r>
      <w:proofErr w:type="spellStart"/>
      <w:r w:rsidRPr="00436589">
        <w:rPr>
          <w:rFonts w:ascii="Times New Roman" w:hAnsi="Times New Roman"/>
          <w:lang w:bidi="ps-AF"/>
        </w:rPr>
        <w:t>TamSha</w:t>
      </w:r>
      <w:proofErr w:type="spellEnd"/>
      <w:r w:rsidRPr="00436589">
        <w:rPr>
          <w:rFonts w:ascii="Times New Roman" w:hAnsi="Times New Roman"/>
          <w:lang w:bidi="ps-AF"/>
        </w:rPr>
        <w:t xml:space="preserve"> and </w:t>
      </w:r>
      <w:proofErr w:type="spellStart"/>
      <w:r w:rsidRPr="00436589">
        <w:rPr>
          <w:rFonts w:ascii="Times New Roman" w:hAnsi="Times New Roman"/>
          <w:lang w:bidi="ps-AF"/>
        </w:rPr>
        <w:t>Ihasanullah</w:t>
      </w:r>
      <w:proofErr w:type="spellEnd"/>
      <w:r w:rsidRPr="00436589">
        <w:rPr>
          <w:rFonts w:ascii="Times New Roman" w:hAnsi="Times New Roman"/>
          <w:lang w:bidi="ps-AF"/>
        </w:rPr>
        <w:t xml:space="preserve"> </w:t>
      </w:r>
      <w:proofErr w:type="spellStart"/>
      <w:r w:rsidRPr="00436589">
        <w:rPr>
          <w:rFonts w:ascii="Times New Roman" w:hAnsi="Times New Roman"/>
          <w:lang w:bidi="ps-AF"/>
        </w:rPr>
        <w:t>Ghafori</w:t>
      </w:r>
      <w:proofErr w:type="spellEnd"/>
      <w:r w:rsidRPr="00436589">
        <w:rPr>
          <w:rFonts w:ascii="Times New Roman" w:hAnsi="Times New Roman"/>
          <w:i/>
          <w:iCs/>
          <w:lang w:bidi="ps-AF"/>
        </w:rPr>
        <w:t>, Investigating of Affected Livelihood by war in Herat</w:t>
      </w:r>
      <w:r w:rsidRPr="00436589">
        <w:rPr>
          <w:rFonts w:ascii="Times New Roman" w:hAnsi="Times New Roman"/>
          <w:lang w:bidi="ps-AF"/>
        </w:rPr>
        <w:t xml:space="preserve">, </w:t>
      </w:r>
      <w:r w:rsidRPr="00436589">
        <w:rPr>
          <w:rFonts w:ascii="Times New Roman" w:hAnsi="Times New Roman"/>
        </w:rPr>
        <w:t>secure</w:t>
      </w:r>
      <w:r>
        <w:rPr>
          <w:rFonts w:ascii="Times New Roman" w:hAnsi="Times New Roman"/>
        </w:rPr>
        <w:t xml:space="preserve"> </w:t>
      </w:r>
      <w:r w:rsidRPr="00436589">
        <w:rPr>
          <w:rFonts w:ascii="Times New Roman" w:hAnsi="Times New Roman"/>
        </w:rPr>
        <w:t>livelihoods</w:t>
      </w:r>
      <w:r>
        <w:rPr>
          <w:rFonts w:ascii="Times New Roman" w:hAnsi="Times New Roman"/>
        </w:rPr>
        <w:t xml:space="preserve"> research consortium</w:t>
      </w:r>
      <w:r w:rsidRPr="00436589">
        <w:rPr>
          <w:rFonts w:ascii="Times New Roman" w:hAnsi="Times New Roman"/>
        </w:rPr>
        <w:t xml:space="preserve">, Page 28. </w:t>
      </w:r>
      <w:hyperlink r:id="rId7" w:history="1">
        <w:r w:rsidRPr="00B9081A">
          <w:rPr>
            <w:rStyle w:val="Hyperlink"/>
            <w:rFonts w:ascii="Times New Roman" w:hAnsi="Times New Roman"/>
            <w:color w:val="auto"/>
            <w:u w:val="none"/>
          </w:rPr>
          <w:t>https://areu.org.af/wp-content/uploads/2019/07/1903P-Afghanistan-informal-credit.pdf</w:t>
        </w:r>
      </w:hyperlink>
      <w:r w:rsidRPr="00B9081A">
        <w:rPr>
          <w:rFonts w:ascii="Times New Roman" w:hAnsi="Times New Roman"/>
        </w:rPr>
        <w:t>.</w:t>
      </w:r>
      <w:r w:rsidRPr="00436589">
        <w:rPr>
          <w:rFonts w:ascii="Times New Roman" w:hAnsi="Times New Roman"/>
        </w:rPr>
        <w:t xml:space="preserve"> Last visited Dec 13, 2019</w:t>
      </w:r>
      <w:r>
        <w:rPr>
          <w:rFonts w:ascii="Times New Roman" w:hAnsi="Times New Roman"/>
        </w:rPr>
        <w:t>.</w:t>
      </w:r>
      <w:r>
        <w:t xml:space="preserve"> </w:t>
      </w:r>
    </w:p>
  </w:footnote>
  <w:footnote w:id="23">
    <w:p w14:paraId="1C9829D3" w14:textId="260121DF" w:rsidR="00662E62" w:rsidRDefault="00662E62" w:rsidP="00B9081A">
      <w:pPr>
        <w:pStyle w:val="FootnoteText"/>
        <w:spacing w:after="0" w:line="240" w:lineRule="auto"/>
      </w:pPr>
      <w:r>
        <w:rPr>
          <w:rStyle w:val="FootnoteReference"/>
        </w:rPr>
        <w:footnoteRef/>
      </w:r>
      <w:r>
        <w:t xml:space="preserve"> </w:t>
      </w:r>
      <w:r w:rsidRPr="008979E1">
        <w:rPr>
          <w:rFonts w:ascii="Times New Roman" w:hAnsi="Times New Roman" w:cs="Times New Roman"/>
        </w:rPr>
        <w:t xml:space="preserve">Da </w:t>
      </w:r>
      <w:r w:rsidRPr="00B9081A">
        <w:rPr>
          <w:rFonts w:ascii="Times New Roman" w:hAnsi="Times New Roman"/>
          <w:lang w:bidi="ps-AF"/>
        </w:rPr>
        <w:t>Afghanistan</w:t>
      </w:r>
      <w:r w:rsidRPr="008979E1">
        <w:rPr>
          <w:rFonts w:ascii="Times New Roman" w:hAnsi="Times New Roman" w:cs="Times New Roman"/>
        </w:rPr>
        <w:t xml:space="preserve"> Bank (Central Bank of Afghanistan), </w:t>
      </w:r>
      <w:proofErr w:type="spellStart"/>
      <w:r w:rsidRPr="008979E1">
        <w:rPr>
          <w:rFonts w:ascii="Times New Roman" w:hAnsi="Times New Roman" w:cs="Times New Roman"/>
          <w:i/>
          <w:iCs/>
        </w:rPr>
        <w:t>Qard</w:t>
      </w:r>
      <w:proofErr w:type="spellEnd"/>
      <w:r w:rsidRPr="008979E1">
        <w:rPr>
          <w:rFonts w:ascii="Times New Roman" w:hAnsi="Times New Roman" w:cs="Times New Roman"/>
          <w:i/>
          <w:iCs/>
        </w:rPr>
        <w:t xml:space="preserve"> Product guide</w:t>
      </w:r>
      <w:r w:rsidRPr="008979E1">
        <w:rPr>
          <w:rFonts w:ascii="Times New Roman" w:hAnsi="Times New Roman" w:cs="Times New Roman"/>
        </w:rPr>
        <w:t xml:space="preserve">, </w:t>
      </w:r>
      <w:hyperlink r:id="rId8" w:history="1">
        <w:r w:rsidR="00B9081A" w:rsidRPr="00F7743C">
          <w:rPr>
            <w:rStyle w:val="Hyperlink"/>
            <w:rFonts w:ascii="Times New Roman" w:hAnsi="Times New Roman"/>
            <w:color w:val="auto"/>
            <w:u w:val="none"/>
          </w:rPr>
          <w:t>https://dab.gov.af/sites/default/files/2018-12/21QardProductGuide1212016151522432553325325.pdf</w:t>
        </w:r>
      </w:hyperlink>
      <w:r w:rsidRPr="00F7743C">
        <w:rPr>
          <w:rFonts w:ascii="Times New Roman" w:hAnsi="Times New Roman" w:cs="Times New Roman"/>
        </w:rPr>
        <w:t>,</w:t>
      </w:r>
      <w:r w:rsidRPr="008979E1">
        <w:rPr>
          <w:rFonts w:ascii="Times New Roman" w:hAnsi="Times New Roman" w:cs="Times New Roman"/>
        </w:rPr>
        <w:t xml:space="preserve"> last visited October 10, 2020.</w:t>
      </w:r>
      <w:r>
        <w:t xml:space="preserve"> </w:t>
      </w:r>
    </w:p>
  </w:footnote>
  <w:footnote w:id="24">
    <w:p w14:paraId="2F64ED87" w14:textId="77777777" w:rsidR="00662E62" w:rsidRDefault="00662E62" w:rsidP="00B9081A">
      <w:pPr>
        <w:pStyle w:val="FootnoteText"/>
        <w:spacing w:after="0" w:line="240" w:lineRule="auto"/>
      </w:pPr>
      <w:r>
        <w:rPr>
          <w:rStyle w:val="FootnoteReference"/>
        </w:rPr>
        <w:footnoteRef/>
      </w:r>
      <w:r>
        <w:t xml:space="preserve"> </w:t>
      </w:r>
      <w:r w:rsidRPr="001F4A78">
        <w:rPr>
          <w:rFonts w:ascii="Times New Roman" w:hAnsi="Times New Roman"/>
        </w:rPr>
        <w:t>Imad</w:t>
      </w:r>
      <w:r w:rsidRPr="001F4A78">
        <w:rPr>
          <w:rFonts w:ascii="Times New Roman" w:hAnsi="Times New Roman"/>
          <w:i/>
          <w:iCs/>
        </w:rPr>
        <w:t>, Islamic Microfinance in Malaysia</w:t>
      </w:r>
      <w:r w:rsidRPr="001F4A78">
        <w:rPr>
          <w:rFonts w:ascii="Times New Roman" w:hAnsi="Times New Roman"/>
        </w:rPr>
        <w:t>,</w:t>
      </w:r>
      <w:r>
        <w:t xml:space="preserve"> </w:t>
      </w:r>
      <w:r w:rsidRPr="001F4A78">
        <w:rPr>
          <w:rFonts w:ascii="Times New Roman" w:hAnsi="Times New Roman"/>
        </w:rPr>
        <w:t xml:space="preserve">Nuqtah.com (March 23, 2107) </w:t>
      </w:r>
      <w:hyperlink r:id="rId9" w:history="1">
        <w:r w:rsidRPr="00B9081A">
          <w:rPr>
            <w:rStyle w:val="Hyperlink"/>
            <w:color w:val="auto"/>
            <w:u w:val="none"/>
          </w:rPr>
          <w:t>http://www.nuqhta.com/2017/03/23/islamic-microfinance-in-malaysia/</w:t>
        </w:r>
      </w:hyperlink>
      <w:r w:rsidRPr="00B9081A">
        <w:t>.</w:t>
      </w:r>
      <w:r>
        <w:t xml:space="preserve"> </w:t>
      </w:r>
      <w:r w:rsidRPr="001F4A78">
        <w:rPr>
          <w:rFonts w:ascii="Times New Roman" w:hAnsi="Times New Roman"/>
        </w:rPr>
        <w:t>Last visited July 22, 2020.</w:t>
      </w:r>
    </w:p>
  </w:footnote>
  <w:footnote w:id="25">
    <w:p w14:paraId="4DF92E7B" w14:textId="77777777" w:rsidR="00662E62" w:rsidRPr="00377E20" w:rsidRDefault="00662E62" w:rsidP="00B9081A">
      <w:pPr>
        <w:pStyle w:val="FootnoteText"/>
        <w:spacing w:after="0" w:line="240" w:lineRule="auto"/>
        <w:rPr>
          <w:rFonts w:ascii="Times New Roman" w:hAnsi="Times New Roman"/>
        </w:rPr>
      </w:pPr>
      <w:r w:rsidRPr="00377E20">
        <w:rPr>
          <w:rStyle w:val="FootnoteReference"/>
          <w:rFonts w:ascii="Times New Roman" w:hAnsi="Times New Roman"/>
        </w:rPr>
        <w:footnoteRef/>
      </w:r>
      <w:r w:rsidRPr="00377E20">
        <w:rPr>
          <w:rFonts w:ascii="Times New Roman" w:hAnsi="Times New Roman"/>
        </w:rPr>
        <w:t xml:space="preserve"> </w:t>
      </w:r>
      <w:r w:rsidRPr="00377E20">
        <w:rPr>
          <w:rFonts w:ascii="Times New Roman" w:hAnsi="Times New Roman"/>
          <w:i/>
          <w:iCs/>
        </w:rPr>
        <w:t>Ibid</w:t>
      </w:r>
      <w:r w:rsidRPr="00377E20">
        <w:rPr>
          <w:rFonts w:ascii="Times New Roman" w:hAnsi="Times New Roman"/>
        </w:rPr>
        <w:t>, 7</w:t>
      </w:r>
    </w:p>
  </w:footnote>
  <w:footnote w:id="26">
    <w:p w14:paraId="6B7907BD" w14:textId="77777777" w:rsidR="00662E62" w:rsidRDefault="00662E62" w:rsidP="00B9081A">
      <w:pPr>
        <w:pStyle w:val="FootnoteText"/>
        <w:spacing w:after="0" w:line="240" w:lineRule="auto"/>
      </w:pPr>
      <w:r>
        <w:rPr>
          <w:rStyle w:val="FootnoteReference"/>
        </w:rPr>
        <w:footnoteRef/>
      </w:r>
      <w:r>
        <w:t xml:space="preserve"> </w:t>
      </w:r>
      <w:r w:rsidRPr="0036329D">
        <w:rPr>
          <w:rFonts w:ascii="Times New Roman" w:hAnsi="Times New Roman"/>
        </w:rPr>
        <w:t xml:space="preserve">BMT. </w:t>
      </w:r>
      <w:proofErr w:type="spellStart"/>
      <w:r w:rsidRPr="0036329D">
        <w:rPr>
          <w:rFonts w:ascii="Times New Roman" w:hAnsi="Times New Roman"/>
        </w:rPr>
        <w:t>Beringharjo</w:t>
      </w:r>
      <w:proofErr w:type="spellEnd"/>
      <w:r w:rsidRPr="0036329D">
        <w:rPr>
          <w:rFonts w:ascii="Times New Roman" w:hAnsi="Times New Roman"/>
        </w:rPr>
        <w:t xml:space="preserve">, </w:t>
      </w:r>
      <w:hyperlink r:id="rId10" w:history="1">
        <w:r w:rsidRPr="00B9081A">
          <w:rPr>
            <w:rStyle w:val="Hyperlink"/>
            <w:rFonts w:ascii="Times New Roman" w:hAnsi="Times New Roman"/>
            <w:color w:val="auto"/>
            <w:u w:val="none"/>
          </w:rPr>
          <w:t>https://bmtberingharjo.com/produk/qordul-hasan</w:t>
        </w:r>
      </w:hyperlink>
      <w:r w:rsidRPr="0036329D">
        <w:rPr>
          <w:rFonts w:ascii="Times New Roman" w:hAnsi="Times New Roman"/>
        </w:rPr>
        <w:t xml:space="preserve"> last visited Nov30, 2019.</w:t>
      </w: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ajorHAnsi" w:hAnsiTheme="majorHAnsi"/>
        <w:sz w:val="20"/>
      </w:rPr>
      <w:id w:val="304282640"/>
      <w:docPartObj>
        <w:docPartGallery w:val="Page Numbers (Top of Page)"/>
        <w:docPartUnique/>
      </w:docPartObj>
    </w:sdtPr>
    <w:sdtEndPr>
      <w:rPr>
        <w:color w:val="808080" w:themeColor="background1" w:themeShade="80"/>
        <w:spacing w:val="60"/>
      </w:rPr>
    </w:sdtEndPr>
    <w:sdtContent>
      <w:p w14:paraId="333243CF" w14:textId="07E683CE" w:rsidR="00561100" w:rsidRPr="00B90E87" w:rsidRDefault="00561100" w:rsidP="002B4A8B">
        <w:pPr>
          <w:pStyle w:val="Header"/>
          <w:spacing w:after="0"/>
          <w:rPr>
            <w:rFonts w:asciiTheme="majorHAnsi" w:hAnsiTheme="majorHAnsi"/>
            <w:b/>
            <w:bCs/>
            <w:sz w:val="20"/>
          </w:rPr>
        </w:pPr>
        <w:r w:rsidRPr="00B90E87">
          <w:rPr>
            <w:rFonts w:asciiTheme="majorHAnsi" w:hAnsiTheme="majorHAnsi"/>
            <w:sz w:val="20"/>
          </w:rPr>
          <w:fldChar w:fldCharType="begin"/>
        </w:r>
        <w:r w:rsidRPr="008D638D">
          <w:rPr>
            <w:rFonts w:asciiTheme="majorHAnsi" w:hAnsiTheme="majorHAnsi"/>
            <w:sz w:val="20"/>
          </w:rPr>
          <w:instrText xml:space="preserve"> PAGE   \* MERGEFORMAT </w:instrText>
        </w:r>
        <w:r w:rsidRPr="00B90E87">
          <w:rPr>
            <w:rFonts w:asciiTheme="majorHAnsi" w:hAnsiTheme="majorHAnsi"/>
            <w:sz w:val="20"/>
          </w:rPr>
          <w:fldChar w:fldCharType="separate"/>
        </w:r>
        <w:r w:rsidR="002A7D0A" w:rsidRPr="002A7D0A">
          <w:rPr>
            <w:rFonts w:asciiTheme="majorHAnsi" w:hAnsiTheme="majorHAnsi"/>
            <w:b/>
            <w:bCs/>
            <w:noProof/>
            <w:sz w:val="20"/>
          </w:rPr>
          <w:t>4</w:t>
        </w:r>
        <w:r w:rsidRPr="00B90E87">
          <w:rPr>
            <w:rFonts w:asciiTheme="majorHAnsi" w:hAnsiTheme="majorHAnsi"/>
            <w:b/>
            <w:bCs/>
            <w:noProof/>
            <w:sz w:val="20"/>
          </w:rPr>
          <w:fldChar w:fldCharType="end"/>
        </w:r>
        <w:r w:rsidRPr="00B90E87">
          <w:rPr>
            <w:rFonts w:asciiTheme="majorHAnsi" w:hAnsiTheme="majorHAnsi"/>
            <w:b/>
            <w:bCs/>
            <w:sz w:val="20"/>
          </w:rPr>
          <w:t xml:space="preserve"> |</w:t>
        </w:r>
        <w:r w:rsidRPr="00B90E87">
          <w:rPr>
            <w:rFonts w:asciiTheme="majorHAnsi" w:hAnsiTheme="majorHAnsi"/>
            <w:b/>
            <w:bCs/>
            <w:sz w:val="20"/>
            <w:lang w:val="id-ID"/>
          </w:rPr>
          <w:t xml:space="preserve"> </w:t>
        </w:r>
        <w:r w:rsidR="00C610F7" w:rsidRPr="00C610F7">
          <w:rPr>
            <w:rFonts w:asciiTheme="majorHAnsi" w:hAnsiTheme="majorHAnsi"/>
            <w:b/>
            <w:bCs/>
            <w:sz w:val="20"/>
            <w:lang w:val="id-ID"/>
          </w:rPr>
          <w:t>Ziaulrahman Mushkalamzai, Mohammad Wasim Hanif, and Azizulrahman Aziz</w:t>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ajorHAnsi" w:hAnsiTheme="majorHAnsi"/>
        <w:b/>
        <w:color w:val="808080" w:themeColor="background1" w:themeShade="80"/>
        <w:spacing w:val="60"/>
        <w:sz w:val="20"/>
      </w:rPr>
      <w:id w:val="1770205316"/>
      <w:docPartObj>
        <w:docPartGallery w:val="Page Numbers (Top of Page)"/>
        <w:docPartUnique/>
      </w:docPartObj>
    </w:sdtPr>
    <w:sdtEndPr>
      <w:rPr>
        <w:bCs/>
        <w:noProof/>
        <w:color w:val="auto"/>
        <w:spacing w:val="0"/>
      </w:rPr>
    </w:sdtEndPr>
    <w:sdtContent>
      <w:p w14:paraId="48DAA5BC" w14:textId="43C8B3DC" w:rsidR="00561100" w:rsidRPr="00B90E87" w:rsidRDefault="00B7124D" w:rsidP="00D803E0">
        <w:pPr>
          <w:pStyle w:val="Header"/>
          <w:tabs>
            <w:tab w:val="clear" w:pos="8640"/>
          </w:tabs>
          <w:jc w:val="right"/>
          <w:rPr>
            <w:rFonts w:asciiTheme="majorHAnsi" w:hAnsiTheme="majorHAnsi"/>
            <w:b/>
            <w:bCs/>
            <w:sz w:val="20"/>
          </w:rPr>
        </w:pPr>
        <w:r w:rsidRPr="00B7124D">
          <w:rPr>
            <w:rFonts w:asciiTheme="majorHAnsi" w:hAnsiTheme="majorHAnsi"/>
            <w:b/>
            <w:i/>
            <w:sz w:val="20"/>
            <w:lang w:val="id-ID"/>
          </w:rPr>
          <w:t>Qardul Hasan and Community Empowerment: Lessons can be...</w:t>
        </w:r>
        <w:r w:rsidR="00577F0A" w:rsidRPr="00B90E87">
          <w:rPr>
            <w:rFonts w:asciiTheme="majorHAnsi" w:hAnsiTheme="majorHAnsi"/>
            <w:b/>
            <w:sz w:val="20"/>
          </w:rPr>
          <w:t xml:space="preserve"> |</w:t>
        </w:r>
        <w:r w:rsidR="00577F0A" w:rsidRPr="00B90E87">
          <w:rPr>
            <w:rFonts w:asciiTheme="majorHAnsi" w:hAnsiTheme="majorHAnsi"/>
            <w:b/>
            <w:sz w:val="20"/>
          </w:rPr>
          <w:fldChar w:fldCharType="begin"/>
        </w:r>
        <w:r w:rsidR="00577F0A" w:rsidRPr="00B90E87">
          <w:rPr>
            <w:rFonts w:asciiTheme="majorHAnsi" w:hAnsiTheme="majorHAnsi"/>
            <w:b/>
            <w:sz w:val="20"/>
          </w:rPr>
          <w:instrText xml:space="preserve"> PAGE   \* MERGEFORMAT </w:instrText>
        </w:r>
        <w:r w:rsidR="00577F0A" w:rsidRPr="00B90E87">
          <w:rPr>
            <w:rFonts w:asciiTheme="majorHAnsi" w:hAnsiTheme="majorHAnsi"/>
            <w:b/>
            <w:sz w:val="20"/>
          </w:rPr>
          <w:fldChar w:fldCharType="separate"/>
        </w:r>
        <w:r w:rsidR="002A7D0A" w:rsidRPr="002A7D0A">
          <w:rPr>
            <w:rFonts w:asciiTheme="majorHAnsi" w:hAnsiTheme="majorHAnsi"/>
            <w:b/>
            <w:bCs/>
            <w:noProof/>
            <w:sz w:val="20"/>
          </w:rPr>
          <w:t>3</w:t>
        </w:r>
        <w:r w:rsidR="00577F0A" w:rsidRPr="00B90E87">
          <w:rPr>
            <w:rFonts w:asciiTheme="majorHAnsi" w:hAnsiTheme="majorHAnsi"/>
            <w:b/>
            <w:bCs/>
            <w:noProof/>
            <w:sz w:val="20"/>
          </w:rP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09AE9C" w14:textId="77777777" w:rsidR="00373E16" w:rsidRPr="00443291" w:rsidRDefault="001C5603" w:rsidP="001C5603">
    <w:pPr>
      <w:pStyle w:val="Header"/>
      <w:spacing w:after="0" w:line="240" w:lineRule="auto"/>
      <w:jc w:val="right"/>
      <w:rPr>
        <w:rFonts w:asciiTheme="majorHAnsi" w:hAnsiTheme="majorHAnsi"/>
        <w:i/>
        <w:sz w:val="18"/>
        <w:lang w:val="id-ID"/>
      </w:rPr>
    </w:pPr>
    <w:r>
      <w:rPr>
        <w:rFonts w:asciiTheme="majorHAnsi" w:hAnsiTheme="majorHAnsi"/>
        <w:i/>
        <w:sz w:val="18"/>
        <w:lang w:val="id-ID"/>
      </w:rPr>
      <w:t>Al-Amwa</w:t>
    </w:r>
    <w:r w:rsidR="002A7D0A">
      <w:rPr>
        <w:rFonts w:asciiTheme="majorHAnsi" w:hAnsiTheme="majorHAnsi"/>
        <w:i/>
        <w:sz w:val="18"/>
        <w:lang w:val="id-ID"/>
      </w:rPr>
      <w:t>l</w:t>
    </w:r>
    <w:r w:rsidR="00373E16" w:rsidRPr="00443291">
      <w:rPr>
        <w:rFonts w:asciiTheme="majorHAnsi" w:hAnsiTheme="majorHAnsi"/>
        <w:i/>
        <w:sz w:val="18"/>
        <w:lang w:val="id-ID"/>
      </w:rPr>
      <w:t xml:space="preserve">: Journal of </w:t>
    </w:r>
    <w:r>
      <w:rPr>
        <w:rFonts w:asciiTheme="majorHAnsi" w:hAnsiTheme="majorHAnsi"/>
        <w:i/>
        <w:sz w:val="18"/>
        <w:lang w:val="id-ID"/>
      </w:rPr>
      <w:t>Islamic Economic Law</w:t>
    </w:r>
  </w:p>
  <w:p w14:paraId="4C7C7D9F" w14:textId="3D7E5254" w:rsidR="00373E16" w:rsidRPr="008E42A6" w:rsidRDefault="00770F9E" w:rsidP="00373E16">
    <w:pPr>
      <w:pStyle w:val="Header"/>
      <w:spacing w:after="0" w:line="240" w:lineRule="auto"/>
      <w:jc w:val="right"/>
      <w:rPr>
        <w:rFonts w:asciiTheme="majorHAnsi" w:hAnsiTheme="majorHAnsi"/>
        <w:i/>
        <w:sz w:val="18"/>
      </w:rPr>
    </w:pPr>
    <w:r>
      <w:rPr>
        <w:rFonts w:asciiTheme="majorHAnsi" w:hAnsiTheme="majorHAnsi"/>
        <w:i/>
        <w:color w:val="FF0000"/>
        <w:sz w:val="18"/>
      </w:rPr>
      <w:t>Sept</w:t>
    </w:r>
    <w:r w:rsidR="004F6B6D" w:rsidRPr="004F6B6D">
      <w:rPr>
        <w:rFonts w:asciiTheme="majorHAnsi" w:hAnsiTheme="majorHAnsi"/>
        <w:i/>
        <w:color w:val="FF0000"/>
        <w:sz w:val="18"/>
        <w:lang w:val="id-ID"/>
      </w:rPr>
      <w:t>-</w:t>
    </w:r>
    <w:r>
      <w:rPr>
        <w:rFonts w:asciiTheme="majorHAnsi" w:hAnsiTheme="majorHAnsi"/>
        <w:i/>
        <w:color w:val="FF0000"/>
        <w:sz w:val="18"/>
      </w:rPr>
      <w:t>2023</w:t>
    </w:r>
    <w:r w:rsidR="00FF4787" w:rsidRPr="004F6B6D">
      <w:rPr>
        <w:rFonts w:asciiTheme="majorHAnsi" w:hAnsiTheme="majorHAnsi"/>
        <w:i/>
        <w:color w:val="FF0000"/>
        <w:sz w:val="18"/>
        <w:lang w:val="id-ID"/>
      </w:rPr>
      <w:t>, Vol.</w:t>
    </w:r>
    <w:r>
      <w:rPr>
        <w:rFonts w:asciiTheme="majorHAnsi" w:hAnsiTheme="majorHAnsi"/>
        <w:i/>
        <w:color w:val="FF0000"/>
        <w:sz w:val="18"/>
      </w:rPr>
      <w:t>8</w:t>
    </w:r>
    <w:r w:rsidR="00FF4787" w:rsidRPr="004F6B6D">
      <w:rPr>
        <w:rFonts w:asciiTheme="majorHAnsi" w:hAnsiTheme="majorHAnsi"/>
        <w:i/>
        <w:color w:val="FF0000"/>
        <w:sz w:val="18"/>
        <w:lang w:val="id-ID"/>
      </w:rPr>
      <w:t>, No.</w:t>
    </w:r>
    <w:r>
      <w:rPr>
        <w:rFonts w:asciiTheme="majorHAnsi" w:hAnsiTheme="majorHAnsi"/>
        <w:i/>
        <w:color w:val="FF0000"/>
        <w:sz w:val="18"/>
      </w:rPr>
      <w:t>2</w:t>
    </w:r>
    <w:r w:rsidR="00FF4787" w:rsidRPr="004F6B6D">
      <w:rPr>
        <w:rFonts w:asciiTheme="majorHAnsi" w:hAnsiTheme="majorHAnsi"/>
        <w:i/>
        <w:color w:val="FF0000"/>
        <w:sz w:val="18"/>
        <w:lang w:val="id-ID"/>
      </w:rPr>
      <w:t>, hal.</w:t>
    </w:r>
    <w:r w:rsidR="008E42A6">
      <w:rPr>
        <w:rFonts w:asciiTheme="majorHAnsi" w:hAnsiTheme="majorHAnsi"/>
        <w:i/>
        <w:color w:val="FF0000"/>
        <w:sz w:val="18"/>
      </w:rPr>
      <w:t>21</w:t>
    </w:r>
    <w:r w:rsidR="00FF4787" w:rsidRPr="004F6B6D">
      <w:rPr>
        <w:rFonts w:asciiTheme="majorHAnsi" w:hAnsiTheme="majorHAnsi"/>
        <w:i/>
        <w:color w:val="FF0000"/>
        <w:sz w:val="18"/>
        <w:lang w:val="id-ID"/>
      </w:rPr>
      <w:t>-</w:t>
    </w:r>
    <w:r w:rsidR="008E42A6">
      <w:rPr>
        <w:rFonts w:asciiTheme="majorHAnsi" w:hAnsiTheme="majorHAnsi"/>
        <w:i/>
        <w:color w:val="FF0000"/>
        <w:sz w:val="18"/>
      </w:rPr>
      <w:t>32</w:t>
    </w:r>
  </w:p>
  <w:p w14:paraId="5EEC2CA1" w14:textId="77777777" w:rsidR="00F16108" w:rsidRPr="00443291" w:rsidRDefault="00F16108" w:rsidP="001C5603">
    <w:pPr>
      <w:pStyle w:val="Header"/>
      <w:spacing w:after="0" w:line="240" w:lineRule="auto"/>
      <w:jc w:val="right"/>
      <w:rPr>
        <w:rFonts w:asciiTheme="majorHAnsi" w:hAnsiTheme="majorHAnsi"/>
        <w:i/>
        <w:sz w:val="18"/>
        <w:lang w:val="id-ID"/>
      </w:rPr>
    </w:pPr>
    <w:r w:rsidRPr="00443291">
      <w:rPr>
        <w:rFonts w:asciiTheme="majorHAnsi" w:hAnsiTheme="majorHAnsi"/>
        <w:i/>
        <w:sz w:val="18"/>
        <w:lang w:val="id-ID"/>
      </w:rPr>
      <w:t xml:space="preserve">ISSN(P): </w:t>
    </w:r>
    <w:hyperlink r:id="rId1" w:tgtFrame="baru" w:history="1">
      <w:r w:rsidR="001C5603" w:rsidRPr="001C5603">
        <w:rPr>
          <w:rStyle w:val="Hyperlink"/>
          <w:b/>
          <w:bCs/>
          <w:color w:val="332200"/>
          <w:sz w:val="19"/>
          <w:szCs w:val="19"/>
          <w:u w:val="none"/>
          <w:shd w:val="clear" w:color="auto" w:fill="FFFFFF"/>
        </w:rPr>
        <w:t>2541-0105</w:t>
      </w:r>
    </w:hyperlink>
    <w:r w:rsidR="009432A6" w:rsidRPr="00443291">
      <w:rPr>
        <w:rFonts w:asciiTheme="majorHAnsi" w:hAnsiTheme="majorHAnsi"/>
        <w:i/>
        <w:sz w:val="18"/>
        <w:lang w:val="id-ID"/>
      </w:rPr>
      <w:t xml:space="preserve">; </w:t>
    </w:r>
    <w:r w:rsidRPr="00443291">
      <w:rPr>
        <w:rFonts w:asciiTheme="majorHAnsi" w:hAnsiTheme="majorHAnsi"/>
        <w:i/>
        <w:sz w:val="18"/>
        <w:lang w:val="id-ID"/>
      </w:rPr>
      <w:t>ISSN(E):</w:t>
    </w:r>
    <w:r w:rsidR="001C5603" w:rsidRPr="001C5603">
      <w:rPr>
        <w:color w:val="333333"/>
        <w:sz w:val="19"/>
        <w:szCs w:val="19"/>
        <w:shd w:val="clear" w:color="auto" w:fill="FFFFFF"/>
      </w:rPr>
      <w:t xml:space="preserve"> </w:t>
    </w:r>
    <w:r w:rsidR="001C5603">
      <w:rPr>
        <w:rStyle w:val="Strong"/>
        <w:color w:val="333333"/>
        <w:sz w:val="19"/>
        <w:szCs w:val="19"/>
        <w:shd w:val="clear" w:color="auto" w:fill="FFFFFF"/>
      </w:rPr>
      <w:t>2541-3910</w:t>
    </w:r>
  </w:p>
  <w:p w14:paraId="2578FD99" w14:textId="77777777" w:rsidR="00373E16" w:rsidRPr="008D638D" w:rsidRDefault="00373E16" w:rsidP="001C5603">
    <w:pPr>
      <w:pStyle w:val="Header"/>
      <w:spacing w:after="0" w:line="240" w:lineRule="auto"/>
      <w:jc w:val="right"/>
      <w:rPr>
        <w:rFonts w:asciiTheme="majorHAnsi" w:hAnsiTheme="majorHAnsi"/>
        <w:i/>
        <w:color w:val="404040" w:themeColor="text1" w:themeTint="BF"/>
        <w:sz w:val="18"/>
        <w:lang w:val="id-ID"/>
      </w:rPr>
    </w:pPr>
    <w:r w:rsidRPr="00443291">
      <w:rPr>
        <w:rFonts w:asciiTheme="majorHAnsi" w:hAnsiTheme="majorHAnsi"/>
        <w:i/>
        <w:sz w:val="18"/>
        <w:lang w:val="id-ID"/>
      </w:rPr>
      <w:t xml:space="preserve">©2016 </w:t>
    </w:r>
    <w:r w:rsidR="001C5603">
      <w:rPr>
        <w:rFonts w:asciiTheme="majorHAnsi" w:hAnsiTheme="majorHAnsi"/>
        <w:i/>
        <w:sz w:val="18"/>
        <w:lang w:val="id-ID"/>
      </w:rPr>
      <w:t>Hukum Ekonomis Syariah, IAIN Palopo</w:t>
    </w:r>
    <w:r w:rsidRPr="00443291">
      <w:rPr>
        <w:rFonts w:asciiTheme="majorHAnsi" w:hAnsiTheme="majorHAnsi"/>
        <w:i/>
        <w:sz w:val="18"/>
        <w:lang w:val="id-ID"/>
      </w:rPr>
      <w:t>.</w:t>
    </w:r>
    <w:r w:rsidRPr="008D638D">
      <w:rPr>
        <w:rFonts w:asciiTheme="majorHAnsi" w:hAnsiTheme="majorHAnsi"/>
        <w:i/>
        <w:color w:val="404040" w:themeColor="text1" w:themeTint="BF"/>
        <w:sz w:val="18"/>
        <w:lang w:val="id-ID"/>
      </w:rPr>
      <w:t xml:space="preserve"> </w:t>
    </w:r>
    <w:r w:rsidR="008D6F91" w:rsidRPr="001C5603">
      <w:rPr>
        <w:rFonts w:asciiTheme="majorHAnsi" w:hAnsiTheme="majorHAnsi"/>
        <w:i/>
        <w:color w:val="000000"/>
        <w:sz w:val="18"/>
        <w:lang w:val="id-ID"/>
        <w14:textFill>
          <w14:solidFill>
            <w14:srgbClr w14:val="000000">
              <w14:lumMod w14:val="75000"/>
              <w14:lumOff w14:val="25000"/>
            </w14:srgbClr>
          </w14:solidFill>
        </w14:textFill>
      </w:rPr>
      <w:t>http://</w:t>
    </w:r>
    <w:r w:rsidR="001C5603">
      <w:rPr>
        <w:rFonts w:asciiTheme="majorHAnsi" w:hAnsiTheme="majorHAnsi"/>
        <w:i/>
        <w:color w:val="000000"/>
        <w:sz w:val="18"/>
        <w:lang w:val="id-ID"/>
        <w14:textFill>
          <w14:solidFill>
            <w14:srgbClr w14:val="000000">
              <w14:lumMod w14:val="75000"/>
              <w14:lumOff w14:val="25000"/>
            </w14:srgbClr>
          </w14:solidFill>
        </w14:textFill>
      </w:rPr>
      <w:t>ejournal-iainpalopo.ac.id/alamwal</w:t>
    </w:r>
  </w:p>
  <w:p w14:paraId="2DA599A5" w14:textId="77777777" w:rsidR="00373E16" w:rsidRPr="008D638D" w:rsidRDefault="00373E16" w:rsidP="00373E16">
    <w:pPr>
      <w:pStyle w:val="Header"/>
      <w:spacing w:after="0" w:line="240" w:lineRule="auto"/>
      <w:jc w:val="right"/>
      <w:rPr>
        <w:rFonts w:asciiTheme="majorHAnsi" w:hAnsiTheme="majorHAnsi"/>
        <w:i/>
        <w:sz w:val="18"/>
        <w:lang w:val="id-ID"/>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AC643B"/>
    <w:multiLevelType w:val="hybridMultilevel"/>
    <w:tmpl w:val="021EB672"/>
    <w:lvl w:ilvl="0" w:tplc="0421000F">
      <w:start w:val="1"/>
      <w:numFmt w:val="decimal"/>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1" w15:restartNumberingAfterBreak="0">
    <w:nsid w:val="05856D48"/>
    <w:multiLevelType w:val="hybridMultilevel"/>
    <w:tmpl w:val="16B8E0C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15:restartNumberingAfterBreak="0">
    <w:nsid w:val="08044289"/>
    <w:multiLevelType w:val="hybridMultilevel"/>
    <w:tmpl w:val="A6E6645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6462E9F"/>
    <w:multiLevelType w:val="hybridMultilevel"/>
    <w:tmpl w:val="27D69F1C"/>
    <w:lvl w:ilvl="0" w:tplc="8996CC06">
      <w:start w:val="1"/>
      <w:numFmt w:val="decimal"/>
      <w:lvlText w:val="%1."/>
      <w:lvlJc w:val="left"/>
      <w:pPr>
        <w:ind w:left="1508" w:hanging="360"/>
      </w:pPr>
      <w:rPr>
        <w:rFonts w:ascii="Cambria" w:eastAsia="Times New Roman" w:hAnsi="Cambria" w:cs="Times New Roman"/>
      </w:rPr>
    </w:lvl>
    <w:lvl w:ilvl="1" w:tplc="04210019">
      <w:start w:val="1"/>
      <w:numFmt w:val="lowerLetter"/>
      <w:lvlText w:val="%2."/>
      <w:lvlJc w:val="left"/>
      <w:pPr>
        <w:ind w:left="2228" w:hanging="360"/>
      </w:pPr>
    </w:lvl>
    <w:lvl w:ilvl="2" w:tplc="0421001B">
      <w:start w:val="1"/>
      <w:numFmt w:val="lowerRoman"/>
      <w:lvlText w:val="%3."/>
      <w:lvlJc w:val="right"/>
      <w:pPr>
        <w:ind w:left="2948" w:hanging="180"/>
      </w:pPr>
    </w:lvl>
    <w:lvl w:ilvl="3" w:tplc="0421000F">
      <w:start w:val="1"/>
      <w:numFmt w:val="decimal"/>
      <w:lvlText w:val="%4."/>
      <w:lvlJc w:val="left"/>
      <w:pPr>
        <w:ind w:left="3668" w:hanging="360"/>
      </w:pPr>
    </w:lvl>
    <w:lvl w:ilvl="4" w:tplc="04210019">
      <w:start w:val="1"/>
      <w:numFmt w:val="lowerLetter"/>
      <w:lvlText w:val="%5."/>
      <w:lvlJc w:val="left"/>
      <w:pPr>
        <w:ind w:left="4388" w:hanging="360"/>
      </w:pPr>
    </w:lvl>
    <w:lvl w:ilvl="5" w:tplc="0421001B">
      <w:start w:val="1"/>
      <w:numFmt w:val="lowerRoman"/>
      <w:lvlText w:val="%6."/>
      <w:lvlJc w:val="right"/>
      <w:pPr>
        <w:ind w:left="5108" w:hanging="180"/>
      </w:pPr>
    </w:lvl>
    <w:lvl w:ilvl="6" w:tplc="0421000F">
      <w:start w:val="1"/>
      <w:numFmt w:val="decimal"/>
      <w:lvlText w:val="%7."/>
      <w:lvlJc w:val="left"/>
      <w:pPr>
        <w:ind w:left="5828" w:hanging="360"/>
      </w:pPr>
    </w:lvl>
    <w:lvl w:ilvl="7" w:tplc="04210019">
      <w:start w:val="1"/>
      <w:numFmt w:val="lowerLetter"/>
      <w:lvlText w:val="%8."/>
      <w:lvlJc w:val="left"/>
      <w:pPr>
        <w:ind w:left="6548" w:hanging="360"/>
      </w:pPr>
    </w:lvl>
    <w:lvl w:ilvl="8" w:tplc="0421001B">
      <w:start w:val="1"/>
      <w:numFmt w:val="lowerRoman"/>
      <w:lvlText w:val="%9."/>
      <w:lvlJc w:val="right"/>
      <w:pPr>
        <w:ind w:left="7268" w:hanging="180"/>
      </w:pPr>
    </w:lvl>
  </w:abstractNum>
  <w:abstractNum w:abstractNumId="4" w15:restartNumberingAfterBreak="0">
    <w:nsid w:val="18813BAD"/>
    <w:multiLevelType w:val="hybridMultilevel"/>
    <w:tmpl w:val="2E0E2094"/>
    <w:lvl w:ilvl="0" w:tplc="04090015">
      <w:start w:val="1"/>
      <w:numFmt w:val="upp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15:restartNumberingAfterBreak="0">
    <w:nsid w:val="1BD14B3A"/>
    <w:multiLevelType w:val="hybridMultilevel"/>
    <w:tmpl w:val="F80219DE"/>
    <w:lvl w:ilvl="0" w:tplc="2EF60C44">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6" w15:restartNumberingAfterBreak="0">
    <w:nsid w:val="2C8F19B0"/>
    <w:multiLevelType w:val="hybridMultilevel"/>
    <w:tmpl w:val="064E333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15:restartNumberingAfterBreak="0">
    <w:nsid w:val="40F654A4"/>
    <w:multiLevelType w:val="hybridMultilevel"/>
    <w:tmpl w:val="31CCCCE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15:restartNumberingAfterBreak="0">
    <w:nsid w:val="41714E78"/>
    <w:multiLevelType w:val="hybridMultilevel"/>
    <w:tmpl w:val="4C84EBBE"/>
    <w:lvl w:ilvl="0" w:tplc="0421000F">
      <w:start w:val="1"/>
      <w:numFmt w:val="decimal"/>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9" w15:restartNumberingAfterBreak="0">
    <w:nsid w:val="4594124E"/>
    <w:multiLevelType w:val="hybridMultilevel"/>
    <w:tmpl w:val="51523C54"/>
    <w:lvl w:ilvl="0" w:tplc="04090019">
      <w:start w:val="1"/>
      <w:numFmt w:val="lowerLetter"/>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4B67601E"/>
    <w:multiLevelType w:val="hybridMultilevel"/>
    <w:tmpl w:val="7E62118E"/>
    <w:lvl w:ilvl="0" w:tplc="0409000F">
      <w:start w:val="1"/>
      <w:numFmt w:val="decimal"/>
      <w:lvlText w:val="%1."/>
      <w:lvlJc w:val="left"/>
      <w:pPr>
        <w:ind w:left="720" w:hanging="360"/>
      </w:pPr>
    </w:lvl>
    <w:lvl w:ilvl="1" w:tplc="04090019">
      <w:start w:val="1"/>
      <w:numFmt w:val="lowerLetter"/>
      <w:lvlText w:val="%2."/>
      <w:lvlJc w:val="left"/>
      <w:pPr>
        <w:ind w:left="1440" w:hanging="360"/>
      </w:pPr>
      <w:rPr>
        <w:rFonts w:hint="default"/>
      </w:rPr>
    </w:lvl>
    <w:lvl w:ilvl="2" w:tplc="04090019">
      <w:start w:val="1"/>
      <w:numFmt w:val="lowerLetter"/>
      <w:lvlText w:val="%3."/>
      <w:lvlJc w:val="left"/>
      <w:pPr>
        <w:ind w:left="1080" w:hanging="36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A164BDC"/>
    <w:multiLevelType w:val="hybridMultilevel"/>
    <w:tmpl w:val="6BA88264"/>
    <w:lvl w:ilvl="0" w:tplc="D3784E8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17C62FE"/>
    <w:multiLevelType w:val="hybridMultilevel"/>
    <w:tmpl w:val="5860DC2C"/>
    <w:lvl w:ilvl="0" w:tplc="0421000F">
      <w:start w:val="1"/>
      <w:numFmt w:val="decimal"/>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13" w15:restartNumberingAfterBreak="0">
    <w:nsid w:val="7B845545"/>
    <w:multiLevelType w:val="hybridMultilevel"/>
    <w:tmpl w:val="F4E8045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7EE61421"/>
    <w:multiLevelType w:val="hybridMultilevel"/>
    <w:tmpl w:val="BC1E6E68"/>
    <w:lvl w:ilvl="0" w:tplc="04090015">
      <w:start w:val="1"/>
      <w:numFmt w:val="upperLetter"/>
      <w:lvlText w:val="%1."/>
      <w:lvlJc w:val="left"/>
      <w:pPr>
        <w:ind w:left="720" w:hanging="360"/>
      </w:pPr>
      <w:rPr>
        <w:rFonts w:hint="default"/>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5"/>
  </w:num>
  <w:num w:numId="3">
    <w:abstractNumId w:val="6"/>
  </w:num>
  <w:num w:numId="4">
    <w:abstractNumId w:val="1"/>
  </w:num>
  <w:num w:numId="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num>
  <w:num w:numId="10">
    <w:abstractNumId w:val="2"/>
  </w:num>
  <w:num w:numId="11">
    <w:abstractNumId w:val="9"/>
  </w:num>
  <w:num w:numId="12">
    <w:abstractNumId w:val="14"/>
  </w:num>
  <w:num w:numId="13">
    <w:abstractNumId w:val="11"/>
  </w:num>
  <w:num w:numId="14">
    <w:abstractNumId w:val="10"/>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mirrorMargins/>
  <w:hideSpellingErrors/>
  <w:hideGrammaticalErrors/>
  <w:proofState w:spelling="clean"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6EC3"/>
    <w:rsid w:val="000000F2"/>
    <w:rsid w:val="0000033D"/>
    <w:rsid w:val="000031F7"/>
    <w:rsid w:val="00021745"/>
    <w:rsid w:val="00030CBE"/>
    <w:rsid w:val="00050A2E"/>
    <w:rsid w:val="000519C8"/>
    <w:rsid w:val="000665A9"/>
    <w:rsid w:val="00067583"/>
    <w:rsid w:val="000826BC"/>
    <w:rsid w:val="00092BB3"/>
    <w:rsid w:val="000A1617"/>
    <w:rsid w:val="000A3BE8"/>
    <w:rsid w:val="000C47AF"/>
    <w:rsid w:val="000C7B23"/>
    <w:rsid w:val="000D37F7"/>
    <w:rsid w:val="000D3FC1"/>
    <w:rsid w:val="000D48F9"/>
    <w:rsid w:val="000E7F54"/>
    <w:rsid w:val="000F2525"/>
    <w:rsid w:val="000F3779"/>
    <w:rsid w:val="00105868"/>
    <w:rsid w:val="00105D91"/>
    <w:rsid w:val="00124803"/>
    <w:rsid w:val="00127D0B"/>
    <w:rsid w:val="00135EB5"/>
    <w:rsid w:val="001429EB"/>
    <w:rsid w:val="0014769B"/>
    <w:rsid w:val="00160007"/>
    <w:rsid w:val="00162390"/>
    <w:rsid w:val="001628DF"/>
    <w:rsid w:val="00162D74"/>
    <w:rsid w:val="001762D0"/>
    <w:rsid w:val="00186A42"/>
    <w:rsid w:val="001912D6"/>
    <w:rsid w:val="001A2055"/>
    <w:rsid w:val="001B0B57"/>
    <w:rsid w:val="001B6283"/>
    <w:rsid w:val="001C5603"/>
    <w:rsid w:val="001D3B91"/>
    <w:rsid w:val="001E7198"/>
    <w:rsid w:val="001F7FEB"/>
    <w:rsid w:val="00247036"/>
    <w:rsid w:val="0027566E"/>
    <w:rsid w:val="002A16D3"/>
    <w:rsid w:val="002A7D0A"/>
    <w:rsid w:val="002B4A8B"/>
    <w:rsid w:val="002C5611"/>
    <w:rsid w:val="002C7B84"/>
    <w:rsid w:val="002E1061"/>
    <w:rsid w:val="002F3840"/>
    <w:rsid w:val="002F47A9"/>
    <w:rsid w:val="003027AB"/>
    <w:rsid w:val="00305FDC"/>
    <w:rsid w:val="00320199"/>
    <w:rsid w:val="003246D9"/>
    <w:rsid w:val="00340B3B"/>
    <w:rsid w:val="00344570"/>
    <w:rsid w:val="00350D39"/>
    <w:rsid w:val="00350FCC"/>
    <w:rsid w:val="00351390"/>
    <w:rsid w:val="00362FBB"/>
    <w:rsid w:val="00366B1C"/>
    <w:rsid w:val="00373E16"/>
    <w:rsid w:val="00384A2E"/>
    <w:rsid w:val="0039037D"/>
    <w:rsid w:val="003A10CD"/>
    <w:rsid w:val="003C45BD"/>
    <w:rsid w:val="003C6E85"/>
    <w:rsid w:val="003D1ED6"/>
    <w:rsid w:val="003F1CE8"/>
    <w:rsid w:val="00443291"/>
    <w:rsid w:val="00450B2D"/>
    <w:rsid w:val="004576BE"/>
    <w:rsid w:val="00461029"/>
    <w:rsid w:val="00470D09"/>
    <w:rsid w:val="00472498"/>
    <w:rsid w:val="00495939"/>
    <w:rsid w:val="004A76E0"/>
    <w:rsid w:val="004A7D63"/>
    <w:rsid w:val="004B2BDA"/>
    <w:rsid w:val="004D3C9F"/>
    <w:rsid w:val="004E5BB8"/>
    <w:rsid w:val="004F0272"/>
    <w:rsid w:val="004F09A3"/>
    <w:rsid w:val="004F5E92"/>
    <w:rsid w:val="004F6B6D"/>
    <w:rsid w:val="004F7DEC"/>
    <w:rsid w:val="00502EB4"/>
    <w:rsid w:val="00503941"/>
    <w:rsid w:val="00510962"/>
    <w:rsid w:val="005323C0"/>
    <w:rsid w:val="00545E09"/>
    <w:rsid w:val="0054642D"/>
    <w:rsid w:val="00561100"/>
    <w:rsid w:val="00561C5C"/>
    <w:rsid w:val="00566EEA"/>
    <w:rsid w:val="00566EFF"/>
    <w:rsid w:val="00577F0A"/>
    <w:rsid w:val="00581090"/>
    <w:rsid w:val="005847F1"/>
    <w:rsid w:val="00586EB6"/>
    <w:rsid w:val="00593360"/>
    <w:rsid w:val="005A1A3B"/>
    <w:rsid w:val="005A5085"/>
    <w:rsid w:val="005C227B"/>
    <w:rsid w:val="005C53E0"/>
    <w:rsid w:val="005D156C"/>
    <w:rsid w:val="005D27D9"/>
    <w:rsid w:val="005E48D1"/>
    <w:rsid w:val="005E584F"/>
    <w:rsid w:val="005F0F98"/>
    <w:rsid w:val="005F36EA"/>
    <w:rsid w:val="00603687"/>
    <w:rsid w:val="00613553"/>
    <w:rsid w:val="006375A0"/>
    <w:rsid w:val="0064442B"/>
    <w:rsid w:val="0065141B"/>
    <w:rsid w:val="00662E62"/>
    <w:rsid w:val="00673A05"/>
    <w:rsid w:val="00693712"/>
    <w:rsid w:val="006974DB"/>
    <w:rsid w:val="006B4CF9"/>
    <w:rsid w:val="006B71C4"/>
    <w:rsid w:val="006C357E"/>
    <w:rsid w:val="006C7869"/>
    <w:rsid w:val="006D4BF0"/>
    <w:rsid w:val="006E14AA"/>
    <w:rsid w:val="006E4EA4"/>
    <w:rsid w:val="006F2038"/>
    <w:rsid w:val="006F312A"/>
    <w:rsid w:val="006F3364"/>
    <w:rsid w:val="006F391B"/>
    <w:rsid w:val="00711569"/>
    <w:rsid w:val="00715CDB"/>
    <w:rsid w:val="007237C9"/>
    <w:rsid w:val="00726791"/>
    <w:rsid w:val="00726BEB"/>
    <w:rsid w:val="00733900"/>
    <w:rsid w:val="00735A77"/>
    <w:rsid w:val="00765911"/>
    <w:rsid w:val="00767057"/>
    <w:rsid w:val="00770F9E"/>
    <w:rsid w:val="00772932"/>
    <w:rsid w:val="00785C89"/>
    <w:rsid w:val="007903E2"/>
    <w:rsid w:val="007A78A1"/>
    <w:rsid w:val="007B4EEB"/>
    <w:rsid w:val="007B5C1F"/>
    <w:rsid w:val="007C4B99"/>
    <w:rsid w:val="007D54E0"/>
    <w:rsid w:val="007D7E12"/>
    <w:rsid w:val="007F571B"/>
    <w:rsid w:val="008259C1"/>
    <w:rsid w:val="00855C8A"/>
    <w:rsid w:val="00863595"/>
    <w:rsid w:val="00870D94"/>
    <w:rsid w:val="00874952"/>
    <w:rsid w:val="00884114"/>
    <w:rsid w:val="008979E1"/>
    <w:rsid w:val="008B288F"/>
    <w:rsid w:val="008C6570"/>
    <w:rsid w:val="008D5E70"/>
    <w:rsid w:val="008D638D"/>
    <w:rsid w:val="008D6F91"/>
    <w:rsid w:val="008E42A6"/>
    <w:rsid w:val="008F7A8C"/>
    <w:rsid w:val="00912D97"/>
    <w:rsid w:val="00927D05"/>
    <w:rsid w:val="009401A3"/>
    <w:rsid w:val="009432A6"/>
    <w:rsid w:val="00947608"/>
    <w:rsid w:val="00956420"/>
    <w:rsid w:val="009760D5"/>
    <w:rsid w:val="00994DDF"/>
    <w:rsid w:val="009A0F3C"/>
    <w:rsid w:val="009C6CF7"/>
    <w:rsid w:val="009E067A"/>
    <w:rsid w:val="00A07D9E"/>
    <w:rsid w:val="00A454D0"/>
    <w:rsid w:val="00A62B88"/>
    <w:rsid w:val="00A62E94"/>
    <w:rsid w:val="00A634CC"/>
    <w:rsid w:val="00A658E6"/>
    <w:rsid w:val="00A73990"/>
    <w:rsid w:val="00A75295"/>
    <w:rsid w:val="00A7692E"/>
    <w:rsid w:val="00A9638A"/>
    <w:rsid w:val="00AD6354"/>
    <w:rsid w:val="00B15D80"/>
    <w:rsid w:val="00B205F4"/>
    <w:rsid w:val="00B24CE9"/>
    <w:rsid w:val="00B61DF9"/>
    <w:rsid w:val="00B7124D"/>
    <w:rsid w:val="00B76EC3"/>
    <w:rsid w:val="00B77DBC"/>
    <w:rsid w:val="00B9081A"/>
    <w:rsid w:val="00B90E87"/>
    <w:rsid w:val="00B927AE"/>
    <w:rsid w:val="00B92EB1"/>
    <w:rsid w:val="00BA0FFA"/>
    <w:rsid w:val="00BB5B64"/>
    <w:rsid w:val="00BC588E"/>
    <w:rsid w:val="00BD114F"/>
    <w:rsid w:val="00BF253D"/>
    <w:rsid w:val="00BF6CB9"/>
    <w:rsid w:val="00C02745"/>
    <w:rsid w:val="00C02A4B"/>
    <w:rsid w:val="00C270FA"/>
    <w:rsid w:val="00C311B7"/>
    <w:rsid w:val="00C31F0D"/>
    <w:rsid w:val="00C37725"/>
    <w:rsid w:val="00C52B88"/>
    <w:rsid w:val="00C610F7"/>
    <w:rsid w:val="00C70DB3"/>
    <w:rsid w:val="00C74CAA"/>
    <w:rsid w:val="00C8080C"/>
    <w:rsid w:val="00C817EE"/>
    <w:rsid w:val="00C82098"/>
    <w:rsid w:val="00C868C2"/>
    <w:rsid w:val="00C92A3E"/>
    <w:rsid w:val="00C95CFB"/>
    <w:rsid w:val="00CA229E"/>
    <w:rsid w:val="00CA2BFC"/>
    <w:rsid w:val="00CB294A"/>
    <w:rsid w:val="00CB74F4"/>
    <w:rsid w:val="00CC7079"/>
    <w:rsid w:val="00CD1FE1"/>
    <w:rsid w:val="00CE0975"/>
    <w:rsid w:val="00CE7A7E"/>
    <w:rsid w:val="00CF063E"/>
    <w:rsid w:val="00CF3BDF"/>
    <w:rsid w:val="00D020C4"/>
    <w:rsid w:val="00D57478"/>
    <w:rsid w:val="00D803E0"/>
    <w:rsid w:val="00D8150D"/>
    <w:rsid w:val="00D8414F"/>
    <w:rsid w:val="00D8555E"/>
    <w:rsid w:val="00D8723A"/>
    <w:rsid w:val="00DB6828"/>
    <w:rsid w:val="00DC28A9"/>
    <w:rsid w:val="00DC7BC7"/>
    <w:rsid w:val="00DD6FAA"/>
    <w:rsid w:val="00DE04BD"/>
    <w:rsid w:val="00DF19DE"/>
    <w:rsid w:val="00DF31F1"/>
    <w:rsid w:val="00DF62A0"/>
    <w:rsid w:val="00E11AD0"/>
    <w:rsid w:val="00E1403A"/>
    <w:rsid w:val="00E222FE"/>
    <w:rsid w:val="00E317F6"/>
    <w:rsid w:val="00E35E9F"/>
    <w:rsid w:val="00E40CD9"/>
    <w:rsid w:val="00E61C33"/>
    <w:rsid w:val="00E622B5"/>
    <w:rsid w:val="00E6271C"/>
    <w:rsid w:val="00E67186"/>
    <w:rsid w:val="00E70B71"/>
    <w:rsid w:val="00E81731"/>
    <w:rsid w:val="00EA3F04"/>
    <w:rsid w:val="00EA60B6"/>
    <w:rsid w:val="00EB4450"/>
    <w:rsid w:val="00EB4AEE"/>
    <w:rsid w:val="00EC320F"/>
    <w:rsid w:val="00EC3C7A"/>
    <w:rsid w:val="00EE50C0"/>
    <w:rsid w:val="00EE68AE"/>
    <w:rsid w:val="00F16108"/>
    <w:rsid w:val="00F52F68"/>
    <w:rsid w:val="00F60067"/>
    <w:rsid w:val="00F640AC"/>
    <w:rsid w:val="00F66D0D"/>
    <w:rsid w:val="00F66FC3"/>
    <w:rsid w:val="00F670C5"/>
    <w:rsid w:val="00F70452"/>
    <w:rsid w:val="00F7743C"/>
    <w:rsid w:val="00F87BF7"/>
    <w:rsid w:val="00F9109C"/>
    <w:rsid w:val="00F94E0F"/>
    <w:rsid w:val="00F979C8"/>
    <w:rsid w:val="00FA4718"/>
    <w:rsid w:val="00FB0679"/>
    <w:rsid w:val="00FB323D"/>
    <w:rsid w:val="00FC024B"/>
    <w:rsid w:val="00FE026F"/>
    <w:rsid w:val="00FF31F5"/>
    <w:rsid w:val="00FF4787"/>
    <w:rsid w:val="00FF63C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B54F5CE"/>
  <w14:defaultImageDpi w14:val="0"/>
  <w15:docId w15:val="{17B79FF2-5821-48FE-B8AC-69C043A5C3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Calibri"/>
        <w:lang w:val="id-ID" w:eastAsia="id-ID"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323D"/>
    <w:pPr>
      <w:spacing w:after="200" w:line="276" w:lineRule="auto"/>
    </w:pPr>
    <w:rPr>
      <w:rFonts w:cs="Arial"/>
      <w:sz w:val="22"/>
      <w:szCs w:val="22"/>
      <w:lang w:val="en-US" w:eastAsia="en-US"/>
    </w:rPr>
  </w:style>
  <w:style w:type="paragraph" w:styleId="Heading1">
    <w:name w:val="heading 1"/>
    <w:basedOn w:val="Normal"/>
    <w:next w:val="Normal"/>
    <w:link w:val="Heading1Char"/>
    <w:uiPriority w:val="9"/>
    <w:qFormat/>
    <w:rsid w:val="00863595"/>
    <w:pPr>
      <w:keepNext/>
      <w:keepLines/>
      <w:spacing w:before="480" w:after="0"/>
      <w:outlineLvl w:val="0"/>
    </w:pPr>
    <w:rPr>
      <w:rFonts w:asciiTheme="majorHAnsi" w:eastAsiaTheme="majorEastAsia" w:hAnsiTheme="majorHAnsi" w:cstheme="majorBidi"/>
      <w:b/>
      <w:bCs/>
      <w:color w:val="365F91" w:themeColor="accent1" w:themeShade="BF"/>
      <w:sz w:val="28"/>
      <w:szCs w:val="28"/>
      <w:lang w:val="id-ID"/>
    </w:rPr>
  </w:style>
  <w:style w:type="paragraph" w:styleId="Heading2">
    <w:name w:val="heading 2"/>
    <w:basedOn w:val="Normal"/>
    <w:next w:val="Normal"/>
    <w:link w:val="Heading2Char"/>
    <w:uiPriority w:val="9"/>
    <w:semiHidden/>
    <w:unhideWhenUsed/>
    <w:qFormat/>
    <w:rsid w:val="00662E62"/>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73990"/>
    <w:pPr>
      <w:tabs>
        <w:tab w:val="center" w:pos="4320"/>
        <w:tab w:val="right" w:pos="8640"/>
      </w:tabs>
    </w:pPr>
  </w:style>
  <w:style w:type="character" w:customStyle="1" w:styleId="HeaderChar">
    <w:name w:val="Header Char"/>
    <w:basedOn w:val="DefaultParagraphFont"/>
    <w:link w:val="Header"/>
    <w:uiPriority w:val="99"/>
    <w:locked/>
    <w:rsid w:val="00A73990"/>
    <w:rPr>
      <w:rFonts w:cs="Times New Roman"/>
      <w:sz w:val="22"/>
      <w:szCs w:val="22"/>
    </w:rPr>
  </w:style>
  <w:style w:type="paragraph" w:styleId="Footer">
    <w:name w:val="footer"/>
    <w:basedOn w:val="Normal"/>
    <w:link w:val="FooterChar"/>
    <w:uiPriority w:val="99"/>
    <w:unhideWhenUsed/>
    <w:rsid w:val="00A73990"/>
    <w:pPr>
      <w:tabs>
        <w:tab w:val="center" w:pos="4320"/>
        <w:tab w:val="right" w:pos="8640"/>
      </w:tabs>
    </w:pPr>
  </w:style>
  <w:style w:type="character" w:customStyle="1" w:styleId="FooterChar">
    <w:name w:val="Footer Char"/>
    <w:basedOn w:val="DefaultParagraphFont"/>
    <w:link w:val="Footer"/>
    <w:uiPriority w:val="99"/>
    <w:locked/>
    <w:rsid w:val="00A73990"/>
    <w:rPr>
      <w:rFonts w:cs="Times New Roman"/>
      <w:sz w:val="22"/>
      <w:szCs w:val="22"/>
    </w:rPr>
  </w:style>
  <w:style w:type="paragraph" w:styleId="BalloonText">
    <w:name w:val="Balloon Text"/>
    <w:basedOn w:val="Normal"/>
    <w:link w:val="BalloonTextChar"/>
    <w:uiPriority w:val="99"/>
    <w:semiHidden/>
    <w:unhideWhenUsed/>
    <w:rsid w:val="00A7399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A73990"/>
    <w:rPr>
      <w:rFonts w:ascii="Tahoma" w:hAnsi="Tahoma" w:cs="Tahoma"/>
      <w:sz w:val="16"/>
      <w:szCs w:val="16"/>
    </w:rPr>
  </w:style>
  <w:style w:type="paragraph" w:styleId="FootnoteText">
    <w:name w:val="footnote text"/>
    <w:aliases w:val=" Char Char, Char, Char Char Char Char,Char Char,Char"/>
    <w:basedOn w:val="Normal"/>
    <w:link w:val="FootnoteTextChar"/>
    <w:uiPriority w:val="99"/>
    <w:unhideWhenUsed/>
    <w:rsid w:val="00A73990"/>
    <w:rPr>
      <w:sz w:val="20"/>
      <w:szCs w:val="20"/>
    </w:rPr>
  </w:style>
  <w:style w:type="character" w:customStyle="1" w:styleId="FootnoteTextChar">
    <w:name w:val="Footnote Text Char"/>
    <w:aliases w:val=" Char Char Char, Char Char1, Char Char Char Char Char,Char Char Char,Char Char1"/>
    <w:basedOn w:val="DefaultParagraphFont"/>
    <w:link w:val="FootnoteText"/>
    <w:uiPriority w:val="99"/>
    <w:locked/>
    <w:rsid w:val="00A73990"/>
    <w:rPr>
      <w:rFonts w:cs="Times New Roman"/>
    </w:rPr>
  </w:style>
  <w:style w:type="character" w:styleId="FootnoteReference">
    <w:name w:val="footnote reference"/>
    <w:basedOn w:val="DefaultParagraphFont"/>
    <w:uiPriority w:val="99"/>
    <w:semiHidden/>
    <w:unhideWhenUsed/>
    <w:rsid w:val="00A73990"/>
    <w:rPr>
      <w:rFonts w:cs="Times New Roman"/>
      <w:vertAlign w:val="superscript"/>
    </w:rPr>
  </w:style>
  <w:style w:type="character" w:styleId="Emphasis">
    <w:name w:val="Emphasis"/>
    <w:basedOn w:val="DefaultParagraphFont"/>
    <w:uiPriority w:val="20"/>
    <w:qFormat/>
    <w:rsid w:val="00D020C4"/>
    <w:rPr>
      <w:rFonts w:cs="Times New Roman"/>
      <w:i/>
      <w:iCs/>
    </w:rPr>
  </w:style>
  <w:style w:type="character" w:styleId="Hyperlink">
    <w:name w:val="Hyperlink"/>
    <w:basedOn w:val="DefaultParagraphFont"/>
    <w:uiPriority w:val="99"/>
    <w:unhideWhenUsed/>
    <w:rsid w:val="00726BEB"/>
    <w:rPr>
      <w:rFonts w:cs="Times New Roman"/>
      <w:color w:val="0000FF"/>
      <w:u w:val="single"/>
    </w:rPr>
  </w:style>
  <w:style w:type="paragraph" w:styleId="NormalWeb">
    <w:name w:val="Normal (Web)"/>
    <w:basedOn w:val="Normal"/>
    <w:uiPriority w:val="99"/>
    <w:semiHidden/>
    <w:unhideWhenUsed/>
    <w:rsid w:val="004576BE"/>
    <w:pPr>
      <w:spacing w:before="100" w:beforeAutospacing="1" w:after="100" w:afterAutospacing="1" w:line="240" w:lineRule="auto"/>
    </w:pPr>
    <w:rPr>
      <w:rFonts w:ascii="Times New Roman" w:hAnsi="Times New Roman" w:cs="Times New Roman"/>
      <w:sz w:val="24"/>
      <w:szCs w:val="24"/>
      <w:lang w:val="id-ID" w:eastAsia="id-ID"/>
    </w:rPr>
  </w:style>
  <w:style w:type="character" w:customStyle="1" w:styleId="apple-converted-space">
    <w:name w:val="apple-converted-space"/>
    <w:rsid w:val="004576BE"/>
  </w:style>
  <w:style w:type="character" w:customStyle="1" w:styleId="Heading1Char">
    <w:name w:val="Heading 1 Char"/>
    <w:basedOn w:val="DefaultParagraphFont"/>
    <w:link w:val="Heading1"/>
    <w:uiPriority w:val="9"/>
    <w:rsid w:val="00863595"/>
    <w:rPr>
      <w:rFonts w:asciiTheme="majorHAnsi" w:eastAsiaTheme="majorEastAsia" w:hAnsiTheme="majorHAnsi" w:cstheme="majorBidi"/>
      <w:b/>
      <w:bCs/>
      <w:color w:val="365F91" w:themeColor="accent1" w:themeShade="BF"/>
      <w:sz w:val="28"/>
      <w:szCs w:val="28"/>
      <w:lang w:eastAsia="en-US"/>
    </w:rPr>
  </w:style>
  <w:style w:type="paragraph" w:styleId="ListParagraph">
    <w:name w:val="List Paragraph"/>
    <w:basedOn w:val="Normal"/>
    <w:uiPriority w:val="34"/>
    <w:qFormat/>
    <w:rsid w:val="00863595"/>
    <w:pPr>
      <w:ind w:left="720"/>
      <w:contextualSpacing/>
    </w:pPr>
    <w:rPr>
      <w:rFonts w:asciiTheme="minorHAnsi" w:eastAsiaTheme="minorHAnsi" w:hAnsiTheme="minorHAnsi" w:cstheme="minorBidi"/>
      <w:lang w:val="id-ID"/>
    </w:rPr>
  </w:style>
  <w:style w:type="paragraph" w:styleId="EndnoteText">
    <w:name w:val="endnote text"/>
    <w:basedOn w:val="Normal"/>
    <w:link w:val="EndnoteTextChar"/>
    <w:unhideWhenUsed/>
    <w:rsid w:val="00863595"/>
    <w:pPr>
      <w:spacing w:after="0" w:line="240" w:lineRule="auto"/>
    </w:pPr>
    <w:rPr>
      <w:rFonts w:ascii="Times New Roman" w:hAnsi="Times New Roman" w:cs="Traditional Arabic"/>
      <w:sz w:val="20"/>
      <w:szCs w:val="20"/>
    </w:rPr>
  </w:style>
  <w:style w:type="character" w:customStyle="1" w:styleId="EndnoteTextChar">
    <w:name w:val="Endnote Text Char"/>
    <w:basedOn w:val="DefaultParagraphFont"/>
    <w:link w:val="EndnoteText"/>
    <w:rsid w:val="00863595"/>
    <w:rPr>
      <w:rFonts w:ascii="Times New Roman" w:hAnsi="Times New Roman" w:cs="Traditional Arabic"/>
      <w:lang w:val="en-US" w:eastAsia="en-US"/>
    </w:rPr>
  </w:style>
  <w:style w:type="paragraph" w:styleId="BodyTextIndent">
    <w:name w:val="Body Text Indent"/>
    <w:basedOn w:val="Normal"/>
    <w:link w:val="BodyTextIndentChar"/>
    <w:unhideWhenUsed/>
    <w:rsid w:val="00863595"/>
    <w:pPr>
      <w:spacing w:after="0" w:line="360" w:lineRule="auto"/>
      <w:ind w:firstLine="720"/>
      <w:jc w:val="both"/>
    </w:pPr>
    <w:rPr>
      <w:rFonts w:ascii="Bookman Old Style" w:hAnsi="Bookman Old Style" w:cs="Traditional Arabic"/>
      <w:sz w:val="20"/>
      <w:szCs w:val="20"/>
    </w:rPr>
  </w:style>
  <w:style w:type="character" w:customStyle="1" w:styleId="BodyTextIndentChar">
    <w:name w:val="Body Text Indent Char"/>
    <w:basedOn w:val="DefaultParagraphFont"/>
    <w:link w:val="BodyTextIndent"/>
    <w:rsid w:val="00863595"/>
    <w:rPr>
      <w:rFonts w:ascii="Bookman Old Style" w:hAnsi="Bookman Old Style" w:cs="Traditional Arabic"/>
      <w:lang w:val="en-US" w:eastAsia="en-US"/>
    </w:rPr>
  </w:style>
  <w:style w:type="character" w:styleId="EndnoteReference">
    <w:name w:val="endnote reference"/>
    <w:basedOn w:val="DefaultParagraphFont"/>
    <w:semiHidden/>
    <w:unhideWhenUsed/>
    <w:rsid w:val="00863595"/>
    <w:rPr>
      <w:vertAlign w:val="superscript"/>
    </w:rPr>
  </w:style>
  <w:style w:type="paragraph" w:styleId="Title">
    <w:name w:val="Title"/>
    <w:basedOn w:val="Normal"/>
    <w:next w:val="Normal"/>
    <w:link w:val="TitleChar"/>
    <w:uiPriority w:val="10"/>
    <w:qFormat/>
    <w:rsid w:val="00863595"/>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val="id-ID"/>
    </w:rPr>
  </w:style>
  <w:style w:type="character" w:customStyle="1" w:styleId="TitleChar">
    <w:name w:val="Title Char"/>
    <w:basedOn w:val="DefaultParagraphFont"/>
    <w:link w:val="Title"/>
    <w:uiPriority w:val="10"/>
    <w:rsid w:val="00863595"/>
    <w:rPr>
      <w:rFonts w:asciiTheme="majorHAnsi" w:eastAsiaTheme="majorEastAsia" w:hAnsiTheme="majorHAnsi" w:cstheme="majorBidi"/>
      <w:color w:val="17365D" w:themeColor="text2" w:themeShade="BF"/>
      <w:spacing w:val="5"/>
      <w:kern w:val="28"/>
      <w:sz w:val="52"/>
      <w:szCs w:val="52"/>
      <w:lang w:eastAsia="en-US"/>
    </w:rPr>
  </w:style>
  <w:style w:type="paragraph" w:styleId="Subtitle">
    <w:name w:val="Subtitle"/>
    <w:basedOn w:val="Normal"/>
    <w:next w:val="Normal"/>
    <w:link w:val="SubtitleChar"/>
    <w:uiPriority w:val="11"/>
    <w:qFormat/>
    <w:rsid w:val="00EC320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EC320F"/>
    <w:rPr>
      <w:rFonts w:asciiTheme="majorHAnsi" w:eastAsiaTheme="majorEastAsia" w:hAnsiTheme="majorHAnsi" w:cstheme="majorBidi"/>
      <w:i/>
      <w:iCs/>
      <w:color w:val="4F81BD" w:themeColor="accent1"/>
      <w:spacing w:val="15"/>
      <w:sz w:val="24"/>
      <w:szCs w:val="24"/>
      <w:lang w:val="en-US" w:eastAsia="en-US"/>
    </w:rPr>
  </w:style>
  <w:style w:type="paragraph" w:styleId="Bibliography">
    <w:name w:val="Bibliography"/>
    <w:basedOn w:val="Normal"/>
    <w:next w:val="Normal"/>
    <w:uiPriority w:val="37"/>
    <w:unhideWhenUsed/>
    <w:rsid w:val="00160007"/>
    <w:pPr>
      <w:spacing w:after="0" w:line="240" w:lineRule="auto"/>
      <w:ind w:left="720" w:hanging="720"/>
    </w:pPr>
  </w:style>
  <w:style w:type="paragraph" w:styleId="HTMLPreformatted">
    <w:name w:val="HTML Preformatted"/>
    <w:basedOn w:val="Normal"/>
    <w:link w:val="HTMLPreformattedChar"/>
    <w:uiPriority w:val="99"/>
    <w:semiHidden/>
    <w:unhideWhenUsed/>
    <w:rsid w:val="007729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val="id-ID" w:eastAsia="id-ID"/>
    </w:rPr>
  </w:style>
  <w:style w:type="character" w:customStyle="1" w:styleId="HTMLPreformattedChar">
    <w:name w:val="HTML Preformatted Char"/>
    <w:basedOn w:val="DefaultParagraphFont"/>
    <w:link w:val="HTMLPreformatted"/>
    <w:uiPriority w:val="99"/>
    <w:semiHidden/>
    <w:rsid w:val="00772932"/>
    <w:rPr>
      <w:rFonts w:ascii="Courier New" w:hAnsi="Courier New" w:cs="Courier New"/>
    </w:rPr>
  </w:style>
  <w:style w:type="paragraph" w:styleId="BodyText">
    <w:name w:val="Body Text"/>
    <w:basedOn w:val="Normal"/>
    <w:link w:val="BodyTextChar"/>
    <w:uiPriority w:val="99"/>
    <w:semiHidden/>
    <w:unhideWhenUsed/>
    <w:rsid w:val="00870D94"/>
    <w:pPr>
      <w:spacing w:after="120"/>
    </w:pPr>
  </w:style>
  <w:style w:type="character" w:customStyle="1" w:styleId="BodyTextChar">
    <w:name w:val="Body Text Char"/>
    <w:basedOn w:val="DefaultParagraphFont"/>
    <w:link w:val="BodyText"/>
    <w:uiPriority w:val="99"/>
    <w:semiHidden/>
    <w:rsid w:val="00870D94"/>
    <w:rPr>
      <w:rFonts w:cs="Arial"/>
      <w:sz w:val="22"/>
      <w:szCs w:val="22"/>
      <w:lang w:val="en-US" w:eastAsia="en-US"/>
    </w:rPr>
  </w:style>
  <w:style w:type="paragraph" w:customStyle="1" w:styleId="tablefootnote">
    <w:name w:val="table footnote"/>
    <w:rsid w:val="00870D94"/>
    <w:pPr>
      <w:spacing w:before="60" w:after="30"/>
      <w:jc w:val="right"/>
    </w:pPr>
    <w:rPr>
      <w:rFonts w:ascii="Times New Roman" w:eastAsia="SimSun" w:hAnsi="Times New Roman" w:cs="Times New Roman"/>
      <w:sz w:val="12"/>
      <w:szCs w:val="12"/>
      <w:lang w:val="en-US" w:eastAsia="en-US"/>
    </w:rPr>
  </w:style>
  <w:style w:type="table" w:styleId="TableGrid">
    <w:name w:val="Table Grid"/>
    <w:basedOn w:val="TableNormal"/>
    <w:uiPriority w:val="59"/>
    <w:rsid w:val="00870D94"/>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1C5603"/>
    <w:rPr>
      <w:b/>
      <w:bCs/>
    </w:rPr>
  </w:style>
  <w:style w:type="character" w:customStyle="1" w:styleId="arabicsanad">
    <w:name w:val="arabic_sanad"/>
    <w:basedOn w:val="DefaultParagraphFont"/>
    <w:rsid w:val="00D57478"/>
  </w:style>
  <w:style w:type="character" w:customStyle="1" w:styleId="arabictextdetails">
    <w:name w:val="arabic_text_details"/>
    <w:basedOn w:val="DefaultParagraphFont"/>
    <w:rsid w:val="00D57478"/>
  </w:style>
  <w:style w:type="character" w:customStyle="1" w:styleId="Heading2Char">
    <w:name w:val="Heading 2 Char"/>
    <w:basedOn w:val="DefaultParagraphFont"/>
    <w:link w:val="Heading2"/>
    <w:uiPriority w:val="9"/>
    <w:semiHidden/>
    <w:rsid w:val="00662E62"/>
    <w:rPr>
      <w:rFonts w:asciiTheme="majorHAnsi" w:eastAsiaTheme="majorEastAsia" w:hAnsiTheme="majorHAnsi" w:cstheme="majorBidi"/>
      <w:color w:val="365F91" w:themeColor="accent1" w:themeShade="BF"/>
      <w:sz w:val="26"/>
      <w:szCs w:val="26"/>
      <w:lang w:val="en-US" w:eastAsia="en-US"/>
    </w:rPr>
  </w:style>
  <w:style w:type="character" w:styleId="UnresolvedMention">
    <w:name w:val="Unresolved Mention"/>
    <w:basedOn w:val="DefaultParagraphFont"/>
    <w:uiPriority w:val="99"/>
    <w:semiHidden/>
    <w:unhideWhenUsed/>
    <w:rsid w:val="006F391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2299060">
      <w:bodyDiv w:val="1"/>
      <w:marLeft w:val="0"/>
      <w:marRight w:val="0"/>
      <w:marTop w:val="0"/>
      <w:marBottom w:val="0"/>
      <w:divBdr>
        <w:top w:val="none" w:sz="0" w:space="0" w:color="auto"/>
        <w:left w:val="none" w:sz="0" w:space="0" w:color="auto"/>
        <w:bottom w:val="none" w:sz="0" w:space="0" w:color="auto"/>
        <w:right w:val="none" w:sz="0" w:space="0" w:color="auto"/>
      </w:divBdr>
    </w:div>
    <w:div w:id="309867211">
      <w:bodyDiv w:val="1"/>
      <w:marLeft w:val="0"/>
      <w:marRight w:val="0"/>
      <w:marTop w:val="0"/>
      <w:marBottom w:val="0"/>
      <w:divBdr>
        <w:top w:val="none" w:sz="0" w:space="0" w:color="auto"/>
        <w:left w:val="none" w:sz="0" w:space="0" w:color="auto"/>
        <w:bottom w:val="none" w:sz="0" w:space="0" w:color="auto"/>
        <w:right w:val="none" w:sz="0" w:space="0" w:color="auto"/>
      </w:divBdr>
    </w:div>
    <w:div w:id="319584828">
      <w:bodyDiv w:val="1"/>
      <w:marLeft w:val="0"/>
      <w:marRight w:val="0"/>
      <w:marTop w:val="0"/>
      <w:marBottom w:val="0"/>
      <w:divBdr>
        <w:top w:val="none" w:sz="0" w:space="0" w:color="auto"/>
        <w:left w:val="none" w:sz="0" w:space="0" w:color="auto"/>
        <w:bottom w:val="none" w:sz="0" w:space="0" w:color="auto"/>
        <w:right w:val="none" w:sz="0" w:space="0" w:color="auto"/>
      </w:divBdr>
    </w:div>
    <w:div w:id="777721562">
      <w:bodyDiv w:val="1"/>
      <w:marLeft w:val="0"/>
      <w:marRight w:val="0"/>
      <w:marTop w:val="0"/>
      <w:marBottom w:val="0"/>
      <w:divBdr>
        <w:top w:val="none" w:sz="0" w:space="0" w:color="auto"/>
        <w:left w:val="none" w:sz="0" w:space="0" w:color="auto"/>
        <w:bottom w:val="none" w:sz="0" w:space="0" w:color="auto"/>
        <w:right w:val="none" w:sz="0" w:space="0" w:color="auto"/>
      </w:divBdr>
    </w:div>
    <w:div w:id="957835648">
      <w:marLeft w:val="0"/>
      <w:marRight w:val="0"/>
      <w:marTop w:val="0"/>
      <w:marBottom w:val="0"/>
      <w:divBdr>
        <w:top w:val="none" w:sz="0" w:space="0" w:color="auto"/>
        <w:left w:val="none" w:sz="0" w:space="0" w:color="auto"/>
        <w:bottom w:val="none" w:sz="0" w:space="0" w:color="auto"/>
        <w:right w:val="none" w:sz="0" w:space="0" w:color="auto"/>
      </w:divBdr>
    </w:div>
    <w:div w:id="957835649">
      <w:marLeft w:val="0"/>
      <w:marRight w:val="0"/>
      <w:marTop w:val="0"/>
      <w:marBottom w:val="0"/>
      <w:divBdr>
        <w:top w:val="none" w:sz="0" w:space="0" w:color="auto"/>
        <w:left w:val="none" w:sz="0" w:space="0" w:color="auto"/>
        <w:bottom w:val="none" w:sz="0" w:space="0" w:color="auto"/>
        <w:right w:val="none" w:sz="0" w:space="0" w:color="auto"/>
      </w:divBdr>
    </w:div>
    <w:div w:id="957835650">
      <w:marLeft w:val="0"/>
      <w:marRight w:val="0"/>
      <w:marTop w:val="0"/>
      <w:marBottom w:val="0"/>
      <w:divBdr>
        <w:top w:val="none" w:sz="0" w:space="0" w:color="auto"/>
        <w:left w:val="none" w:sz="0" w:space="0" w:color="auto"/>
        <w:bottom w:val="none" w:sz="0" w:space="0" w:color="auto"/>
        <w:right w:val="none" w:sz="0" w:space="0" w:color="auto"/>
      </w:divBdr>
    </w:div>
    <w:div w:id="109204995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290238769">
      <w:bodyDiv w:val="1"/>
      <w:marLeft w:val="0"/>
      <w:marRight w:val="0"/>
      <w:marTop w:val="0"/>
      <w:marBottom w:val="0"/>
      <w:divBdr>
        <w:top w:val="none" w:sz="0" w:space="0" w:color="auto"/>
        <w:left w:val="none" w:sz="0" w:space="0" w:color="auto"/>
        <w:bottom w:val="none" w:sz="0" w:space="0" w:color="auto"/>
        <w:right w:val="none" w:sz="0" w:space="0" w:color="auto"/>
      </w:divBdr>
    </w:div>
    <w:div w:id="1383867561">
      <w:bodyDiv w:val="1"/>
      <w:marLeft w:val="0"/>
      <w:marRight w:val="0"/>
      <w:marTop w:val="0"/>
      <w:marBottom w:val="0"/>
      <w:divBdr>
        <w:top w:val="none" w:sz="0" w:space="0" w:color="auto"/>
        <w:left w:val="none" w:sz="0" w:space="0" w:color="auto"/>
        <w:bottom w:val="none" w:sz="0" w:space="0" w:color="auto"/>
        <w:right w:val="none" w:sz="0" w:space="0" w:color="auto"/>
      </w:divBdr>
    </w:div>
    <w:div w:id="1452746964">
      <w:bodyDiv w:val="1"/>
      <w:marLeft w:val="0"/>
      <w:marRight w:val="0"/>
      <w:marTop w:val="0"/>
      <w:marBottom w:val="0"/>
      <w:divBdr>
        <w:top w:val="none" w:sz="0" w:space="0" w:color="auto"/>
        <w:left w:val="none" w:sz="0" w:space="0" w:color="auto"/>
        <w:bottom w:val="none" w:sz="0" w:space="0" w:color="auto"/>
        <w:right w:val="none" w:sz="0" w:space="0" w:color="auto"/>
      </w:divBdr>
    </w:div>
    <w:div w:id="1809322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shkalamzai@gmail.com" TargetMode="External"/><Relationship Id="rId13" Type="http://schemas.openxmlformats.org/officeDocument/2006/relationships/hyperlink" Target="https://washdata.org/sites/default/files/documents/reports/2018-07/Afghanistan%20ALCS%202016-17%20Analysis%20report.pdf" TargetMode="External"/><Relationship Id="rId18" Type="http://schemas.openxmlformats.org/officeDocument/2006/relationships/hyperlink" Target="https://areu.org.af/wp-content/uploads/2019/07/1903P-Afghanistan-informal-credit.pdf" TargetMode="External"/><Relationship Id="rId26" Type="http://schemas.openxmlformats.org/officeDocument/2006/relationships/header" Target="header3.xml"/><Relationship Id="rId3" Type="http://schemas.openxmlformats.org/officeDocument/2006/relationships/styles" Target="styles.xml"/><Relationship Id="rId21" Type="http://schemas.openxmlformats.org/officeDocument/2006/relationships/hyperlink" Target="https://dab.gov.af/sites/default/files/2018-12/21QardProductGuide1212016151522432553325325.pdf" TargetMode="External"/><Relationship Id="rId7" Type="http://schemas.openxmlformats.org/officeDocument/2006/relationships/endnotes" Target="endnotes.xml"/><Relationship Id="rId12" Type="http://schemas.openxmlformats.org/officeDocument/2006/relationships/hyperlink" Target="https://sunnah.com/urn/1325260" TargetMode="External"/><Relationship Id="rId17" Type="http://schemas.openxmlformats.org/officeDocument/2006/relationships/hyperlink" Target="https://tolonews.com/business/54-percent-afghans-live-below-poverty-line-survey"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www.alukah.net/sharia/0/109152/" TargetMode="External"/><Relationship Id="rId20" Type="http://schemas.openxmlformats.org/officeDocument/2006/relationships/hyperlink" Target="https://bmtberingharjo.com/produk/qordul-hasan"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1.xm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www.jomhornews.com/fa/news/125797/"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hyperlink" Target="mailto:azizulrahmanaziz@gmail.com" TargetMode="External"/><Relationship Id="rId19" Type="http://schemas.openxmlformats.org/officeDocument/2006/relationships/hyperlink" Target="https://www.almaany.com/en/dict/ar-en/%D8%AD%D8%B3%D9%86/" TargetMode="External"/><Relationship Id="rId4" Type="http://schemas.openxmlformats.org/officeDocument/2006/relationships/settings" Target="settings.xml"/><Relationship Id="rId9" Type="http://schemas.openxmlformats.org/officeDocument/2006/relationships/hyperlink" Target="mailto:wasimkhan.hanif@gmail.com" TargetMode="External"/><Relationship Id="rId14" Type="http://schemas.openxmlformats.org/officeDocument/2006/relationships/hyperlink" Target="http://www.nuqhta.com/2017/03/23/islamic-microfinance-in-malaysia/" TargetMode="External"/><Relationship Id="rId22" Type="http://schemas.openxmlformats.org/officeDocument/2006/relationships/header" Target="header1.xml"/><Relationship Id="rId27" Type="http://schemas.openxmlformats.org/officeDocument/2006/relationships/footer" Target="footer3.xml"/></Relationships>
</file>

<file path=word/_rels/footnotes.xml.rels><?xml version="1.0" encoding="UTF-8" standalone="yes"?>
<Relationships xmlns="http://schemas.openxmlformats.org/package/2006/relationships"><Relationship Id="rId8" Type="http://schemas.openxmlformats.org/officeDocument/2006/relationships/hyperlink" Target="https://dab.gov.af/sites/default/files/2018-12/21QardProductGuide1212016151522432553325325.pdf" TargetMode="External"/><Relationship Id="rId3" Type="http://schemas.openxmlformats.org/officeDocument/2006/relationships/hyperlink" Target="https://sunnah.com/urn/1325260" TargetMode="External"/><Relationship Id="rId7" Type="http://schemas.openxmlformats.org/officeDocument/2006/relationships/hyperlink" Target="https://areu.org.af/wp-content/uploads/2019/07/1903P-Afghanistan-informal-credit.pdf" TargetMode="External"/><Relationship Id="rId2" Type="http://schemas.openxmlformats.org/officeDocument/2006/relationships/hyperlink" Target="https://www.alukah.net/sharia/0/109152/" TargetMode="External"/><Relationship Id="rId1" Type="http://schemas.openxmlformats.org/officeDocument/2006/relationships/hyperlink" Target="https://www.almaany.com/en/dict/ar-en/%D8%AD%D8%B3%D9%86/" TargetMode="External"/><Relationship Id="rId6" Type="http://schemas.openxmlformats.org/officeDocument/2006/relationships/hyperlink" Target="http://www.jomhornews.com/fa/news/125797/" TargetMode="External"/><Relationship Id="rId5" Type="http://schemas.openxmlformats.org/officeDocument/2006/relationships/hyperlink" Target="https://tolonews.com/business/54-percent-afghans-live-below-poverty-line-survey" TargetMode="External"/><Relationship Id="rId10" Type="http://schemas.openxmlformats.org/officeDocument/2006/relationships/hyperlink" Target="https://bmtberingharjo.com/produk/qordul-hasan" TargetMode="External"/><Relationship Id="rId4" Type="http://schemas.openxmlformats.org/officeDocument/2006/relationships/hyperlink" Target="https://washdata.org/sites/default/files/documents/reports/2018-07/Afghanistan%20ALCS%202016-17%20Analysis%20report.pdf" TargetMode="External"/><Relationship Id="rId9" Type="http://schemas.openxmlformats.org/officeDocument/2006/relationships/hyperlink" Target="http://www.nuqhta.com/2017/03/23/islamic-microfinance-in-malaysia/" TargetMode="External"/></Relationships>
</file>

<file path=word/_rels/header3.xml.rels><?xml version="1.0" encoding="UTF-8" standalone="yes"?>
<Relationships xmlns="http://schemas.openxmlformats.org/package/2006/relationships"><Relationship Id="rId1" Type="http://schemas.openxmlformats.org/officeDocument/2006/relationships/hyperlink" Target="http://issn.pdii.lipi.go.id/issn.cgi?daftar&amp;&amp;&amp;&amp;&amp;2541-0105" TargetMode="Externa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xlsx"/><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Sheet1!$B$1</c:f>
              <c:strCache>
                <c:ptCount val="1"/>
                <c:pt idx="0">
                  <c:v>Sales</c:v>
                </c:pt>
              </c:strCache>
            </c:strRef>
          </c:tx>
          <c:spPr>
            <a:solidFill>
              <a:schemeClr val="lt1"/>
            </a:solidFill>
            <a:ln w="16966">
              <a:solidFill>
                <a:schemeClr val="accent1"/>
              </a:solidFill>
            </a:ln>
            <a:effectLst/>
          </c:spPr>
          <c:invertIfNegative val="0"/>
          <c:dPt>
            <c:idx val="0"/>
            <c:invertIfNegative val="0"/>
            <c:bubble3D val="0"/>
            <c:extLst>
              <c:ext xmlns:c16="http://schemas.microsoft.com/office/drawing/2014/chart" uri="{C3380CC4-5D6E-409C-BE32-E72D297353CC}">
                <c16:uniqueId val="{00000000-78A0-436F-8F86-349BA6531EFC}"/>
              </c:ext>
            </c:extLst>
          </c:dPt>
          <c:dPt>
            <c:idx val="1"/>
            <c:invertIfNegative val="0"/>
            <c:bubble3D val="0"/>
            <c:extLst>
              <c:ext xmlns:c16="http://schemas.microsoft.com/office/drawing/2014/chart" uri="{C3380CC4-5D6E-409C-BE32-E72D297353CC}">
                <c16:uniqueId val="{00000001-78A0-436F-8F86-349BA6531EFC}"/>
              </c:ext>
            </c:extLst>
          </c:dPt>
          <c:dPt>
            <c:idx val="2"/>
            <c:invertIfNegative val="0"/>
            <c:bubble3D val="0"/>
            <c:extLst>
              <c:ext xmlns:c16="http://schemas.microsoft.com/office/drawing/2014/chart" uri="{C3380CC4-5D6E-409C-BE32-E72D297353CC}">
                <c16:uniqueId val="{00000002-78A0-436F-8F86-349BA6531EFC}"/>
              </c:ext>
            </c:extLst>
          </c:dPt>
          <c:dPt>
            <c:idx val="3"/>
            <c:invertIfNegative val="0"/>
            <c:bubble3D val="0"/>
            <c:extLst>
              <c:ext xmlns:c16="http://schemas.microsoft.com/office/drawing/2014/chart" uri="{C3380CC4-5D6E-409C-BE32-E72D297353CC}">
                <c16:uniqueId val="{00000003-78A0-436F-8F86-349BA6531EFC}"/>
              </c:ext>
            </c:extLst>
          </c:dPt>
          <c:dPt>
            <c:idx val="4"/>
            <c:invertIfNegative val="0"/>
            <c:bubble3D val="0"/>
            <c:extLst>
              <c:ext xmlns:c16="http://schemas.microsoft.com/office/drawing/2014/chart" uri="{C3380CC4-5D6E-409C-BE32-E72D297353CC}">
                <c16:uniqueId val="{00000004-78A0-436F-8F86-349BA6531EFC}"/>
              </c:ext>
            </c:extLst>
          </c:dPt>
          <c:dPt>
            <c:idx val="5"/>
            <c:invertIfNegative val="0"/>
            <c:bubble3D val="0"/>
            <c:extLst>
              <c:ext xmlns:c16="http://schemas.microsoft.com/office/drawing/2014/chart" uri="{C3380CC4-5D6E-409C-BE32-E72D297353CC}">
                <c16:uniqueId val="{00000005-78A0-436F-8F86-349BA6531EFC}"/>
              </c:ext>
            </c:extLst>
          </c:dPt>
          <c:dPt>
            <c:idx val="6"/>
            <c:invertIfNegative val="0"/>
            <c:bubble3D val="0"/>
            <c:extLst>
              <c:ext xmlns:c16="http://schemas.microsoft.com/office/drawing/2014/chart" uri="{C3380CC4-5D6E-409C-BE32-E72D297353CC}">
                <c16:uniqueId val="{00000006-78A0-436F-8F86-349BA6531EFC}"/>
              </c:ext>
            </c:extLst>
          </c:dPt>
          <c:dPt>
            <c:idx val="7"/>
            <c:invertIfNegative val="0"/>
            <c:bubble3D val="0"/>
            <c:extLst>
              <c:ext xmlns:c16="http://schemas.microsoft.com/office/drawing/2014/chart" uri="{C3380CC4-5D6E-409C-BE32-E72D297353CC}">
                <c16:uniqueId val="{00000007-78A0-436F-8F86-349BA6531EFC}"/>
              </c:ext>
            </c:extLst>
          </c:dPt>
          <c:dLbls>
            <c:spPr>
              <a:noFill/>
              <a:ln w="22621">
                <a:noFill/>
              </a:ln>
            </c:spPr>
            <c:txPr>
              <a:bodyPr rot="0" spcFirstLastPara="1" vertOverflow="ellipsis" vert="horz" wrap="square" lIns="38100" tIns="19050" rIns="38100" bIns="19050" anchor="ctr" anchorCtr="1">
                <a:spAutoFit/>
              </a:bodyPr>
              <a:lstStyle/>
              <a:p>
                <a:pPr>
                  <a:defRPr sz="802" b="1" i="0" u="none" strike="noStrike" kern="1200" baseline="0">
                    <a:solidFill>
                      <a:schemeClr val="accent1"/>
                    </a:solidFill>
                    <a:latin typeface="+mn-lt"/>
                    <a:ea typeface="+mn-ea"/>
                    <a:cs typeface="+mn-cs"/>
                  </a:defRPr>
                </a:pPr>
                <a:endParaRPr lang="en-US"/>
              </a:p>
            </c:txPr>
            <c:dLblPos val="inEnd"/>
            <c:showLegendKey val="0"/>
            <c:showVal val="1"/>
            <c:showCatName val="1"/>
            <c:showSerName val="0"/>
            <c:showPercent val="0"/>
            <c:showBubbleSize val="0"/>
            <c:showLeaderLines val="0"/>
            <c:extLst>
              <c:ext xmlns:c15="http://schemas.microsoft.com/office/drawing/2012/chart" uri="{CE6537A1-D6FC-4f65-9D91-7224C49458BB}">
                <c15:showLeaderLines val="0"/>
              </c:ext>
            </c:extLst>
          </c:dLbls>
          <c:cat>
            <c:strRef>
              <c:f>Sheet1!$A$2:$A$9</c:f>
              <c:strCache>
                <c:ptCount val="8"/>
                <c:pt idx="0">
                  <c:v>Promise</c:v>
                </c:pt>
                <c:pt idx="1">
                  <c:v>Less Symp </c:v>
                </c:pt>
                <c:pt idx="2">
                  <c:v>Spriuality</c:v>
                </c:pt>
                <c:pt idx="3">
                  <c:v>Profer Profit</c:v>
                </c:pt>
                <c:pt idx="4">
                  <c:v>Virtueless</c:v>
                </c:pt>
                <c:pt idx="5">
                  <c:v>Nonconfidence</c:v>
                </c:pt>
                <c:pt idx="6">
                  <c:v>Inablity </c:v>
                </c:pt>
                <c:pt idx="7">
                  <c:v>Islamic Banking </c:v>
                </c:pt>
              </c:strCache>
            </c:strRef>
          </c:cat>
          <c:val>
            <c:numRef>
              <c:f>Sheet1!$B$2:$B$9</c:f>
              <c:numCache>
                <c:formatCode>General</c:formatCode>
                <c:ptCount val="8"/>
                <c:pt idx="0">
                  <c:v>9</c:v>
                </c:pt>
                <c:pt idx="1">
                  <c:v>5</c:v>
                </c:pt>
                <c:pt idx="2">
                  <c:v>5</c:v>
                </c:pt>
                <c:pt idx="3">
                  <c:v>4</c:v>
                </c:pt>
                <c:pt idx="4">
                  <c:v>3</c:v>
                </c:pt>
                <c:pt idx="5">
                  <c:v>6</c:v>
                </c:pt>
                <c:pt idx="6">
                  <c:v>3</c:v>
                </c:pt>
                <c:pt idx="7">
                  <c:v>1</c:v>
                </c:pt>
              </c:numCache>
            </c:numRef>
          </c:val>
          <c:extLst>
            <c:ext xmlns:c16="http://schemas.microsoft.com/office/drawing/2014/chart" uri="{C3380CC4-5D6E-409C-BE32-E72D297353CC}">
              <c16:uniqueId val="{00000008-78A0-436F-8F86-349BA6531EFC}"/>
            </c:ext>
          </c:extLst>
        </c:ser>
        <c:dLbls>
          <c:showLegendKey val="0"/>
          <c:showVal val="0"/>
          <c:showCatName val="0"/>
          <c:showSerName val="0"/>
          <c:showPercent val="0"/>
          <c:showBubbleSize val="0"/>
        </c:dLbls>
        <c:gapWidth val="100"/>
        <c:axId val="89048512"/>
        <c:axId val="1"/>
      </c:barChart>
      <c:catAx>
        <c:axId val="89048512"/>
        <c:scaling>
          <c:orientation val="maxMin"/>
        </c:scaling>
        <c:delete val="0"/>
        <c:axPos val="b"/>
        <c:numFmt formatCode="General" sourceLinked="1"/>
        <c:majorTickMark val="out"/>
        <c:minorTickMark val="none"/>
        <c:tickLblPos val="nextTo"/>
        <c:crossAx val="1"/>
        <c:crosses val="autoZero"/>
        <c:auto val="1"/>
        <c:lblAlgn val="ctr"/>
        <c:lblOffset val="100"/>
        <c:noMultiLvlLbl val="0"/>
      </c:catAx>
      <c:valAx>
        <c:axId val="1"/>
        <c:scaling>
          <c:orientation val="minMax"/>
        </c:scaling>
        <c:delete val="0"/>
        <c:axPos val="r"/>
        <c:majorGridlines/>
        <c:numFmt formatCode="General" sourceLinked="1"/>
        <c:majorTickMark val="out"/>
        <c:minorTickMark val="none"/>
        <c:tickLblPos val="nextTo"/>
        <c:crossAx val="89048512"/>
        <c:crosses val="autoZero"/>
        <c:crossBetween val="between"/>
      </c:valAx>
      <c:spPr>
        <a:noFill/>
        <a:ln w="22621">
          <a:noFill/>
        </a:ln>
      </c:spPr>
    </c:plotArea>
    <c:plotVisOnly val="1"/>
    <c:dispBlanksAs val="gap"/>
    <c:showDLblsOverMax val="0"/>
  </c:chart>
  <c:spPr>
    <a:solidFill>
      <a:schemeClr val="bg1">
        <a:lumMod val="95000"/>
      </a:schemeClr>
    </a:solidFill>
    <a:ln w="8483" cap="flat" cmpd="sng" algn="ctr">
      <a:solidFill>
        <a:schemeClr val="accent1"/>
      </a:solidFill>
      <a:round/>
    </a:ln>
    <a:effectLst/>
  </c:spPr>
  <c:txPr>
    <a:bodyPr/>
    <a:lstStyle/>
    <a:p>
      <a:pPr>
        <a:defRPr/>
      </a:pPr>
      <a:endParaRPr lang="en-US"/>
    </a:p>
  </c:txPr>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XSL" StyleName="MLA"/>
</file>

<file path=customXml/itemProps1.xml><?xml version="1.0" encoding="utf-8"?>
<ds:datastoreItem xmlns:ds="http://schemas.openxmlformats.org/officeDocument/2006/customXml" ds:itemID="{366623C5-7EB9-4E2C-AB01-E42EFC17CE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2773</TotalTime>
  <Pages>12</Pages>
  <Words>4093</Words>
  <Characters>23336</Characters>
  <Application>Microsoft Office Word</Application>
  <DocSecurity>0</DocSecurity>
  <Lines>194</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Personal</dc:creator>
  <cp:lastModifiedBy>Payyu95</cp:lastModifiedBy>
  <cp:revision>45</cp:revision>
  <cp:lastPrinted>2016-12-23T21:47:00Z</cp:lastPrinted>
  <dcterms:created xsi:type="dcterms:W3CDTF">2023-08-25T13:30:00Z</dcterms:created>
  <dcterms:modified xsi:type="dcterms:W3CDTF">2023-09-10T03:02:00Z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ser Name_1">
    <vt:lpwstr>as_wad82@yahoo.co.id@www.mendeley.com</vt:lpwstr>
  </property>
  <property fmtid="{D5CDD505-2E9C-101B-9397-08002B2CF9AE}" pid="4" name="Mendeley Citation Style_1">
    <vt:lpwstr>http://www.zotero.org/styles/chicago-fullnote-bibliography</vt:lpwstr>
  </property>
  <property fmtid="{D5CDD505-2E9C-101B-9397-08002B2CF9AE}" pid="5" name="Mendeley Recent Style Id 0_1">
    <vt:lpwstr>http://www.zotero.org/styles/american-political-science-association</vt:lpwstr>
  </property>
  <property fmtid="{D5CDD505-2E9C-101B-9397-08002B2CF9AE}" pid="6" name="Mendeley Recent Style Name 0_1">
    <vt:lpwstr>American Political Science Association</vt:lpwstr>
  </property>
  <property fmtid="{D5CDD505-2E9C-101B-9397-08002B2CF9AE}" pid="7" name="Mendeley Recent Style Id 1_1">
    <vt:lpwstr>http://www.zotero.org/styles/apa</vt:lpwstr>
  </property>
  <property fmtid="{D5CDD505-2E9C-101B-9397-08002B2CF9AE}" pid="8" name="Mendeley Recent Style Name 1_1">
    <vt:lpwstr>American Psychological Association 6th edition</vt:lpwstr>
  </property>
  <property fmtid="{D5CDD505-2E9C-101B-9397-08002B2CF9AE}" pid="9" name="Mendeley Recent Style Id 2_1">
    <vt:lpwstr>http://www.zotero.org/styles/american-sociological-association</vt:lpwstr>
  </property>
  <property fmtid="{D5CDD505-2E9C-101B-9397-08002B2CF9AE}" pid="10" name="Mendeley Recent Style Name 2_1">
    <vt:lpwstr>American Sociological Association</vt:lpwstr>
  </property>
  <property fmtid="{D5CDD505-2E9C-101B-9397-08002B2CF9AE}" pid="11" name="Mendeley Recent Style Id 3_1">
    <vt:lpwstr>http://www.zotero.org/styles/chicago-author-date</vt:lpwstr>
  </property>
  <property fmtid="{D5CDD505-2E9C-101B-9397-08002B2CF9AE}" pid="12" name="Mendeley Recent Style Name 3_1">
    <vt:lpwstr>Chicago Manual of Style 16th edition (author-date)</vt:lpwstr>
  </property>
  <property fmtid="{D5CDD505-2E9C-101B-9397-08002B2CF9AE}" pid="13" name="Mendeley Recent Style Id 4_1">
    <vt:lpwstr>http://www.zotero.org/styles/chicago-fullnote-bibliography</vt:lpwstr>
  </property>
  <property fmtid="{D5CDD505-2E9C-101B-9397-08002B2CF9AE}" pid="14" name="Mendeley Recent Style Name 4_1">
    <vt:lpwstr>Chicago Manual of Style 16th edition (full note)</vt:lpwstr>
  </property>
  <property fmtid="{D5CDD505-2E9C-101B-9397-08002B2CF9AE}" pid="15" name="Mendeley Recent Style Id 5_1">
    <vt:lpwstr>http://www.zotero.org/styles/chicago-library-list</vt:lpwstr>
  </property>
  <property fmtid="{D5CDD505-2E9C-101B-9397-08002B2CF9AE}" pid="16" name="Mendeley Recent Style Name 5_1">
    <vt:lpwstr>Chicago Manual of Style 16th edition (library list)</vt:lpwstr>
  </property>
  <property fmtid="{D5CDD505-2E9C-101B-9397-08002B2CF9AE}" pid="17" name="Mendeley Recent Style Id 6_1">
    <vt:lpwstr>http://www.zotero.org/styles/harvard1</vt:lpwstr>
  </property>
  <property fmtid="{D5CDD505-2E9C-101B-9397-08002B2CF9AE}" pid="18" name="Mendeley Recent Style Name 6_1">
    <vt:lpwstr>Harvard Reference format 1 (author-date)</vt:lpwstr>
  </property>
  <property fmtid="{D5CDD505-2E9C-101B-9397-08002B2CF9AE}" pid="19" name="Mendeley Recent Style Id 7_1">
    <vt:lpwstr>http://www.zotero.org/styles/ieee</vt:lpwstr>
  </property>
  <property fmtid="{D5CDD505-2E9C-101B-9397-08002B2CF9AE}" pid="20" name="Mendeley Recent Style Name 7_1">
    <vt:lpwstr>IEEE</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7th edition</vt:lpwstr>
  </property>
  <property fmtid="{D5CDD505-2E9C-101B-9397-08002B2CF9AE}" pid="23" name="Mendeley Recent Style Id 9_1">
    <vt:lpwstr>http://www.zotero.org/styles/turabian-fullnote-bibliography</vt:lpwstr>
  </property>
  <property fmtid="{D5CDD505-2E9C-101B-9397-08002B2CF9AE}" pid="24" name="Mendeley Recent Style Name 9_1">
    <vt:lpwstr>Turabian 8th edition (full note)</vt:lpwstr>
  </property>
  <property fmtid="{D5CDD505-2E9C-101B-9397-08002B2CF9AE}" pid="25" name="ZOTERO_PREF_1">
    <vt:lpwstr>&lt;data data-version="3" zotero-version="4.0.29.16"&gt;&lt;session id="E9P2vEwo"/&gt;&lt;style id="http://www.zotero.org/styles/chicago-fullnote-bibliography" locale="en-US" hasBibliography="1" bibliographyStyleHasBeenSet="1"/&gt;&lt;prefs&gt;&lt;pref name="fieldType" value="Field</vt:lpwstr>
  </property>
  <property fmtid="{D5CDD505-2E9C-101B-9397-08002B2CF9AE}" pid="26" name="ZOTERO_PREF_2">
    <vt:lpwstr>"/&gt;&lt;pref name="storeReferences" value="true"/&gt;&lt;pref name="automaticJournalAbbreviations" value="true"/&gt;&lt;pref name="noteType" value="1"/&gt;&lt;/prefs&gt;&lt;/data&gt;</vt:lpwstr>
  </property>
</Properties>
</file>