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FEB8" w14:textId="3CF08204" w:rsidR="00CF1051" w:rsidRDefault="00DE7DB4" w:rsidP="000A3CCA">
      <w:pPr>
        <w:jc w:val="center"/>
        <w:rPr>
          <w:rFonts w:ascii="Cambria" w:eastAsia="Cambria" w:hAnsi="Cambria" w:cs="Cambria"/>
          <w:b/>
          <w:bCs/>
          <w:sz w:val="36"/>
          <w:szCs w:val="36"/>
        </w:rPr>
      </w:pPr>
      <w:r w:rsidRPr="00DE7DB4">
        <w:rPr>
          <w:rFonts w:ascii="Cambria" w:eastAsia="Cambria" w:hAnsi="Cambria" w:cs="Cambria"/>
          <w:b/>
          <w:bCs/>
          <w:sz w:val="36"/>
          <w:szCs w:val="36"/>
        </w:rPr>
        <w:t>The Predominance of Female Ghost Characters in Indonesian Movies in the Period 2020-2025: Social Culture Perspective</w:t>
      </w:r>
      <w:r w:rsidR="00CF1051" w:rsidRPr="00CF1051">
        <w:rPr>
          <w:rFonts w:ascii="Cambria" w:eastAsia="Cambria" w:hAnsi="Cambria" w:cs="Cambria"/>
          <w:b/>
          <w:bCs/>
          <w:sz w:val="36"/>
          <w:szCs w:val="36"/>
        </w:rPr>
        <w:t xml:space="preserve"> </w:t>
      </w:r>
    </w:p>
    <w:p w14:paraId="4ADA6DAA" w14:textId="38ADEA33" w:rsidR="00DE7DB4" w:rsidRDefault="00DE7DB4" w:rsidP="00095B4D">
      <w:pPr>
        <w:pStyle w:val="Abstract"/>
        <w:spacing w:after="0"/>
        <w:ind w:left="0"/>
        <w:jc w:val="center"/>
        <w:rPr>
          <w:rFonts w:ascii="Cambria" w:eastAsia="Cambria" w:hAnsi="Cambria" w:cs="Cambria"/>
          <w:b/>
          <w:bCs/>
          <w:sz w:val="26"/>
          <w:szCs w:val="26"/>
          <w:vertAlign w:val="superscript"/>
        </w:rPr>
      </w:pPr>
      <w:r w:rsidRPr="00DE7DB4">
        <w:rPr>
          <w:rFonts w:ascii="Cambria" w:eastAsia="Cambria" w:hAnsi="Cambria" w:cs="Cambria"/>
          <w:b/>
          <w:bCs/>
          <w:sz w:val="26"/>
          <w:szCs w:val="26"/>
        </w:rPr>
        <w:t>Alvita Nurliani</w:t>
      </w:r>
      <w:r w:rsidRPr="00DE7DB4">
        <w:rPr>
          <w:rFonts w:ascii="Cambria" w:eastAsia="Cambria" w:hAnsi="Cambria" w:cs="Cambria"/>
          <w:b/>
          <w:bCs/>
          <w:sz w:val="26"/>
          <w:szCs w:val="26"/>
          <w:vertAlign w:val="superscript"/>
        </w:rPr>
        <w:t>1</w:t>
      </w:r>
      <w:r w:rsidRPr="00DE7DB4">
        <w:rPr>
          <w:rFonts w:ascii="Cambria" w:eastAsia="Cambria" w:hAnsi="Cambria" w:cs="Cambria"/>
          <w:b/>
          <w:bCs/>
          <w:sz w:val="26"/>
          <w:szCs w:val="26"/>
        </w:rPr>
        <w:t>, Olivia Aida Sabrina</w:t>
      </w:r>
      <w:r w:rsidRPr="00DE7DB4">
        <w:rPr>
          <w:rFonts w:ascii="Cambria" w:eastAsia="Cambria" w:hAnsi="Cambria" w:cs="Cambria"/>
          <w:b/>
          <w:bCs/>
          <w:sz w:val="26"/>
          <w:szCs w:val="26"/>
          <w:vertAlign w:val="superscript"/>
        </w:rPr>
        <w:t>2</w:t>
      </w:r>
      <w:r w:rsidRPr="00DE7DB4">
        <w:rPr>
          <w:rFonts w:ascii="Cambria" w:eastAsia="Cambria" w:hAnsi="Cambria" w:cs="Cambria"/>
          <w:b/>
          <w:bCs/>
          <w:sz w:val="26"/>
          <w:szCs w:val="26"/>
        </w:rPr>
        <w:t>,</w:t>
      </w:r>
      <w:r w:rsidRPr="00DE7DB4">
        <w:rPr>
          <w:rFonts w:ascii="Cambria" w:eastAsia="Cambria" w:hAnsi="Cambria" w:cs="Cambria"/>
          <w:b/>
          <w:bCs/>
          <w:sz w:val="26"/>
          <w:szCs w:val="26"/>
          <w:vertAlign w:val="superscript"/>
        </w:rPr>
        <w:t xml:space="preserve"> </w:t>
      </w:r>
      <w:proofErr w:type="spellStart"/>
      <w:r w:rsidRPr="00DE7DB4">
        <w:rPr>
          <w:rFonts w:ascii="Cambria" w:eastAsia="Cambria" w:hAnsi="Cambria" w:cs="Cambria"/>
          <w:b/>
          <w:bCs/>
          <w:sz w:val="26"/>
          <w:szCs w:val="26"/>
        </w:rPr>
        <w:t>Euis</w:t>
      </w:r>
      <w:proofErr w:type="spellEnd"/>
      <w:r w:rsidRPr="00DE7DB4">
        <w:rPr>
          <w:rFonts w:ascii="Cambria" w:eastAsia="Cambria" w:hAnsi="Cambria" w:cs="Cambria"/>
          <w:b/>
          <w:bCs/>
          <w:sz w:val="26"/>
          <w:szCs w:val="26"/>
        </w:rPr>
        <w:t xml:space="preserve"> Meinawati</w:t>
      </w:r>
      <w:r w:rsidRPr="00DE7DB4">
        <w:rPr>
          <w:rFonts w:ascii="Cambria" w:eastAsia="Cambria" w:hAnsi="Cambria" w:cs="Cambria"/>
          <w:b/>
          <w:bCs/>
          <w:sz w:val="26"/>
          <w:szCs w:val="26"/>
          <w:vertAlign w:val="superscript"/>
        </w:rPr>
        <w:t>3</w:t>
      </w:r>
    </w:p>
    <w:p w14:paraId="4154FB89" w14:textId="6E145EB8" w:rsidR="00902B0A" w:rsidRDefault="00DE7DB4" w:rsidP="00095B4D">
      <w:pPr>
        <w:pStyle w:val="Abstract"/>
        <w:spacing w:after="0"/>
        <w:ind w:left="0"/>
        <w:jc w:val="center"/>
        <w:rPr>
          <w:rFonts w:ascii="Cambria" w:hAnsi="Cambria"/>
          <w:szCs w:val="22"/>
          <w:lang w:val="id"/>
        </w:rPr>
      </w:pPr>
      <w:r>
        <w:rPr>
          <w:rFonts w:ascii="Cambria" w:hAnsi="Cambria"/>
          <w:szCs w:val="22"/>
          <w:vertAlign w:val="superscript"/>
        </w:rPr>
        <w:t xml:space="preserve">1,2,3 </w:t>
      </w:r>
      <w:r w:rsidRPr="00DE7DB4">
        <w:rPr>
          <w:rFonts w:ascii="Cambria" w:hAnsi="Cambria"/>
          <w:szCs w:val="22"/>
        </w:rPr>
        <w:t xml:space="preserve">Sastra Inggris, Universitas Bina Sarana </w:t>
      </w:r>
      <w:proofErr w:type="spellStart"/>
      <w:r w:rsidRPr="00DE7DB4">
        <w:rPr>
          <w:rFonts w:ascii="Cambria" w:hAnsi="Cambria"/>
          <w:szCs w:val="22"/>
        </w:rPr>
        <w:t>Informatika</w:t>
      </w:r>
      <w:proofErr w:type="spellEnd"/>
      <w:r w:rsidRPr="00DE7DB4">
        <w:rPr>
          <w:rFonts w:ascii="Cambria" w:hAnsi="Cambria"/>
          <w:szCs w:val="22"/>
        </w:rPr>
        <w:t>, Jakarta</w:t>
      </w:r>
    </w:p>
    <w:p w14:paraId="2B9B39AF" w14:textId="77777777" w:rsidR="00CF1051" w:rsidRPr="00902B0A" w:rsidRDefault="00CF1051" w:rsidP="000A3CCA">
      <w:pPr>
        <w:pStyle w:val="Abstract"/>
        <w:spacing w:after="0"/>
        <w:ind w:left="0"/>
        <w:rPr>
          <w:rFonts w:ascii="Cambria" w:hAnsi="Cambria"/>
          <w:szCs w:val="22"/>
        </w:rPr>
      </w:pPr>
    </w:p>
    <w:tbl>
      <w:tblPr>
        <w:tblW w:w="9923" w:type="dxa"/>
        <w:tblInd w:w="-709" w:type="dxa"/>
        <w:tblLayout w:type="fixed"/>
        <w:tblCellMar>
          <w:left w:w="0" w:type="dxa"/>
          <w:right w:w="0" w:type="dxa"/>
        </w:tblCellMar>
        <w:tblLook w:val="01E0" w:firstRow="1" w:lastRow="1" w:firstColumn="1" w:lastColumn="1" w:noHBand="0" w:noVBand="0"/>
      </w:tblPr>
      <w:tblGrid>
        <w:gridCol w:w="2694"/>
        <w:gridCol w:w="283"/>
        <w:gridCol w:w="6355"/>
        <w:gridCol w:w="591"/>
      </w:tblGrid>
      <w:tr w:rsidR="00F325C9" w:rsidRPr="001737AE" w14:paraId="140F68E4" w14:textId="77777777" w:rsidTr="001737AE">
        <w:trPr>
          <w:gridAfter w:val="1"/>
          <w:wAfter w:w="591" w:type="dxa"/>
          <w:trHeight w:val="234"/>
        </w:trPr>
        <w:tc>
          <w:tcPr>
            <w:tcW w:w="2977" w:type="dxa"/>
            <w:gridSpan w:val="2"/>
            <w:tcBorders>
              <w:top w:val="single" w:sz="4" w:space="0" w:color="000000"/>
              <w:bottom w:val="single" w:sz="4" w:space="0" w:color="000000"/>
            </w:tcBorders>
          </w:tcPr>
          <w:p w14:paraId="4C071454" w14:textId="77777777" w:rsidR="00F325C9" w:rsidRPr="001737AE" w:rsidRDefault="00F325C9">
            <w:pPr>
              <w:pStyle w:val="TableParagraph"/>
              <w:spacing w:before="5" w:line="225" w:lineRule="exact"/>
              <w:ind w:left="107"/>
              <w:rPr>
                <w:rFonts w:ascii="Cambria" w:hAnsi="Cambria"/>
                <w:b/>
                <w:sz w:val="20"/>
              </w:rPr>
            </w:pPr>
            <w:r w:rsidRPr="001737AE">
              <w:rPr>
                <w:rFonts w:ascii="Cambria" w:hAnsi="Cambria"/>
                <w:b/>
                <w:szCs w:val="28"/>
              </w:rPr>
              <w:t>Article</w:t>
            </w:r>
            <w:r w:rsidRPr="001737AE">
              <w:rPr>
                <w:rFonts w:ascii="Cambria" w:hAnsi="Cambria"/>
                <w:b/>
                <w:spacing w:val="-7"/>
                <w:szCs w:val="28"/>
              </w:rPr>
              <w:t xml:space="preserve"> </w:t>
            </w:r>
            <w:r w:rsidRPr="001737AE">
              <w:rPr>
                <w:rFonts w:ascii="Cambria" w:hAnsi="Cambria"/>
                <w:b/>
                <w:spacing w:val="-4"/>
                <w:szCs w:val="28"/>
              </w:rPr>
              <w:t>Info</w:t>
            </w:r>
          </w:p>
        </w:tc>
        <w:tc>
          <w:tcPr>
            <w:tcW w:w="6355" w:type="dxa"/>
            <w:tcBorders>
              <w:top w:val="single" w:sz="4" w:space="0" w:color="000000"/>
              <w:bottom w:val="single" w:sz="4" w:space="0" w:color="000000"/>
            </w:tcBorders>
          </w:tcPr>
          <w:p w14:paraId="46A3C6D3" w14:textId="77777777" w:rsidR="00F325C9" w:rsidRPr="001737AE" w:rsidRDefault="00F325C9" w:rsidP="001737AE">
            <w:pPr>
              <w:pStyle w:val="TableParagraph"/>
              <w:spacing w:before="5" w:line="225" w:lineRule="exact"/>
              <w:ind w:left="-301" w:firstLine="302"/>
              <w:rPr>
                <w:rFonts w:ascii="Cambria" w:hAnsi="Cambria"/>
                <w:b/>
                <w:sz w:val="20"/>
              </w:rPr>
            </w:pPr>
            <w:r w:rsidRPr="001737AE">
              <w:rPr>
                <w:rFonts w:ascii="Cambria" w:hAnsi="Cambria"/>
                <w:b/>
                <w:spacing w:val="-2"/>
                <w:sz w:val="24"/>
                <w:szCs w:val="32"/>
              </w:rPr>
              <w:t>Abstract</w:t>
            </w:r>
          </w:p>
        </w:tc>
      </w:tr>
      <w:tr w:rsidR="00902B0A" w:rsidRPr="001737AE" w14:paraId="4142B277" w14:textId="77777777" w:rsidTr="002F3485">
        <w:trPr>
          <w:trHeight w:val="7006"/>
        </w:trPr>
        <w:tc>
          <w:tcPr>
            <w:tcW w:w="2694" w:type="dxa"/>
            <w:tcBorders>
              <w:top w:val="single" w:sz="4" w:space="0" w:color="000000"/>
            </w:tcBorders>
            <w:shd w:val="clear" w:color="auto" w:fill="F1F1F1"/>
          </w:tcPr>
          <w:p w14:paraId="2B66484E" w14:textId="7066498B" w:rsidR="00902B0A" w:rsidRPr="001737AE" w:rsidRDefault="00902B0A" w:rsidP="00902B0A">
            <w:pPr>
              <w:pStyle w:val="TableParagraph"/>
              <w:rPr>
                <w:rFonts w:ascii="Cambria" w:hAnsi="Cambria"/>
              </w:rPr>
            </w:pPr>
            <w:r w:rsidRPr="001737AE">
              <w:rPr>
                <w:rFonts w:ascii="Cambria" w:hAnsi="Cambria"/>
              </w:rPr>
              <w:t>Received:</w:t>
            </w:r>
            <w:r w:rsidRPr="001737AE">
              <w:rPr>
                <w:rFonts w:ascii="Cambria" w:hAnsi="Cambria"/>
                <w:spacing w:val="-8"/>
              </w:rPr>
              <w:t xml:space="preserve"> 202</w:t>
            </w:r>
            <w:r w:rsidR="001F3C1F">
              <w:rPr>
                <w:rFonts w:ascii="Cambria" w:hAnsi="Cambria"/>
                <w:spacing w:val="-8"/>
              </w:rPr>
              <w:t>5 - 12</w:t>
            </w:r>
            <w:r w:rsidRPr="001737AE">
              <w:rPr>
                <w:rFonts w:ascii="Cambria" w:hAnsi="Cambria"/>
                <w:spacing w:val="-8"/>
              </w:rPr>
              <w:t>-</w:t>
            </w:r>
            <w:r w:rsidR="001F3C1F">
              <w:rPr>
                <w:rFonts w:ascii="Cambria" w:hAnsi="Cambria"/>
                <w:spacing w:val="-8"/>
              </w:rPr>
              <w:t xml:space="preserve"> </w:t>
            </w:r>
            <w:r w:rsidR="00DE7DB4">
              <w:rPr>
                <w:rFonts w:ascii="Cambria" w:hAnsi="Cambria"/>
                <w:spacing w:val="-8"/>
              </w:rPr>
              <w:t>07</w:t>
            </w:r>
          </w:p>
          <w:p w14:paraId="0DF0B28E" w14:textId="3FD52601" w:rsidR="00902B0A" w:rsidRPr="001737AE" w:rsidRDefault="00902B0A" w:rsidP="00902B0A">
            <w:pPr>
              <w:pStyle w:val="TableParagraph"/>
              <w:ind w:right="281"/>
              <w:rPr>
                <w:rFonts w:ascii="Cambria" w:hAnsi="Cambria"/>
              </w:rPr>
            </w:pPr>
            <w:r w:rsidRPr="001737AE">
              <w:rPr>
                <w:rFonts w:ascii="Cambria" w:hAnsi="Cambria"/>
              </w:rPr>
              <w:t>Revised: 202</w:t>
            </w:r>
            <w:r w:rsidR="00B404EE">
              <w:rPr>
                <w:rFonts w:ascii="Cambria" w:hAnsi="Cambria"/>
              </w:rPr>
              <w:t>6</w:t>
            </w:r>
            <w:r w:rsidRPr="001737AE">
              <w:rPr>
                <w:rFonts w:ascii="Cambria" w:hAnsi="Cambria"/>
              </w:rPr>
              <w:t xml:space="preserve"> </w:t>
            </w:r>
            <w:r w:rsidR="00B404EE">
              <w:rPr>
                <w:rFonts w:ascii="Cambria" w:hAnsi="Cambria"/>
              </w:rPr>
              <w:t>0</w:t>
            </w:r>
            <w:r w:rsidR="00DE7DB4">
              <w:rPr>
                <w:rFonts w:ascii="Cambria" w:hAnsi="Cambria"/>
              </w:rPr>
              <w:t>1</w:t>
            </w:r>
            <w:r w:rsidRPr="001737AE">
              <w:rPr>
                <w:rFonts w:ascii="Cambria" w:hAnsi="Cambria"/>
              </w:rPr>
              <w:t>-</w:t>
            </w:r>
            <w:r w:rsidR="00DE7DB4">
              <w:rPr>
                <w:rFonts w:ascii="Cambria" w:hAnsi="Cambria"/>
              </w:rPr>
              <w:t>23</w:t>
            </w:r>
          </w:p>
          <w:p w14:paraId="65FE995F" w14:textId="3AB10596" w:rsidR="00902B0A" w:rsidRPr="001737AE" w:rsidRDefault="00902B0A" w:rsidP="00902B0A">
            <w:pPr>
              <w:pStyle w:val="TableParagraph"/>
              <w:ind w:right="422"/>
              <w:rPr>
                <w:rFonts w:ascii="Cambria" w:hAnsi="Cambria"/>
              </w:rPr>
            </w:pPr>
            <w:r w:rsidRPr="001737AE">
              <w:rPr>
                <w:rFonts w:ascii="Cambria" w:hAnsi="Cambria"/>
                <w:spacing w:val="-2"/>
              </w:rPr>
              <w:t>Accepted: 2026 0</w:t>
            </w:r>
            <w:r w:rsidR="006E0673">
              <w:rPr>
                <w:rFonts w:ascii="Cambria" w:hAnsi="Cambria"/>
                <w:spacing w:val="-2"/>
              </w:rPr>
              <w:t>6</w:t>
            </w:r>
            <w:r w:rsidRPr="001737AE">
              <w:rPr>
                <w:rFonts w:ascii="Cambria" w:hAnsi="Cambria"/>
                <w:spacing w:val="-2"/>
              </w:rPr>
              <w:t>-</w:t>
            </w:r>
            <w:r w:rsidR="006E0673">
              <w:rPr>
                <w:rFonts w:ascii="Cambria" w:hAnsi="Cambria"/>
                <w:spacing w:val="-2"/>
              </w:rPr>
              <w:t>01</w:t>
            </w:r>
          </w:p>
          <w:p w14:paraId="734EBCA8" w14:textId="77777777" w:rsidR="00902B0A" w:rsidRPr="001737AE" w:rsidRDefault="00902B0A" w:rsidP="00902B0A">
            <w:pPr>
              <w:pStyle w:val="TableParagraph"/>
              <w:rPr>
                <w:rFonts w:ascii="Cambria" w:hAnsi="Cambria"/>
              </w:rPr>
            </w:pPr>
          </w:p>
          <w:p w14:paraId="2EA86F7F" w14:textId="77777777" w:rsidR="00902B0A" w:rsidRPr="001737AE" w:rsidRDefault="00902B0A" w:rsidP="00902B0A">
            <w:pPr>
              <w:pStyle w:val="TableParagraph"/>
              <w:spacing w:before="79"/>
              <w:rPr>
                <w:rFonts w:ascii="Cambria" w:hAnsi="Cambria"/>
              </w:rPr>
            </w:pPr>
          </w:p>
          <w:p w14:paraId="0ECA155C" w14:textId="7877B97C" w:rsidR="00902B0A" w:rsidRPr="001737AE" w:rsidRDefault="00902B0A" w:rsidP="00902B0A">
            <w:pPr>
              <w:pStyle w:val="TableParagraph"/>
              <w:rPr>
                <w:rFonts w:ascii="Cambria" w:hAnsi="Cambria"/>
                <w:b/>
                <w:i/>
                <w:sz w:val="20"/>
              </w:rPr>
            </w:pPr>
            <w:r w:rsidRPr="001737AE">
              <w:rPr>
                <w:rFonts w:ascii="Cambria" w:hAnsi="Cambria"/>
                <w:b/>
                <w:spacing w:val="-2"/>
              </w:rPr>
              <w:t>Keywords</w:t>
            </w:r>
            <w:r w:rsidRPr="001737AE">
              <w:rPr>
                <w:rFonts w:ascii="Cambria" w:hAnsi="Cambria"/>
                <w:b/>
                <w:i/>
                <w:spacing w:val="-2"/>
                <w:sz w:val="20"/>
              </w:rPr>
              <w:t>:</w:t>
            </w:r>
          </w:p>
          <w:p w14:paraId="001BE148" w14:textId="2FD79F44" w:rsidR="00902B0A" w:rsidRDefault="00DE7DB4" w:rsidP="00902B0A">
            <w:pPr>
              <w:pStyle w:val="TableParagraph"/>
              <w:spacing w:before="1"/>
              <w:rPr>
                <w:rFonts w:ascii="Cambria" w:eastAsia="Cambria" w:hAnsi="Cambria" w:cs="Cambria"/>
                <w:color w:val="000000"/>
                <w:kern w:val="2"/>
                <w:lang w:eastAsia="zh-CN"/>
              </w:rPr>
            </w:pPr>
            <w:r w:rsidRPr="00DE7DB4">
              <w:rPr>
                <w:rFonts w:ascii="Calibria" w:eastAsia="Cambria" w:hAnsi="Calibria" w:cstheme="minorHAnsi"/>
                <w:iCs/>
              </w:rPr>
              <w:t>Cultural Symbols; Female Ghost; Horror Movies</w:t>
            </w:r>
          </w:p>
          <w:p w14:paraId="59B6A2B3" w14:textId="77777777" w:rsidR="00902B0A" w:rsidRDefault="00902B0A" w:rsidP="00902B0A">
            <w:pPr>
              <w:pStyle w:val="TableParagraph"/>
              <w:spacing w:before="1"/>
              <w:rPr>
                <w:rFonts w:ascii="Cambria" w:hAnsi="Cambria"/>
                <w:b/>
                <w:spacing w:val="-4"/>
              </w:rPr>
            </w:pPr>
          </w:p>
          <w:p w14:paraId="1F16B7D3" w14:textId="6E37C335" w:rsidR="00902B0A" w:rsidRPr="001737AE" w:rsidRDefault="00902B0A" w:rsidP="00902B0A">
            <w:pPr>
              <w:pStyle w:val="TableParagraph"/>
              <w:spacing w:before="1"/>
              <w:rPr>
                <w:rFonts w:ascii="Cambria" w:hAnsi="Cambria"/>
                <w:b/>
                <w:i/>
                <w:spacing w:val="-4"/>
                <w:sz w:val="20"/>
              </w:rPr>
            </w:pPr>
            <w:r w:rsidRPr="001737AE">
              <w:rPr>
                <w:rFonts w:ascii="Cambria" w:hAnsi="Cambria"/>
                <w:b/>
                <w:spacing w:val="-4"/>
              </w:rPr>
              <w:t>DOI</w:t>
            </w:r>
            <w:r w:rsidRPr="001737AE">
              <w:rPr>
                <w:rFonts w:ascii="Cambria" w:hAnsi="Cambria"/>
                <w:b/>
                <w:i/>
                <w:spacing w:val="-4"/>
                <w:sz w:val="20"/>
              </w:rPr>
              <w:t>:</w:t>
            </w:r>
          </w:p>
          <w:p w14:paraId="281679E0" w14:textId="36FB6406" w:rsidR="00902B0A" w:rsidRDefault="00902B0A" w:rsidP="00902B0A">
            <w:pPr>
              <w:ind w:right="-74"/>
              <w:rPr>
                <w:rFonts w:ascii="Cambria" w:eastAsia="Calibri" w:hAnsi="Cambria"/>
                <w:bCs/>
                <w:iCs/>
                <w:color w:val="000000" w:themeColor="text1"/>
                <w:szCs w:val="18"/>
                <w:lang w:eastAsia="fi-FI"/>
              </w:rPr>
            </w:pPr>
            <w:r w:rsidRPr="001737AE">
              <w:rPr>
                <w:rFonts w:ascii="Cambria" w:eastAsia="Calibri" w:hAnsi="Cambria"/>
                <w:bCs/>
                <w:iCs/>
                <w:color w:val="000000" w:themeColor="text1"/>
                <w:szCs w:val="18"/>
                <w:lang w:eastAsia="fi-FI"/>
              </w:rPr>
              <w:t>10.24256/ideasv14i1.</w:t>
            </w:r>
            <w:r w:rsidR="00CF1051">
              <w:rPr>
                <w:rFonts w:ascii="Cambria" w:eastAsia="Calibri" w:hAnsi="Cambria"/>
                <w:bCs/>
                <w:iCs/>
                <w:color w:val="000000" w:themeColor="text1"/>
                <w:szCs w:val="18"/>
                <w:lang w:eastAsia="fi-FI"/>
              </w:rPr>
              <w:t>8</w:t>
            </w:r>
            <w:r w:rsidR="00DE7DB4">
              <w:rPr>
                <w:rFonts w:ascii="Cambria" w:eastAsia="Calibri" w:hAnsi="Cambria"/>
                <w:bCs/>
                <w:iCs/>
                <w:color w:val="000000" w:themeColor="text1"/>
                <w:szCs w:val="18"/>
                <w:lang w:eastAsia="fi-FI"/>
              </w:rPr>
              <w:t>722</w:t>
            </w:r>
          </w:p>
          <w:p w14:paraId="32FF775A" w14:textId="77777777" w:rsidR="00902B0A" w:rsidRPr="007B4ECE" w:rsidRDefault="00902B0A" w:rsidP="00902B0A">
            <w:pPr>
              <w:ind w:right="-74"/>
              <w:rPr>
                <w:rFonts w:ascii="Cambria" w:eastAsia="Calibri" w:hAnsi="Cambria"/>
                <w:bCs/>
                <w:iCs/>
                <w:color w:val="000000" w:themeColor="text1"/>
                <w:szCs w:val="18"/>
                <w:lang w:eastAsia="fi-FI"/>
              </w:rPr>
            </w:pPr>
          </w:p>
          <w:p w14:paraId="014E5248" w14:textId="77777777" w:rsidR="00902B0A" w:rsidRPr="001737AE" w:rsidRDefault="00902B0A" w:rsidP="00902B0A">
            <w:pPr>
              <w:pStyle w:val="TableParagraph"/>
              <w:spacing w:before="1" w:line="257" w:lineRule="exact"/>
              <w:rPr>
                <w:rFonts w:ascii="Cambria" w:hAnsi="Cambria"/>
                <w:b/>
                <w:sz w:val="20"/>
              </w:rPr>
            </w:pPr>
            <w:r w:rsidRPr="001737AE">
              <w:rPr>
                <w:rFonts w:ascii="Cambria" w:hAnsi="Cambria"/>
                <w:b/>
              </w:rPr>
              <w:t>Corresponding</w:t>
            </w:r>
            <w:r w:rsidRPr="001737AE">
              <w:rPr>
                <w:rFonts w:ascii="Cambria" w:hAnsi="Cambria"/>
                <w:b/>
                <w:spacing w:val="-8"/>
              </w:rPr>
              <w:t xml:space="preserve"> </w:t>
            </w:r>
            <w:r w:rsidRPr="001737AE">
              <w:rPr>
                <w:rFonts w:ascii="Cambria" w:hAnsi="Cambria"/>
                <w:b/>
                <w:spacing w:val="-2"/>
              </w:rPr>
              <w:t>Author</w:t>
            </w:r>
            <w:r w:rsidRPr="001737AE">
              <w:rPr>
                <w:rFonts w:ascii="Cambria" w:hAnsi="Cambria"/>
                <w:b/>
                <w:spacing w:val="-2"/>
                <w:sz w:val="20"/>
              </w:rPr>
              <w:t>:</w:t>
            </w:r>
          </w:p>
          <w:p w14:paraId="24E89A58" w14:textId="03D10276" w:rsidR="00902B0A" w:rsidRPr="00902B0A" w:rsidRDefault="00DE7DB4" w:rsidP="00902B0A">
            <w:pPr>
              <w:jc w:val="left"/>
              <w:rPr>
                <w:rFonts w:ascii="Cambria" w:eastAsia="Cambria" w:hAnsi="Cambria" w:cs="Cambria"/>
                <w:sz w:val="22"/>
                <w:szCs w:val="22"/>
              </w:rPr>
            </w:pPr>
            <w:r w:rsidRPr="00DE7DB4">
              <w:rPr>
                <w:rFonts w:ascii="Cambria" w:eastAsia="Cambria" w:hAnsi="Cambria" w:cs="Cambria"/>
                <w:sz w:val="24"/>
              </w:rPr>
              <w:t>Alvita Nurliani</w:t>
            </w:r>
          </w:p>
          <w:p w14:paraId="0A75EA34" w14:textId="4696B835" w:rsidR="00902B0A" w:rsidRPr="00902B0A" w:rsidRDefault="00DE7DB4" w:rsidP="00902B0A">
            <w:pPr>
              <w:jc w:val="left"/>
              <w:rPr>
                <w:rFonts w:ascii="Cambria" w:eastAsia="Cambria" w:hAnsi="Cambria" w:cs="Cambria"/>
                <w:sz w:val="22"/>
                <w:szCs w:val="22"/>
              </w:rPr>
            </w:pPr>
            <w:r w:rsidRPr="00DE7DB4">
              <w:rPr>
                <w:rFonts w:ascii="Cambria" w:eastAsia="Cambria" w:hAnsi="Cambria" w:cs="Cambria"/>
                <w:sz w:val="24"/>
              </w:rPr>
              <w:t>euis.eum@bsi.ac.id</w:t>
            </w:r>
          </w:p>
          <w:p w14:paraId="3543BE27" w14:textId="2401EEA0" w:rsidR="00902B0A" w:rsidRPr="000A3CCA" w:rsidRDefault="00DE7DB4" w:rsidP="00902B0A">
            <w:pPr>
              <w:jc w:val="left"/>
              <w:rPr>
                <w:rFonts w:ascii="Cambria" w:eastAsia="Cambria" w:hAnsi="Cambria" w:cs="Cambria"/>
                <w:sz w:val="22"/>
                <w:szCs w:val="22"/>
              </w:rPr>
            </w:pPr>
            <w:r w:rsidRPr="00DE7DB4">
              <w:rPr>
                <w:rFonts w:ascii="Cambria" w:eastAsia="Cambria" w:hAnsi="Cambria" w:cs="Cambria"/>
                <w:sz w:val="22"/>
                <w:szCs w:val="22"/>
              </w:rPr>
              <w:t xml:space="preserve">Sastra Inggris, Universitas Bina Sarana </w:t>
            </w:r>
            <w:proofErr w:type="spellStart"/>
            <w:r w:rsidRPr="00DE7DB4">
              <w:rPr>
                <w:rFonts w:ascii="Cambria" w:eastAsia="Cambria" w:hAnsi="Cambria" w:cs="Cambria"/>
                <w:sz w:val="22"/>
                <w:szCs w:val="22"/>
              </w:rPr>
              <w:t>Informatika</w:t>
            </w:r>
            <w:proofErr w:type="spellEnd"/>
            <w:r w:rsidRPr="00DE7DB4">
              <w:rPr>
                <w:rFonts w:ascii="Cambria" w:eastAsia="Cambria" w:hAnsi="Cambria" w:cs="Cambria"/>
                <w:sz w:val="22"/>
                <w:szCs w:val="22"/>
              </w:rPr>
              <w:t>, Jakarta</w:t>
            </w:r>
          </w:p>
        </w:tc>
        <w:tc>
          <w:tcPr>
            <w:tcW w:w="7229" w:type="dxa"/>
            <w:gridSpan w:val="3"/>
            <w:tcBorders>
              <w:top w:val="single" w:sz="4" w:space="0" w:color="000000"/>
            </w:tcBorders>
          </w:tcPr>
          <w:p w14:paraId="4F8BCCF5" w14:textId="7C4A015D" w:rsidR="00902B0A" w:rsidRPr="007B4ECE" w:rsidRDefault="00DE7DB4" w:rsidP="00902B0A">
            <w:pPr>
              <w:pBdr>
                <w:top w:val="nil"/>
                <w:left w:val="nil"/>
                <w:bottom w:val="nil"/>
                <w:right w:val="nil"/>
                <w:between w:val="nil"/>
              </w:pBdr>
              <w:ind w:right="567"/>
              <w:rPr>
                <w:rFonts w:ascii="Cambria" w:eastAsia="Cambria" w:hAnsi="Cambria" w:cs="Cambria"/>
                <w:i/>
                <w:iCs/>
                <w:sz w:val="22"/>
                <w:szCs w:val="22"/>
              </w:rPr>
            </w:pPr>
            <w:r w:rsidRPr="00DE7DB4">
              <w:rPr>
                <w:rFonts w:ascii="Cambria" w:eastAsia="Cambria" w:hAnsi="Cambria" w:cs="Cambria"/>
                <w:bCs/>
                <w:i/>
                <w:iCs/>
                <w:sz w:val="22"/>
                <w:szCs w:val="22"/>
              </w:rPr>
              <w:t xml:space="preserve">This article examines the portrayal of female ghost characters in 30 Indonesian horror movies released between 2020 and 2025, analyzing their prevalence through the lens of Stuart Hall's theory of representation. A qualitative approach will be employed for the purpose of examination. The study posits that female ghosts serve as potent symbolic representations of social and cultural anxieties. A tripartite framework is used, focusing on the construction of language, images, and cultural symbols with the main analytical categories: gender norms, ritual practices, mythology, and spiritual beliefs. The data reveal that female ghosts are used to </w:t>
            </w:r>
            <w:proofErr w:type="spellStart"/>
            <w:r w:rsidRPr="00DE7DB4">
              <w:rPr>
                <w:rFonts w:ascii="Cambria" w:eastAsia="Cambria" w:hAnsi="Cambria" w:cs="Cambria"/>
                <w:bCs/>
                <w:i/>
                <w:iCs/>
                <w:sz w:val="22"/>
                <w:szCs w:val="22"/>
              </w:rPr>
              <w:t>symbolise</w:t>
            </w:r>
            <w:proofErr w:type="spellEnd"/>
            <w:r w:rsidRPr="00DE7DB4">
              <w:rPr>
                <w:rFonts w:ascii="Cambria" w:eastAsia="Cambria" w:hAnsi="Cambria" w:cs="Cambria"/>
                <w:bCs/>
                <w:i/>
                <w:iCs/>
                <w:sz w:val="22"/>
                <w:szCs w:val="22"/>
              </w:rPr>
              <w:t xml:space="preserve"> women who have been violated, betrayed, or forced to transgress established socio-cultural boundaries. The continued predominance of these figures reflects the horror genre's crucial function as a cultural tool for reflecting and regulating society's most deeply rooted gender ideologies.</w:t>
            </w:r>
          </w:p>
        </w:tc>
      </w:tr>
      <w:tr w:rsidR="00902B0A" w:rsidRPr="001737AE" w14:paraId="4C053890" w14:textId="77777777" w:rsidTr="00F325C9">
        <w:trPr>
          <w:trHeight w:val="73"/>
        </w:trPr>
        <w:tc>
          <w:tcPr>
            <w:tcW w:w="9923" w:type="dxa"/>
            <w:gridSpan w:val="4"/>
            <w:tcBorders>
              <w:bottom w:val="single" w:sz="4" w:space="0" w:color="000000"/>
            </w:tcBorders>
            <w:shd w:val="clear" w:color="auto" w:fill="F1F1F1"/>
          </w:tcPr>
          <w:p w14:paraId="36C55972" w14:textId="77777777" w:rsidR="00902B0A" w:rsidRPr="001737AE" w:rsidRDefault="00902B0A" w:rsidP="00902B0A">
            <w:pPr>
              <w:pStyle w:val="TableParagraph"/>
              <w:rPr>
                <w:rFonts w:ascii="Cambria" w:hAnsi="Cambria"/>
                <w:sz w:val="12"/>
              </w:rPr>
            </w:pPr>
          </w:p>
        </w:tc>
      </w:tr>
    </w:tbl>
    <w:p w14:paraId="3E65CE92" w14:textId="77777777" w:rsidR="006E0673" w:rsidRDefault="006E0673" w:rsidP="00370A24">
      <w:pPr>
        <w:widowControl/>
        <w:pBdr>
          <w:top w:val="nil"/>
          <w:left w:val="nil"/>
          <w:bottom w:val="nil"/>
          <w:right w:val="nil"/>
          <w:between w:val="nil"/>
        </w:pBdr>
        <w:jc w:val="left"/>
        <w:rPr>
          <w:rFonts w:ascii="Cambria" w:eastAsia="Cambria" w:hAnsi="Cambria" w:cs="Cambria"/>
          <w:b/>
          <w:bCs/>
          <w:color w:val="000000"/>
          <w:sz w:val="24"/>
        </w:rPr>
      </w:pPr>
    </w:p>
    <w:p w14:paraId="51DE7BC6" w14:textId="77777777" w:rsidR="00DE3B56" w:rsidRDefault="00DE3B56" w:rsidP="00370A24">
      <w:pPr>
        <w:widowControl/>
        <w:pBdr>
          <w:top w:val="nil"/>
          <w:left w:val="nil"/>
          <w:bottom w:val="nil"/>
          <w:right w:val="nil"/>
          <w:between w:val="nil"/>
        </w:pBdr>
        <w:jc w:val="left"/>
        <w:rPr>
          <w:rFonts w:ascii="Cambria" w:eastAsia="Cambria" w:hAnsi="Cambria" w:cs="Cambria"/>
          <w:b/>
          <w:bCs/>
          <w:color w:val="000000"/>
          <w:sz w:val="24"/>
        </w:rPr>
      </w:pPr>
    </w:p>
    <w:p w14:paraId="37824C62" w14:textId="0DD8D134" w:rsidR="00902B0A" w:rsidRDefault="00370A24" w:rsidP="00370A24">
      <w:pPr>
        <w:widowControl/>
        <w:pBdr>
          <w:top w:val="nil"/>
          <w:left w:val="nil"/>
          <w:bottom w:val="nil"/>
          <w:right w:val="nil"/>
          <w:between w:val="nil"/>
        </w:pBdr>
        <w:jc w:val="left"/>
        <w:rPr>
          <w:rFonts w:ascii="Cambria" w:eastAsia="Cambria" w:hAnsi="Cambria" w:cs="Cambria"/>
          <w:color w:val="000000"/>
          <w:highlight w:val="white"/>
        </w:rPr>
      </w:pPr>
      <w:r>
        <w:rPr>
          <w:rFonts w:ascii="Cambria" w:eastAsia="Cambria" w:hAnsi="Cambria" w:cs="Cambria"/>
          <w:b/>
          <w:bCs/>
          <w:color w:val="000000"/>
          <w:sz w:val="24"/>
        </w:rPr>
        <w:t xml:space="preserve">1. </w:t>
      </w:r>
      <w:r w:rsidR="00902B0A">
        <w:rPr>
          <w:rFonts w:ascii="Cambria" w:eastAsia="Cambria" w:hAnsi="Cambria" w:cs="Cambria"/>
          <w:b/>
          <w:bCs/>
          <w:color w:val="000000"/>
          <w:sz w:val="24"/>
        </w:rPr>
        <w:t xml:space="preserve">Introduction  </w:t>
      </w:r>
    </w:p>
    <w:p w14:paraId="3238ED12" w14:textId="77777777" w:rsidR="00DE7DB4" w:rsidRDefault="00DE7DB4" w:rsidP="00DE7DB4">
      <w:pPr>
        <w:ind w:firstLine="720"/>
        <w:rPr>
          <w:rFonts w:ascii="Cambria" w:eastAsia="Cambria" w:hAnsi="Cambria" w:cs="Cambria"/>
          <w:bCs/>
          <w:sz w:val="24"/>
        </w:rPr>
      </w:pPr>
      <w:r w:rsidRPr="003D52D7">
        <w:rPr>
          <w:rFonts w:ascii="Cambria" w:eastAsia="Cambria" w:hAnsi="Cambria" w:cs="Cambria"/>
          <w:bCs/>
          <w:sz w:val="24"/>
        </w:rPr>
        <w:t>Movies are a dynamic form of media that evolve alongside technological innovation</w:t>
      </w:r>
      <w:r>
        <w:rPr>
          <w:rFonts w:ascii="Cambria" w:eastAsia="Cambria" w:hAnsi="Cambria" w:cs="Cambria"/>
          <w:bCs/>
          <w:sz w:val="24"/>
        </w:rPr>
        <w:t xml:space="preserve"> and function </w:t>
      </w:r>
      <w:r w:rsidRPr="003D52D7">
        <w:rPr>
          <w:rFonts w:ascii="Cambria" w:eastAsia="Cambria" w:hAnsi="Cambria" w:cs="Cambria"/>
          <w:bCs/>
          <w:sz w:val="24"/>
        </w:rPr>
        <w:t xml:space="preserve">as complex audiovisual systems that </w:t>
      </w:r>
      <w:r>
        <w:rPr>
          <w:rFonts w:ascii="Cambria" w:eastAsia="Cambria" w:hAnsi="Cambria" w:cs="Cambria"/>
          <w:bCs/>
          <w:sz w:val="24"/>
        </w:rPr>
        <w:t xml:space="preserve">shape how audiences </w:t>
      </w:r>
      <w:r>
        <w:rPr>
          <w:rFonts w:ascii="Cambria" w:eastAsia="Cambria" w:hAnsi="Cambria" w:cs="Cambria"/>
          <w:bCs/>
          <w:sz w:val="24"/>
        </w:rPr>
        <w:lastRenderedPageBreak/>
        <w:t>experience reality</w:t>
      </w:r>
      <w:r w:rsidRPr="003D52D7">
        <w:rPr>
          <w:rFonts w:ascii="Cambria" w:eastAsia="Cambria" w:hAnsi="Cambria" w:cs="Cambria"/>
          <w:bCs/>
          <w:sz w:val="24"/>
        </w:rPr>
        <w:t>.</w:t>
      </w:r>
      <w:r>
        <w:rPr>
          <w:rFonts w:ascii="Cambria" w:eastAsia="Cambria" w:hAnsi="Cambria" w:cs="Cambria"/>
          <w:bCs/>
          <w:sz w:val="24"/>
        </w:rPr>
        <w:t xml:space="preserve"> </w:t>
      </w:r>
      <w:r w:rsidRPr="001C29D9">
        <w:rPr>
          <w:rFonts w:ascii="Cambria" w:eastAsia="Cambria" w:hAnsi="Cambria" w:cs="Cambria"/>
          <w:bCs/>
          <w:sz w:val="24"/>
        </w:rPr>
        <w:t>Rather than merely providing artistic entertainment, cinema reflects social conditions and simultaneously influences viewers' perceptions of culture, psychology</w:t>
      </w:r>
      <w:r>
        <w:rPr>
          <w:rFonts w:ascii="Cambria" w:eastAsia="Cambria" w:hAnsi="Cambria" w:cs="Cambria"/>
          <w:bCs/>
          <w:sz w:val="24"/>
        </w:rPr>
        <w:t>,</w:t>
      </w:r>
      <w:r w:rsidRPr="001C29D9">
        <w:rPr>
          <w:rFonts w:ascii="Cambria" w:eastAsia="Cambria" w:hAnsi="Cambria" w:cs="Cambria"/>
          <w:bCs/>
          <w:sz w:val="24"/>
        </w:rPr>
        <w:t xml:space="preserve"> and society </w:t>
      </w:r>
      <w:sdt>
        <w:sdtPr>
          <w:rPr>
            <w:rFonts w:ascii="Cambria" w:eastAsia="Cambria" w:hAnsi="Cambria" w:cs="Cambria"/>
            <w:bCs/>
            <w:color w:val="000000"/>
            <w:sz w:val="24"/>
          </w:rPr>
          <w:tag w:val="MENDELEY_CITATION_v3_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"/>
          <w:id w:val="1481425693"/>
          <w:placeholder>
            <w:docPart w:val="E62F42CBA0B0463BB8217BE509AB0204"/>
          </w:placeholder>
        </w:sdtPr>
        <w:sdtContent>
          <w:r w:rsidRPr="004700F6">
            <w:rPr>
              <w:rFonts w:ascii="Cambria" w:eastAsia="Cambria" w:hAnsi="Cambria" w:cs="Cambria"/>
              <w:bCs/>
              <w:color w:val="000000"/>
              <w:sz w:val="24"/>
            </w:rPr>
            <w:t>(Meng, 2024; Ren, 2025)</w:t>
          </w:r>
        </w:sdtContent>
      </w:sdt>
      <w:r>
        <w:rPr>
          <w:rFonts w:ascii="Cambria" w:eastAsia="Cambria" w:hAnsi="Cambria" w:cs="Cambria"/>
          <w:bCs/>
          <w:color w:val="000000"/>
          <w:sz w:val="24"/>
        </w:rPr>
        <w:t xml:space="preserve">. </w:t>
      </w:r>
      <w:r w:rsidRPr="001C29D9">
        <w:rPr>
          <w:rFonts w:ascii="Cambria" w:eastAsia="Cambria" w:hAnsi="Cambria" w:cs="Cambria"/>
          <w:bCs/>
          <w:sz w:val="24"/>
        </w:rPr>
        <w:t>Within this broader function, genre plays a vital role in conveying meaning and directing audience interpretation.</w:t>
      </w:r>
      <w:r>
        <w:rPr>
          <w:rFonts w:ascii="Cambria" w:eastAsia="Cambria" w:hAnsi="Cambria" w:cs="Cambria"/>
          <w:bCs/>
          <w:sz w:val="24"/>
        </w:rPr>
        <w:t xml:space="preserve"> </w:t>
      </w:r>
    </w:p>
    <w:p w14:paraId="0684F3CE" w14:textId="4A123B6F" w:rsidR="00DE7DB4" w:rsidRPr="00DE7DB4" w:rsidRDefault="00DE7DB4" w:rsidP="00DE7DB4">
      <w:pPr>
        <w:ind w:firstLine="720"/>
        <w:rPr>
          <w:rFonts w:ascii="Cambria" w:eastAsia="Cambria" w:hAnsi="Cambria" w:cs="Cambria"/>
          <w:bCs/>
          <w:color w:val="000000"/>
          <w:sz w:val="24"/>
          <w:szCs w:val="32"/>
        </w:rPr>
      </w:pPr>
      <w:r w:rsidRPr="00441E9B">
        <w:rPr>
          <w:rFonts w:ascii="Cambria" w:eastAsia="Cambria" w:hAnsi="Cambria" w:cs="Cambria"/>
          <w:bCs/>
          <w:color w:val="000000"/>
          <w:sz w:val="24"/>
        </w:rPr>
        <w:t>This section reviews the role of genre in film production and interpretation. Genre categorization helps audiences anticipate narrative structures, emotional tones, and thematic elements. Genres such as action, drama, romance, comedy, documentary, thriller, and horror provide a framework for filmmakers and viewers alike, shaping storytelling approaches, marketing strategies, and audience expectations</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"/>
          <w:id w:val="1222947271"/>
          <w:placeholder>
            <w:docPart w:val="E62F42CBA0B0463BB8217BE509AB0204"/>
          </w:placeholder>
        </w:sdtPr>
        <w:sdtContent>
          <w:r w:rsidRPr="004700F6">
            <w:rPr>
              <w:rFonts w:ascii="Cambria" w:eastAsia="Cambria" w:hAnsi="Cambria" w:cs="Cambria"/>
              <w:bCs/>
              <w:color w:val="000000"/>
              <w:sz w:val="24"/>
            </w:rPr>
            <w:t>(Fa et al., 2023)</w:t>
          </w:r>
        </w:sdtContent>
      </w:sdt>
      <w:r w:rsidRPr="0012129F">
        <w:rPr>
          <w:rFonts w:ascii="Cambria" w:eastAsia="Cambria" w:hAnsi="Cambria" w:cs="Cambria"/>
          <w:bCs/>
          <w:color w:val="000000"/>
          <w:sz w:val="24"/>
        </w:rPr>
        <w:t>.</w:t>
      </w:r>
      <w:r>
        <w:rPr>
          <w:rFonts w:ascii="Cambria" w:eastAsia="Cambria" w:hAnsi="Cambria" w:cs="Cambria"/>
          <w:bCs/>
          <w:color w:val="000000"/>
          <w:sz w:val="24"/>
        </w:rPr>
        <w:t xml:space="preserve"> </w:t>
      </w:r>
      <w:r w:rsidRPr="00441E9B">
        <w:rPr>
          <w:rFonts w:ascii="Cambria" w:eastAsia="Cambria" w:hAnsi="Cambria" w:cs="Cambria"/>
          <w:bCs/>
          <w:color w:val="000000"/>
          <w:sz w:val="24"/>
          <w:szCs w:val="32"/>
        </w:rPr>
        <w:t>Among these genres, horror stands out as one of the most culturally expressive</w:t>
      </w:r>
      <w:r>
        <w:rPr>
          <w:rFonts w:ascii="Cambria" w:eastAsia="Cambria" w:hAnsi="Cambria" w:cs="Cambria"/>
          <w:bCs/>
          <w:color w:val="000000"/>
          <w:sz w:val="24"/>
          <w:szCs w:val="32"/>
        </w:rPr>
        <w:t xml:space="preserve"> genres, as it often engages directly with social anxieties, moral boundaries, and collective fears.</w:t>
      </w:r>
    </w:p>
    <w:p w14:paraId="3589C7B4" w14:textId="77777777" w:rsidR="00DE7DB4" w:rsidRPr="00441E9B" w:rsidRDefault="00DE7DB4" w:rsidP="00DE7DB4">
      <w:pPr>
        <w:ind w:firstLine="720"/>
        <w:rPr>
          <w:rFonts w:ascii="Cambria" w:eastAsia="Cambria" w:hAnsi="Cambria" w:cs="Cambria"/>
          <w:bCs/>
        </w:rPr>
      </w:pPr>
      <w:r w:rsidRPr="00441E9B">
        <w:rPr>
          <w:rFonts w:ascii="Cambria" w:eastAsia="Cambria" w:hAnsi="Cambria" w:cs="Cambria"/>
          <w:bCs/>
          <w:sz w:val="24"/>
        </w:rPr>
        <w:t>The next section addresses horror as a culturally rooted genre</w:t>
      </w:r>
      <w:r>
        <w:rPr>
          <w:rFonts w:ascii="Cambria" w:eastAsia="Cambria" w:hAnsi="Cambria" w:cs="Cambria"/>
          <w:bCs/>
          <w:sz w:val="24"/>
        </w:rPr>
        <w:t xml:space="preserve">. Horror is not limited to monsters or jump scares but is deeply </w:t>
      </w:r>
      <w:r w:rsidRPr="00441E9B">
        <w:rPr>
          <w:rFonts w:ascii="Cambria" w:eastAsia="Cambria" w:hAnsi="Cambria" w:cs="Cambria"/>
          <w:bCs/>
          <w:sz w:val="24"/>
        </w:rPr>
        <w:t>shaped by historical</w:t>
      </w:r>
      <w:r>
        <w:rPr>
          <w:rFonts w:ascii="Cambria" w:eastAsia="Cambria" w:hAnsi="Cambria" w:cs="Cambria"/>
          <w:bCs/>
          <w:sz w:val="24"/>
        </w:rPr>
        <w:t>, social,</w:t>
      </w:r>
      <w:r w:rsidRPr="00441E9B">
        <w:rPr>
          <w:rFonts w:ascii="Cambria" w:eastAsia="Cambria" w:hAnsi="Cambria" w:cs="Cambria"/>
          <w:bCs/>
          <w:sz w:val="24"/>
        </w:rPr>
        <w:t xml:space="preserve"> and cultural contexts that </w:t>
      </w:r>
      <w:r>
        <w:rPr>
          <w:rFonts w:ascii="Cambria" w:eastAsia="Cambria" w:hAnsi="Cambria" w:cs="Cambria"/>
          <w:bCs/>
          <w:sz w:val="24"/>
        </w:rPr>
        <w:t xml:space="preserve">reflect collective anxieties and taboos </w:t>
      </w:r>
      <w:sdt>
        <w:sdtPr>
          <w:rPr>
            <w:rFonts w:ascii="Cambria" w:eastAsia="Cambria" w:hAnsi="Cambria" w:cs="Cambria"/>
            <w:bCs/>
            <w:color w:val="000000"/>
            <w:sz w:val="24"/>
          </w:rPr>
          <w:tag w:val="MENDELEY_CITATION_v3_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"/>
          <w:id w:val="969869462"/>
          <w:placeholder>
            <w:docPart w:val="E62F42CBA0B0463BB8217BE509AB0204"/>
          </w:placeholder>
        </w:sdtPr>
        <w:sdtContent>
          <w:r w:rsidRPr="004700F6">
            <w:rPr>
              <w:rFonts w:ascii="Cambria" w:eastAsia="Cambria" w:hAnsi="Cambria" w:cs="Cambria"/>
              <w:bCs/>
              <w:color w:val="000000"/>
              <w:sz w:val="24"/>
            </w:rPr>
            <w:t>(Jones, 2021)</w:t>
          </w:r>
        </w:sdtContent>
      </w:sdt>
      <w:r>
        <w:rPr>
          <w:rFonts w:ascii="Cambria" w:eastAsia="Cambria" w:hAnsi="Cambria" w:cs="Cambria"/>
          <w:bCs/>
          <w:color w:val="000000"/>
          <w:sz w:val="24"/>
        </w:rPr>
        <w:t>.</w:t>
      </w:r>
      <w:r w:rsidRPr="0012129F">
        <w:rPr>
          <w:rFonts w:ascii="Cambria" w:eastAsia="Cambria" w:hAnsi="Cambria" w:cs="Cambria"/>
          <w:bCs/>
          <w:sz w:val="24"/>
        </w:rPr>
        <w:t xml:space="preserve"> </w:t>
      </w:r>
      <w:sdt>
        <w:sdtPr>
          <w:rPr>
            <w:rFonts w:ascii="Cambria" w:eastAsia="Cambria" w:hAnsi="Cambria" w:cs="Cambria"/>
            <w:bCs/>
            <w:color w:val="000000"/>
            <w:sz w:val="24"/>
          </w:rPr>
          <w:tag w:val="MENDELEY_CITATION_v3_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"/>
          <w:id w:val="-5837648"/>
          <w:placeholder>
            <w:docPart w:val="E62F42CBA0B0463BB8217BE509AB0204"/>
          </w:placeholder>
        </w:sdtPr>
        <w:sdtContent>
          <w:r w:rsidRPr="004700F6">
            <w:rPr>
              <w:rFonts w:ascii="Cambria" w:eastAsia="Cambria" w:hAnsi="Cambria" w:cs="Cambria"/>
              <w:bCs/>
              <w:color w:val="000000"/>
              <w:sz w:val="24"/>
            </w:rPr>
            <w:t>Haq et al. (2023)</w:t>
          </w:r>
        </w:sdtContent>
      </w:sdt>
      <w:r w:rsidRPr="0012129F">
        <w:rPr>
          <w:rFonts w:ascii="Cambria" w:eastAsia="Cambria" w:hAnsi="Cambria" w:cs="Cambria"/>
          <w:bCs/>
          <w:sz w:val="24"/>
        </w:rPr>
        <w:t xml:space="preserve"> distinguish between terror and horror</w:t>
      </w:r>
      <w:r>
        <w:rPr>
          <w:rFonts w:ascii="Cambria" w:eastAsia="Cambria" w:hAnsi="Cambria" w:cs="Cambria"/>
          <w:bCs/>
          <w:sz w:val="24"/>
        </w:rPr>
        <w:t xml:space="preserve">, </w:t>
      </w:r>
      <w:r w:rsidRPr="00441E9B">
        <w:rPr>
          <w:rFonts w:ascii="Cambria" w:eastAsia="Cambria" w:hAnsi="Cambria" w:cs="Cambria"/>
          <w:bCs/>
          <w:sz w:val="24"/>
          <w:szCs w:val="32"/>
        </w:rPr>
        <w:t xml:space="preserve">with terror defined as the anticipation of fear before an event, marked by uncertainty, </w:t>
      </w:r>
      <w:r>
        <w:rPr>
          <w:rFonts w:ascii="Cambria" w:eastAsia="Cambria" w:hAnsi="Cambria" w:cs="Cambria"/>
          <w:bCs/>
          <w:sz w:val="24"/>
          <w:szCs w:val="32"/>
        </w:rPr>
        <w:t>and</w:t>
      </w:r>
      <w:r w:rsidRPr="00441E9B">
        <w:rPr>
          <w:rFonts w:ascii="Cambria" w:eastAsia="Cambria" w:hAnsi="Cambria" w:cs="Cambria"/>
          <w:bCs/>
          <w:sz w:val="24"/>
          <w:szCs w:val="32"/>
        </w:rPr>
        <w:t xml:space="preserve"> horror is the emotional </w:t>
      </w:r>
      <w:r>
        <w:rPr>
          <w:rFonts w:ascii="Cambria" w:eastAsia="Cambria" w:hAnsi="Cambria" w:cs="Cambria"/>
          <w:bCs/>
          <w:sz w:val="24"/>
          <w:szCs w:val="32"/>
        </w:rPr>
        <w:t xml:space="preserve">and physical </w:t>
      </w:r>
      <w:r w:rsidRPr="00441E9B">
        <w:rPr>
          <w:rFonts w:ascii="Cambria" w:eastAsia="Cambria" w:hAnsi="Cambria" w:cs="Cambria"/>
          <w:bCs/>
          <w:sz w:val="24"/>
          <w:szCs w:val="32"/>
        </w:rPr>
        <w:t xml:space="preserve">revulsion that follows </w:t>
      </w:r>
      <w:r>
        <w:rPr>
          <w:rFonts w:ascii="Cambria" w:eastAsia="Cambria" w:hAnsi="Cambria" w:cs="Cambria"/>
          <w:bCs/>
          <w:sz w:val="24"/>
          <w:szCs w:val="32"/>
        </w:rPr>
        <w:t>a fearful</w:t>
      </w:r>
      <w:r w:rsidRPr="00441E9B">
        <w:rPr>
          <w:rFonts w:ascii="Cambria" w:eastAsia="Cambria" w:hAnsi="Cambria" w:cs="Cambria"/>
          <w:bCs/>
          <w:sz w:val="24"/>
          <w:szCs w:val="32"/>
        </w:rPr>
        <w:t xml:space="preserve"> event. </w:t>
      </w:r>
      <w:r>
        <w:rPr>
          <w:rFonts w:ascii="Cambria" w:eastAsia="Cambria" w:hAnsi="Cambria" w:cs="Cambria"/>
          <w:bCs/>
          <w:sz w:val="24"/>
          <w:szCs w:val="32"/>
        </w:rPr>
        <w:t>In this sense,</w:t>
      </w:r>
      <w:r w:rsidRPr="00441E9B">
        <w:rPr>
          <w:rFonts w:ascii="Cambria" w:eastAsia="Cambria" w:hAnsi="Cambria" w:cs="Cambria"/>
          <w:bCs/>
          <w:sz w:val="24"/>
          <w:szCs w:val="32"/>
        </w:rPr>
        <w:t xml:space="preserve"> horror is seen as terror that has manifested physically or visually.</w:t>
      </w:r>
    </w:p>
    <w:p w14:paraId="01BF2221" w14:textId="77777777" w:rsidR="00DE7DB4" w:rsidRPr="0012129F" w:rsidRDefault="00DE7DB4" w:rsidP="00DE7DB4">
      <w:pPr>
        <w:ind w:firstLine="720"/>
        <w:rPr>
          <w:rFonts w:ascii="Cambria" w:eastAsia="Cambria" w:hAnsi="Cambria" w:cs="Cambria"/>
          <w:bCs/>
          <w:sz w:val="24"/>
        </w:rPr>
      </w:pPr>
      <w:r w:rsidRPr="00441E9B">
        <w:rPr>
          <w:rFonts w:ascii="Cambria" w:eastAsia="Cambria" w:hAnsi="Cambria" w:cs="Cambria"/>
          <w:bCs/>
          <w:color w:val="000000"/>
          <w:sz w:val="24"/>
        </w:rPr>
        <w:t xml:space="preserve">This discussion becomes particularly relevant in the Indonesian context. </w:t>
      </w:r>
      <w:r w:rsidRPr="004700F6">
        <w:rPr>
          <w:rFonts w:ascii="Cambria" w:eastAsia="Cambria" w:hAnsi="Cambria" w:cs="Cambria"/>
          <w:bCs/>
          <w:color w:val="000000"/>
          <w:sz w:val="24"/>
        </w:rPr>
        <w:t> </w:t>
      </w:r>
      <w:r>
        <w:rPr>
          <w:rFonts w:ascii="Cambria" w:eastAsia="Cambria" w:hAnsi="Cambria" w:cs="Cambria"/>
          <w:bCs/>
          <w:color w:val="000000"/>
          <w:sz w:val="24"/>
        </w:rPr>
        <w:t>Horror</w:t>
      </w:r>
      <w:r w:rsidRPr="004700F6">
        <w:rPr>
          <w:rFonts w:ascii="Cambria" w:eastAsia="Cambria" w:hAnsi="Cambria" w:cs="Cambria"/>
          <w:bCs/>
          <w:color w:val="000000"/>
          <w:sz w:val="24"/>
        </w:rPr>
        <w:t xml:space="preserve"> movies can be understood as a reflection of the cultural constructs that exist and evolve within society, which are often influenced by external factors such as politics, social norms, and historical periods</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"/>
          <w:id w:val="1531835819"/>
          <w:placeholder>
            <w:docPart w:val="E62F42CBA0B0463BB8217BE509AB0204"/>
          </w:placeholder>
        </w:sdtPr>
        <w:sdtContent>
          <w:r w:rsidRPr="004700F6">
            <w:rPr>
              <w:rFonts w:ascii="Cambria" w:eastAsia="Cambria" w:hAnsi="Cambria" w:cs="Cambria"/>
              <w:bCs/>
              <w:color w:val="000000"/>
              <w:sz w:val="24"/>
            </w:rPr>
            <w:t>(</w:t>
          </w:r>
          <w:proofErr w:type="spellStart"/>
          <w:r w:rsidRPr="004700F6">
            <w:rPr>
              <w:rFonts w:ascii="Cambria" w:eastAsia="Cambria" w:hAnsi="Cambria" w:cs="Cambria"/>
              <w:bCs/>
              <w:color w:val="000000"/>
              <w:sz w:val="24"/>
            </w:rPr>
            <w:t>Prastiwi</w:t>
          </w:r>
          <w:proofErr w:type="spellEnd"/>
          <w:r w:rsidRPr="004700F6">
            <w:rPr>
              <w:rFonts w:ascii="Cambria" w:eastAsia="Cambria" w:hAnsi="Cambria" w:cs="Cambria"/>
              <w:bCs/>
              <w:color w:val="000000"/>
              <w:sz w:val="24"/>
            </w:rPr>
            <w:t>, 2023)</w:t>
          </w:r>
        </w:sdtContent>
      </w:sdt>
      <w:r w:rsidRPr="004700F6">
        <w:rPr>
          <w:rFonts w:ascii="Cambria" w:eastAsia="Cambria" w:hAnsi="Cambria" w:cs="Cambria"/>
          <w:bCs/>
          <w:color w:val="000000"/>
          <w:sz w:val="24"/>
        </w:rPr>
        <w:t>.</w:t>
      </w:r>
      <w:r>
        <w:rPr>
          <w:rFonts w:ascii="Cambria" w:eastAsia="Cambria" w:hAnsi="Cambria" w:cs="Cambria"/>
          <w:bCs/>
          <w:color w:val="000000"/>
          <w:sz w:val="24"/>
        </w:rPr>
        <w:t xml:space="preserve"> </w:t>
      </w:r>
      <w:r w:rsidRPr="00441E9B">
        <w:rPr>
          <w:rFonts w:ascii="Cambria" w:eastAsia="Cambria" w:hAnsi="Cambria" w:cs="Cambria"/>
          <w:bCs/>
          <w:color w:val="000000"/>
          <w:sz w:val="24"/>
        </w:rPr>
        <w:t xml:space="preserve">Indonesian horror </w:t>
      </w:r>
      <w:r>
        <w:rPr>
          <w:rFonts w:ascii="Cambria" w:eastAsia="Cambria" w:hAnsi="Cambria" w:cs="Cambria"/>
          <w:bCs/>
          <w:color w:val="000000"/>
          <w:sz w:val="24"/>
        </w:rPr>
        <w:t>cinema</w:t>
      </w:r>
      <w:r w:rsidRPr="00441E9B">
        <w:rPr>
          <w:rFonts w:ascii="Cambria" w:eastAsia="Cambria" w:hAnsi="Cambria" w:cs="Cambria"/>
          <w:bCs/>
          <w:color w:val="000000"/>
          <w:sz w:val="24"/>
        </w:rPr>
        <w:t xml:space="preserve"> ha</w:t>
      </w:r>
      <w:r>
        <w:rPr>
          <w:rFonts w:ascii="Cambria" w:eastAsia="Cambria" w:hAnsi="Cambria" w:cs="Cambria"/>
          <w:bCs/>
          <w:color w:val="000000"/>
          <w:sz w:val="24"/>
        </w:rPr>
        <w:t>s</w:t>
      </w:r>
      <w:r w:rsidRPr="00441E9B">
        <w:rPr>
          <w:rFonts w:ascii="Cambria" w:eastAsia="Cambria" w:hAnsi="Cambria" w:cs="Cambria"/>
          <w:bCs/>
          <w:color w:val="000000"/>
          <w:sz w:val="24"/>
        </w:rPr>
        <w:t xml:space="preserve"> a long and evolving history that mirrors the country’s shifting social, cultural, and political landscapes. The genre emerged in the 1940s with </w:t>
      </w:r>
      <w:proofErr w:type="spellStart"/>
      <w:r w:rsidRPr="00441E9B">
        <w:rPr>
          <w:rFonts w:ascii="Cambria" w:eastAsia="Cambria" w:hAnsi="Cambria" w:cs="Cambria"/>
          <w:bCs/>
          <w:i/>
          <w:iCs/>
          <w:color w:val="000000"/>
          <w:sz w:val="24"/>
        </w:rPr>
        <w:t>Tengkorak</w:t>
      </w:r>
      <w:proofErr w:type="spellEnd"/>
      <w:r w:rsidRPr="00441E9B">
        <w:rPr>
          <w:rFonts w:ascii="Cambria" w:eastAsia="Cambria" w:hAnsi="Cambria" w:cs="Cambria"/>
          <w:bCs/>
          <w:i/>
          <w:iCs/>
          <w:color w:val="000000"/>
          <w:sz w:val="24"/>
        </w:rPr>
        <w:t xml:space="preserve"> </w:t>
      </w:r>
      <w:proofErr w:type="spellStart"/>
      <w:r w:rsidRPr="00441E9B">
        <w:rPr>
          <w:rFonts w:ascii="Cambria" w:eastAsia="Cambria" w:hAnsi="Cambria" w:cs="Cambria"/>
          <w:bCs/>
          <w:i/>
          <w:iCs/>
          <w:color w:val="000000"/>
          <w:sz w:val="24"/>
        </w:rPr>
        <w:t>Hiduep</w:t>
      </w:r>
      <w:proofErr w:type="spellEnd"/>
      <w:r w:rsidRPr="00441E9B">
        <w:rPr>
          <w:rFonts w:ascii="Cambria" w:eastAsia="Cambria" w:hAnsi="Cambria" w:cs="Cambria"/>
          <w:bCs/>
          <w:color w:val="000000"/>
          <w:sz w:val="24"/>
        </w:rPr>
        <w:t xml:space="preserve"> (1941), directed by Tan </w:t>
      </w:r>
      <w:proofErr w:type="spellStart"/>
      <w:r w:rsidRPr="00441E9B">
        <w:rPr>
          <w:rFonts w:ascii="Cambria" w:eastAsia="Cambria" w:hAnsi="Cambria" w:cs="Cambria"/>
          <w:bCs/>
          <w:color w:val="000000"/>
          <w:sz w:val="24"/>
        </w:rPr>
        <w:t>Tjoei</w:t>
      </w:r>
      <w:proofErr w:type="spellEnd"/>
      <w:r w:rsidRPr="00441E9B">
        <w:rPr>
          <w:rFonts w:ascii="Cambria" w:eastAsia="Cambria" w:hAnsi="Cambria" w:cs="Cambria"/>
          <w:bCs/>
          <w:color w:val="000000"/>
          <w:sz w:val="24"/>
        </w:rPr>
        <w:t xml:space="preserve"> Hock, and gained popularity in the 1970s with </w:t>
      </w:r>
      <w:r>
        <w:rPr>
          <w:rFonts w:ascii="Cambria" w:eastAsia="Cambria" w:hAnsi="Cambria" w:cs="Cambria"/>
          <w:bCs/>
          <w:color w:val="000000"/>
          <w:sz w:val="24"/>
        </w:rPr>
        <w:t>movies</w:t>
      </w:r>
      <w:r w:rsidRPr="00441E9B">
        <w:rPr>
          <w:rFonts w:ascii="Cambria" w:eastAsia="Cambria" w:hAnsi="Cambria" w:cs="Cambria"/>
          <w:bCs/>
          <w:color w:val="000000"/>
          <w:sz w:val="24"/>
        </w:rPr>
        <w:t xml:space="preserve"> such as </w:t>
      </w:r>
      <w:proofErr w:type="spellStart"/>
      <w:r w:rsidRPr="00441E9B">
        <w:rPr>
          <w:rFonts w:ascii="Cambria" w:eastAsia="Cambria" w:hAnsi="Cambria" w:cs="Cambria"/>
          <w:bCs/>
          <w:i/>
          <w:iCs/>
          <w:color w:val="000000"/>
          <w:sz w:val="24"/>
        </w:rPr>
        <w:t>Beranak</w:t>
      </w:r>
      <w:proofErr w:type="spellEnd"/>
      <w:r w:rsidRPr="00441E9B">
        <w:rPr>
          <w:rFonts w:ascii="Cambria" w:eastAsia="Cambria" w:hAnsi="Cambria" w:cs="Cambria"/>
          <w:bCs/>
          <w:i/>
          <w:iCs/>
          <w:color w:val="000000"/>
          <w:sz w:val="24"/>
        </w:rPr>
        <w:t xml:space="preserve"> </w:t>
      </w:r>
      <w:proofErr w:type="spellStart"/>
      <w:r w:rsidRPr="00441E9B">
        <w:rPr>
          <w:rFonts w:ascii="Cambria" w:eastAsia="Cambria" w:hAnsi="Cambria" w:cs="Cambria"/>
          <w:bCs/>
          <w:i/>
          <w:iCs/>
          <w:color w:val="000000"/>
          <w:sz w:val="24"/>
        </w:rPr>
        <w:t>Dalam</w:t>
      </w:r>
      <w:proofErr w:type="spellEnd"/>
      <w:r w:rsidRPr="00441E9B">
        <w:rPr>
          <w:rFonts w:ascii="Cambria" w:eastAsia="Cambria" w:hAnsi="Cambria" w:cs="Cambria"/>
          <w:bCs/>
          <w:i/>
          <w:iCs/>
          <w:color w:val="000000"/>
          <w:sz w:val="24"/>
        </w:rPr>
        <w:t xml:space="preserve"> </w:t>
      </w:r>
      <w:proofErr w:type="spellStart"/>
      <w:r w:rsidRPr="00441E9B">
        <w:rPr>
          <w:rFonts w:ascii="Cambria" w:eastAsia="Cambria" w:hAnsi="Cambria" w:cs="Cambria"/>
          <w:bCs/>
          <w:i/>
          <w:iCs/>
          <w:color w:val="000000"/>
          <w:sz w:val="24"/>
        </w:rPr>
        <w:t>Kubur</w:t>
      </w:r>
      <w:proofErr w:type="spellEnd"/>
      <w:r w:rsidRPr="00441E9B">
        <w:rPr>
          <w:rFonts w:ascii="Cambria" w:eastAsia="Cambria" w:hAnsi="Cambria" w:cs="Cambria"/>
          <w:bCs/>
          <w:color w:val="000000"/>
          <w:sz w:val="24"/>
        </w:rPr>
        <w:t xml:space="preserve"> and </w:t>
      </w:r>
      <w:r w:rsidRPr="00441E9B">
        <w:rPr>
          <w:rFonts w:ascii="Cambria" w:eastAsia="Cambria" w:hAnsi="Cambria" w:cs="Cambria"/>
          <w:bCs/>
          <w:i/>
          <w:iCs/>
          <w:color w:val="000000"/>
          <w:sz w:val="24"/>
        </w:rPr>
        <w:t>Lisa</w:t>
      </w:r>
      <w:r w:rsidRPr="00441E9B">
        <w:rPr>
          <w:rFonts w:ascii="Cambria" w:eastAsia="Cambria" w:hAnsi="Cambria" w:cs="Cambria"/>
          <w:bCs/>
          <w:color w:val="000000"/>
          <w:sz w:val="24"/>
        </w:rPr>
        <w:t>. During this period, female characters</w:t>
      </w:r>
      <w:r>
        <w:rPr>
          <w:rFonts w:ascii="Cambria" w:eastAsia="Cambria" w:hAnsi="Cambria" w:cs="Cambria"/>
          <w:bCs/>
          <w:color w:val="000000"/>
          <w:sz w:val="24"/>
        </w:rPr>
        <w:t xml:space="preserve">, </w:t>
      </w:r>
      <w:r w:rsidRPr="00441E9B">
        <w:rPr>
          <w:rFonts w:ascii="Cambria" w:eastAsia="Cambria" w:hAnsi="Cambria" w:cs="Cambria"/>
          <w:bCs/>
          <w:color w:val="000000"/>
          <w:sz w:val="24"/>
        </w:rPr>
        <w:t>most notably Suzzanna, known as the “Queen of Indonesian Horror</w:t>
      </w:r>
      <w:r>
        <w:rPr>
          <w:rFonts w:ascii="Cambria" w:eastAsia="Cambria" w:hAnsi="Cambria" w:cs="Cambria"/>
          <w:bCs/>
          <w:color w:val="000000"/>
          <w:sz w:val="24"/>
        </w:rPr>
        <w:t>,</w:t>
      </w:r>
      <w:r w:rsidRPr="00441E9B">
        <w:rPr>
          <w:rFonts w:ascii="Cambria" w:eastAsia="Cambria" w:hAnsi="Cambria" w:cs="Cambria"/>
          <w:bCs/>
          <w:color w:val="000000"/>
          <w:sz w:val="24"/>
        </w:rPr>
        <w:t>”</w:t>
      </w:r>
      <w:r>
        <w:rPr>
          <w:rFonts w:ascii="Cambria" w:eastAsia="Cambria" w:hAnsi="Cambria" w:cs="Cambria"/>
          <w:bCs/>
          <w:color w:val="000000"/>
          <w:sz w:val="24"/>
        </w:rPr>
        <w:t xml:space="preserve"> </w:t>
      </w:r>
      <w:r w:rsidRPr="00441E9B">
        <w:rPr>
          <w:rFonts w:ascii="Cambria" w:eastAsia="Cambria" w:hAnsi="Cambria" w:cs="Cambria"/>
          <w:bCs/>
          <w:color w:val="000000"/>
          <w:sz w:val="24"/>
        </w:rPr>
        <w:t xml:space="preserve">began to dominate the genre. From the 1980s onward, Indonesian horror shifted toward supernatural antagonists rooted in local folklore, such as </w:t>
      </w:r>
      <w:proofErr w:type="spellStart"/>
      <w:r w:rsidRPr="00441E9B">
        <w:rPr>
          <w:rFonts w:ascii="Cambria" w:eastAsia="Cambria" w:hAnsi="Cambria" w:cs="Cambria"/>
          <w:bCs/>
          <w:i/>
          <w:iCs/>
          <w:color w:val="000000"/>
          <w:sz w:val="24"/>
        </w:rPr>
        <w:t>Kuntilanak</w:t>
      </w:r>
      <w:proofErr w:type="spellEnd"/>
      <w:r w:rsidRPr="00441E9B">
        <w:rPr>
          <w:rFonts w:ascii="Cambria" w:eastAsia="Cambria" w:hAnsi="Cambria" w:cs="Cambria"/>
          <w:bCs/>
          <w:color w:val="000000"/>
          <w:sz w:val="24"/>
        </w:rPr>
        <w:t>, often blending horror with eroticism, comedy, and violence. This transformation has been linked to increasing religious piety and the growing presence of Islamic symbolism in public life</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"/>
          <w:id w:val="1227033253"/>
          <w:placeholder>
            <w:docPart w:val="E62F42CBA0B0463BB8217BE509AB0204"/>
          </w:placeholder>
        </w:sdtPr>
        <w:sdtContent>
          <w:r w:rsidRPr="004700F6">
            <w:rPr>
              <w:rFonts w:ascii="Cambria" w:eastAsia="Cambria" w:hAnsi="Cambria" w:cs="Cambria"/>
              <w:bCs/>
              <w:color w:val="000000"/>
              <w:sz w:val="24"/>
            </w:rPr>
            <w:t>(</w:t>
          </w:r>
          <w:proofErr w:type="spellStart"/>
          <w:r w:rsidRPr="004700F6">
            <w:rPr>
              <w:rFonts w:ascii="Cambria" w:eastAsia="Cambria" w:hAnsi="Cambria" w:cs="Cambria"/>
              <w:bCs/>
              <w:color w:val="000000"/>
              <w:sz w:val="24"/>
            </w:rPr>
            <w:t>Adiprasetio</w:t>
          </w:r>
          <w:proofErr w:type="spellEnd"/>
          <w:r w:rsidRPr="004700F6">
            <w:rPr>
              <w:rFonts w:ascii="Cambria" w:eastAsia="Cambria" w:hAnsi="Cambria" w:cs="Cambria"/>
              <w:bCs/>
              <w:color w:val="000000"/>
              <w:sz w:val="24"/>
            </w:rPr>
            <w:t>, 2023)</w:t>
          </w:r>
        </w:sdtContent>
      </w:sdt>
      <w:r w:rsidRPr="0012129F">
        <w:rPr>
          <w:rFonts w:ascii="Cambria" w:eastAsia="Cambria" w:hAnsi="Cambria" w:cs="Cambria"/>
          <w:bCs/>
          <w:sz w:val="24"/>
        </w:rPr>
        <w:t xml:space="preserve">. </w:t>
      </w:r>
    </w:p>
    <w:p w14:paraId="1C8D0862" w14:textId="77777777" w:rsidR="00DE7DB4" w:rsidRDefault="00DE7DB4" w:rsidP="00DE7DB4">
      <w:pPr>
        <w:ind w:firstLine="540"/>
        <w:rPr>
          <w:rFonts w:ascii="Cambria" w:eastAsia="Cambria" w:hAnsi="Cambria" w:cs="Cambria"/>
          <w:bCs/>
          <w:sz w:val="24"/>
        </w:rPr>
      </w:pPr>
      <w:r w:rsidRPr="00441E9B">
        <w:rPr>
          <w:rFonts w:ascii="Cambria" w:eastAsia="Cambria" w:hAnsi="Cambria" w:cs="Cambria"/>
          <w:bCs/>
          <w:color w:val="000000"/>
          <w:sz w:val="24"/>
        </w:rPr>
        <w:t>The following section examines gender representation within Indonesian horror cinema. From the 2000s onward, horror movies increasingly drew on urban legends and modern anxieties, yet female figures remained central as objects of fear. Indonesian horror differs from Western horror by emphasizing mythology, karma, and religion, which resonates strongly with local audiences and contributes to commercial success</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"/>
          <w:id w:val="542254601"/>
          <w:placeholder>
            <w:docPart w:val="E62F42CBA0B0463BB8217BE509AB0204"/>
          </w:placeholder>
        </w:sdtPr>
        <w:sdtContent>
          <w:r w:rsidRPr="004700F6">
            <w:rPr>
              <w:rFonts w:ascii="Cambria" w:hAnsi="Cambria"/>
              <w:color w:val="000000"/>
              <w:sz w:val="24"/>
            </w:rPr>
            <w:t xml:space="preserve">(Lestari &amp; </w:t>
          </w:r>
          <w:proofErr w:type="spellStart"/>
          <w:r w:rsidRPr="004700F6">
            <w:rPr>
              <w:rFonts w:ascii="Cambria" w:hAnsi="Cambria"/>
              <w:color w:val="000000"/>
              <w:sz w:val="24"/>
            </w:rPr>
            <w:t>Sihombing</w:t>
          </w:r>
          <w:proofErr w:type="spellEnd"/>
          <w:r w:rsidRPr="004700F6">
            <w:rPr>
              <w:rFonts w:ascii="Cambria" w:hAnsi="Cambria"/>
              <w:color w:val="000000"/>
              <w:sz w:val="24"/>
            </w:rPr>
            <w:t>, 2022)</w:t>
          </w:r>
        </w:sdtContent>
      </w:sdt>
      <w:r w:rsidRPr="0012129F">
        <w:rPr>
          <w:rFonts w:ascii="Cambria" w:eastAsia="Cambria" w:hAnsi="Cambria" w:cs="Cambria"/>
          <w:bCs/>
          <w:sz w:val="24"/>
        </w:rPr>
        <w:t xml:space="preserve">. </w:t>
      </w:r>
      <w:r>
        <w:rPr>
          <w:rFonts w:ascii="Cambria" w:eastAsia="Cambria" w:hAnsi="Cambria" w:cs="Cambria"/>
          <w:bCs/>
          <w:sz w:val="24"/>
        </w:rPr>
        <w:t>H</w:t>
      </w:r>
      <w:r w:rsidRPr="00441E9B">
        <w:rPr>
          <w:rFonts w:ascii="Cambria" w:eastAsia="Cambria" w:hAnsi="Cambria" w:cs="Cambria"/>
          <w:bCs/>
          <w:sz w:val="24"/>
        </w:rPr>
        <w:t xml:space="preserve">owever, these narratives often reinforce traditional gender roles. Male characters are typically portrayed as authoritative and powerful, while female characters are depicted as naive, </w:t>
      </w:r>
      <w:r w:rsidRPr="00441E9B">
        <w:rPr>
          <w:rFonts w:ascii="Cambria" w:eastAsia="Cambria" w:hAnsi="Cambria" w:cs="Cambria"/>
          <w:bCs/>
          <w:sz w:val="24"/>
        </w:rPr>
        <w:lastRenderedPageBreak/>
        <w:t>vulnerable, or morally “tainted,” frequently meeting tragic ends</w:t>
      </w:r>
      <w:r>
        <w:rPr>
          <w:rFonts w:ascii="Cambria" w:eastAsia="Cambria" w:hAnsi="Cambria" w:cs="Cambria"/>
          <w:bCs/>
          <w:sz w:val="24"/>
        </w:rPr>
        <w:t xml:space="preserve"> </w:t>
      </w:r>
      <w:sdt>
        <w:sdtPr>
          <w:rPr>
            <w:rFonts w:ascii="Cambria" w:eastAsia="Cambria" w:hAnsi="Cambria" w:cs="Cambria"/>
            <w:bCs/>
            <w:color w:val="000000"/>
            <w:sz w:val="24"/>
          </w:rPr>
          <w:tag w:val="MENDELEY_CITATION_v3_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"/>
          <w:id w:val="212550458"/>
          <w:placeholder>
            <w:docPart w:val="E62F42CBA0B0463BB8217BE509AB0204"/>
          </w:placeholder>
        </w:sdtPr>
        <w:sdtContent>
          <w:r w:rsidRPr="004700F6">
            <w:rPr>
              <w:rFonts w:ascii="Cambria" w:hAnsi="Cambria"/>
              <w:color w:val="000000"/>
              <w:sz w:val="24"/>
            </w:rPr>
            <w:t>(</w:t>
          </w:r>
          <w:proofErr w:type="spellStart"/>
          <w:r w:rsidRPr="004700F6">
            <w:rPr>
              <w:rFonts w:ascii="Cambria" w:hAnsi="Cambria"/>
              <w:color w:val="000000"/>
              <w:sz w:val="24"/>
            </w:rPr>
            <w:t>Khasanah</w:t>
          </w:r>
          <w:proofErr w:type="spellEnd"/>
          <w:r w:rsidRPr="004700F6">
            <w:rPr>
              <w:rFonts w:ascii="Cambria" w:hAnsi="Cambria"/>
              <w:color w:val="000000"/>
              <w:sz w:val="24"/>
            </w:rPr>
            <w:t xml:space="preserve"> &amp; Merina, 2024)</w:t>
          </w:r>
        </w:sdtContent>
      </w:sdt>
      <w:r w:rsidRPr="0012129F">
        <w:rPr>
          <w:rFonts w:ascii="Cambria" w:eastAsia="Cambria" w:hAnsi="Cambria" w:cs="Cambria"/>
          <w:bCs/>
          <w:sz w:val="24"/>
        </w:rPr>
        <w:t xml:space="preserve">. That shows gender roles in Indonesia are deeply influenced by traditional and cultural values, where patriarchy remains a dominant social structure. </w:t>
      </w:r>
    </w:p>
    <w:p w14:paraId="69875A83" w14:textId="77777777" w:rsidR="00DE7DB4" w:rsidRPr="0012129F" w:rsidRDefault="00DE7DB4" w:rsidP="00DE7DB4">
      <w:pPr>
        <w:ind w:firstLine="540"/>
        <w:rPr>
          <w:rFonts w:ascii="Cambria" w:eastAsia="Cambria" w:hAnsi="Cambria" w:cs="Cambria"/>
          <w:bCs/>
          <w:sz w:val="24"/>
        </w:rPr>
      </w:pPr>
      <w:r w:rsidRPr="008B529F">
        <w:rPr>
          <w:rFonts w:ascii="Cambria" w:eastAsia="Cambria" w:hAnsi="Cambria" w:cs="Cambria"/>
          <w:bCs/>
          <w:color w:val="000000"/>
          <w:sz w:val="24"/>
        </w:rPr>
        <w:t xml:space="preserve">Gender, </w:t>
      </w:r>
      <w:r>
        <w:rPr>
          <w:rFonts w:ascii="Cambria" w:eastAsia="Cambria" w:hAnsi="Cambria" w:cs="Cambria"/>
          <w:bCs/>
          <w:color w:val="000000"/>
          <w:sz w:val="24"/>
        </w:rPr>
        <w:t xml:space="preserve">understood </w:t>
      </w:r>
      <w:r w:rsidRPr="008B529F">
        <w:rPr>
          <w:rFonts w:ascii="Cambria" w:eastAsia="Cambria" w:hAnsi="Cambria" w:cs="Cambria"/>
          <w:bCs/>
          <w:color w:val="000000"/>
          <w:sz w:val="24"/>
        </w:rPr>
        <w:t xml:space="preserve">as a social and cultural construct rather than a purely biological distinction, reflects societal expectations that shift over time </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"/>
          <w:id w:val="-651300938"/>
          <w:placeholder>
            <w:docPart w:val="E62F42CBA0B0463BB8217BE509AB0204"/>
          </w:placeholder>
        </w:sdtPr>
        <w:sdtContent>
          <w:r w:rsidRPr="004700F6">
            <w:rPr>
              <w:rFonts w:ascii="Cambria" w:eastAsia="Cambria" w:hAnsi="Cambria" w:cs="Cambria"/>
              <w:bCs/>
              <w:color w:val="000000"/>
              <w:sz w:val="24"/>
            </w:rPr>
            <w:t>(Wijaya et al., 2025)</w:t>
          </w:r>
        </w:sdtContent>
      </w:sdt>
      <w:r w:rsidRPr="0012129F">
        <w:rPr>
          <w:rFonts w:ascii="Cambria" w:eastAsia="Cambria" w:hAnsi="Cambria" w:cs="Cambria"/>
          <w:bCs/>
          <w:sz w:val="24"/>
        </w:rPr>
        <w:t xml:space="preserve">. </w:t>
      </w:r>
      <w:r w:rsidRPr="008B529F">
        <w:rPr>
          <w:rFonts w:ascii="Cambria" w:eastAsia="Cambria" w:hAnsi="Cambria" w:cs="Cambria"/>
          <w:bCs/>
          <w:sz w:val="24"/>
        </w:rPr>
        <w:t>In Indonesian horror movies, women are frequently represented as victims, sensual supernatural beings, or powerless figures</w:t>
      </w:r>
      <w:r>
        <w:rPr>
          <w:rFonts w:ascii="Cambria" w:eastAsia="Cambria" w:hAnsi="Cambria" w:cs="Cambria"/>
          <w:bCs/>
          <w:sz w:val="24"/>
        </w:rPr>
        <w:t xml:space="preserve"> </w:t>
      </w:r>
      <w:sdt>
        <w:sdtPr>
          <w:rPr>
            <w:rFonts w:ascii="Cambria" w:eastAsia="Cambria" w:hAnsi="Cambria" w:cstheme="minorHAnsi"/>
            <w:bCs/>
            <w:color w:val="000000"/>
            <w:sz w:val="24"/>
          </w:rPr>
          <w:tag w:val="MENDELEY_CITATION_v3_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"/>
          <w:id w:val="1058057766"/>
          <w:placeholder>
            <w:docPart w:val="E62F42CBA0B0463BB8217BE509AB0204"/>
          </w:placeholder>
        </w:sdtPr>
        <w:sdtContent>
          <w:r w:rsidRPr="004700F6">
            <w:rPr>
              <w:rFonts w:ascii="Cambria" w:hAnsi="Cambria"/>
              <w:color w:val="000000"/>
              <w:sz w:val="24"/>
            </w:rPr>
            <w:t>(</w:t>
          </w:r>
          <w:proofErr w:type="spellStart"/>
          <w:r w:rsidRPr="004700F6">
            <w:rPr>
              <w:rFonts w:ascii="Cambria" w:hAnsi="Cambria"/>
              <w:color w:val="000000"/>
              <w:sz w:val="24"/>
            </w:rPr>
            <w:t>Febrian</w:t>
          </w:r>
          <w:proofErr w:type="spellEnd"/>
          <w:r w:rsidRPr="004700F6">
            <w:rPr>
              <w:rFonts w:ascii="Cambria" w:hAnsi="Cambria"/>
              <w:color w:val="000000"/>
              <w:sz w:val="24"/>
            </w:rPr>
            <w:t xml:space="preserve"> &amp; Salsabila, 2024)</w:t>
          </w:r>
        </w:sdtContent>
      </w:sdt>
      <w:r w:rsidRPr="0012129F">
        <w:rPr>
          <w:rFonts w:ascii="Cambria" w:eastAsia="Cambria" w:hAnsi="Cambria" w:cstheme="minorHAnsi"/>
          <w:bCs/>
          <w:sz w:val="24"/>
        </w:rPr>
        <w:t>.</w:t>
      </w:r>
      <w:r>
        <w:rPr>
          <w:rFonts w:ascii="Cambria" w:eastAsia="Cambria" w:hAnsi="Cambria" w:cstheme="minorHAnsi"/>
          <w:bCs/>
          <w:sz w:val="24"/>
        </w:rPr>
        <w:t xml:space="preserve"> </w:t>
      </w:r>
      <w:r w:rsidRPr="008B529F">
        <w:rPr>
          <w:rFonts w:ascii="Cambria" w:eastAsia="Cambria" w:hAnsi="Cambria" w:cstheme="minorHAnsi"/>
          <w:bCs/>
          <w:sz w:val="24"/>
        </w:rPr>
        <w:t>Empirical studies support this pattern:</w:t>
      </w:r>
      <w:r>
        <w:rPr>
          <w:rFonts w:ascii="Cambria" w:eastAsia="Cambria" w:hAnsi="Cambria" w:cstheme="minorHAnsi"/>
          <w:bCs/>
          <w:sz w:val="24"/>
        </w:rPr>
        <w:t xml:space="preserve"> </w:t>
      </w:r>
      <w:sdt>
        <w:sdtPr>
          <w:rPr>
            <w:rFonts w:ascii="Cambria" w:eastAsia="Cambria" w:hAnsi="Cambria" w:cs="Cambria"/>
            <w:bCs/>
            <w:color w:val="000000"/>
            <w:sz w:val="24"/>
          </w:rPr>
          <w:tag w:val="MENDELEY_CITATION_v3_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"/>
          <w:id w:val="1616633278"/>
          <w:placeholder>
            <w:docPart w:val="5B85F5A9963F4199B6D38A75196B2220"/>
          </w:placeholder>
        </w:sdtPr>
        <w:sdtContent>
          <w:r w:rsidRPr="004700F6">
            <w:rPr>
              <w:rFonts w:ascii="Cambria" w:hAnsi="Cambria"/>
              <w:color w:val="000000"/>
              <w:sz w:val="24"/>
            </w:rPr>
            <w:t xml:space="preserve">Annissa &amp; </w:t>
          </w:r>
          <w:proofErr w:type="spellStart"/>
          <w:r w:rsidRPr="004700F6">
            <w:rPr>
              <w:rFonts w:ascii="Cambria" w:hAnsi="Cambria"/>
              <w:color w:val="000000"/>
              <w:sz w:val="24"/>
            </w:rPr>
            <w:t>Adiprasetio</w:t>
          </w:r>
          <w:proofErr w:type="spellEnd"/>
          <w:r w:rsidRPr="004700F6">
            <w:rPr>
              <w:rFonts w:ascii="Cambria" w:hAnsi="Cambria"/>
              <w:color w:val="000000"/>
              <w:sz w:val="24"/>
            </w:rPr>
            <w:t xml:space="preserve"> (2022)</w:t>
          </w:r>
        </w:sdtContent>
      </w:sdt>
      <w:r>
        <w:rPr>
          <w:rFonts w:ascii="Cambria" w:eastAsia="Cambria" w:hAnsi="Cambria" w:cs="Cambria"/>
          <w:bCs/>
          <w:sz w:val="24"/>
        </w:rPr>
        <w:t xml:space="preserve"> show</w:t>
      </w:r>
      <w:r w:rsidRPr="0012129F">
        <w:rPr>
          <w:rFonts w:ascii="Cambria" w:eastAsia="Cambria" w:hAnsi="Cambria" w:cs="Cambria"/>
          <w:bCs/>
          <w:sz w:val="24"/>
        </w:rPr>
        <w:t xml:space="preserve"> that between 1970 and 2019, approximately 338 Indonesian horror movies incorporated folklore or mythological figures that largely depicted women as demonic entities, vengeful spirits, or restless ghosts</w:t>
      </w:r>
      <w:r>
        <w:rPr>
          <w:rFonts w:ascii="Cambria" w:eastAsia="Cambria" w:hAnsi="Cambria" w:cs="Cambria"/>
          <w:bCs/>
          <w:sz w:val="24"/>
        </w:rPr>
        <w:t xml:space="preserve">. Similarly, </w:t>
      </w:r>
      <w:sdt>
        <w:sdtPr>
          <w:rPr>
            <w:rFonts w:ascii="Cambria" w:eastAsia="Cambria" w:hAnsi="Cambria" w:cs="Cambria"/>
            <w:bCs/>
            <w:color w:val="000000"/>
            <w:sz w:val="24"/>
          </w:rPr>
          <w:tag w:val="MENDELEY_CITATION_v3_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"/>
          <w:id w:val="1273438074"/>
          <w:placeholder>
            <w:docPart w:val="E62F42CBA0B0463BB8217BE509AB0204"/>
          </w:placeholder>
        </w:sdtPr>
        <w:sdtContent>
          <w:proofErr w:type="spellStart"/>
          <w:r w:rsidRPr="004700F6">
            <w:rPr>
              <w:rFonts w:ascii="Cambria" w:hAnsi="Cambria"/>
              <w:color w:val="000000"/>
              <w:sz w:val="24"/>
            </w:rPr>
            <w:t>Srilaksmi</w:t>
          </w:r>
          <w:proofErr w:type="spellEnd"/>
          <w:r w:rsidRPr="004700F6">
            <w:rPr>
              <w:rFonts w:ascii="Cambria" w:hAnsi="Cambria"/>
              <w:color w:val="000000"/>
              <w:sz w:val="24"/>
            </w:rPr>
            <w:t xml:space="preserve"> &amp; </w:t>
          </w:r>
          <w:proofErr w:type="spellStart"/>
          <w:r w:rsidRPr="004700F6">
            <w:rPr>
              <w:rFonts w:ascii="Cambria" w:hAnsi="Cambria"/>
              <w:color w:val="000000"/>
              <w:sz w:val="24"/>
            </w:rPr>
            <w:t>Damasemil</w:t>
          </w:r>
          <w:proofErr w:type="spellEnd"/>
          <w:r w:rsidRPr="004700F6">
            <w:rPr>
              <w:rFonts w:ascii="Cambria" w:hAnsi="Cambria"/>
              <w:color w:val="000000"/>
              <w:sz w:val="24"/>
            </w:rPr>
            <w:t xml:space="preserve"> (2024)</w:t>
          </w:r>
        </w:sdtContent>
      </w:sdt>
      <w:r w:rsidRPr="0012129F">
        <w:rPr>
          <w:rFonts w:ascii="Cambria" w:eastAsia="Cambria" w:hAnsi="Cambria" w:cs="Cambria"/>
          <w:bCs/>
          <w:color w:val="000000"/>
          <w:sz w:val="24"/>
        </w:rPr>
        <w:t xml:space="preserve"> </w:t>
      </w:r>
      <w:r w:rsidRPr="00F86D2B">
        <w:rPr>
          <w:rFonts w:ascii="Cambria" w:eastAsia="Cambria" w:hAnsi="Cambria" w:cs="Cambria"/>
          <w:bCs/>
          <w:color w:val="000000"/>
          <w:sz w:val="24"/>
        </w:rPr>
        <w:t>analyze 600 Indonesian horror movies released between 1970 and 2022 and reveal consistent portrayals of women as victims and embodiments of monstrous femininity within patriarchal frameworks.</w:t>
      </w:r>
      <w:r>
        <w:rPr>
          <w:rFonts w:ascii="Cambria" w:eastAsia="Cambria" w:hAnsi="Cambria" w:cs="Cambria"/>
          <w:bCs/>
          <w:color w:val="000000"/>
          <w:sz w:val="24"/>
        </w:rPr>
        <w:t xml:space="preserve"> </w:t>
      </w:r>
      <w:r>
        <w:rPr>
          <w:rFonts w:ascii="Cambria" w:eastAsia="Cambria" w:hAnsi="Cambria" w:cs="Cambria"/>
          <w:bCs/>
          <w:sz w:val="24"/>
        </w:rPr>
        <w:t>V</w:t>
      </w:r>
      <w:r w:rsidRPr="008B529F">
        <w:rPr>
          <w:rFonts w:ascii="Cambria" w:eastAsia="Cambria" w:hAnsi="Cambria" w:cs="Cambria"/>
          <w:bCs/>
          <w:sz w:val="24"/>
        </w:rPr>
        <w:t xml:space="preserve">isual analyses of horror movie posters from the 1980s to the 2010s further reveal the objectification of female bodies, reinforcing gendered oppression while simultaneously reflecting evolving discourses of female strength and agency </w:t>
      </w:r>
      <w:sdt>
        <w:sdtPr>
          <w:rPr>
            <w:rFonts w:ascii="Cambria" w:eastAsia="Cambria" w:hAnsi="Cambria" w:cs="Cambria"/>
            <w:bCs/>
            <w:color w:val="000000"/>
            <w:sz w:val="24"/>
          </w:rPr>
          <w:tag w:val="MENDELEY_CITATION_v3_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"/>
          <w:id w:val="-1066948988"/>
          <w:placeholder>
            <w:docPart w:val="E62F42CBA0B0463BB8217BE509AB0204"/>
          </w:placeholder>
        </w:sdtPr>
        <w:sdtContent>
          <w:r w:rsidRPr="004700F6">
            <w:rPr>
              <w:rFonts w:ascii="Cambria" w:eastAsia="Cambria" w:hAnsi="Cambria" w:cs="Cambria"/>
              <w:bCs/>
              <w:color w:val="000000"/>
              <w:sz w:val="24"/>
            </w:rPr>
            <w:t>(</w:t>
          </w:r>
          <w:proofErr w:type="spellStart"/>
          <w:r w:rsidRPr="004700F6">
            <w:rPr>
              <w:rFonts w:ascii="Cambria" w:eastAsia="Cambria" w:hAnsi="Cambria" w:cs="Cambria"/>
              <w:bCs/>
              <w:color w:val="000000"/>
              <w:sz w:val="24"/>
            </w:rPr>
            <w:t>Hendrwinata</w:t>
          </w:r>
          <w:proofErr w:type="spellEnd"/>
          <w:r w:rsidRPr="004700F6">
            <w:rPr>
              <w:rFonts w:ascii="Cambria" w:eastAsia="Cambria" w:hAnsi="Cambria" w:cs="Cambria"/>
              <w:bCs/>
              <w:color w:val="000000"/>
              <w:sz w:val="24"/>
            </w:rPr>
            <w:t xml:space="preserve"> et al., 2024; </w:t>
          </w:r>
          <w:proofErr w:type="spellStart"/>
          <w:r w:rsidRPr="004700F6">
            <w:rPr>
              <w:rFonts w:ascii="Cambria" w:eastAsia="Cambria" w:hAnsi="Cambria" w:cs="Cambria"/>
              <w:bCs/>
              <w:color w:val="000000"/>
              <w:sz w:val="24"/>
            </w:rPr>
            <w:t>Isnaini</w:t>
          </w:r>
          <w:proofErr w:type="spellEnd"/>
          <w:r w:rsidRPr="004700F6">
            <w:rPr>
              <w:rFonts w:ascii="Cambria" w:eastAsia="Cambria" w:hAnsi="Cambria" w:cs="Cambria"/>
              <w:bCs/>
              <w:color w:val="000000"/>
              <w:sz w:val="24"/>
            </w:rPr>
            <w:t>, 2022)</w:t>
          </w:r>
        </w:sdtContent>
      </w:sdt>
      <w:r>
        <w:rPr>
          <w:rFonts w:ascii="Cambria" w:eastAsia="Cambria" w:hAnsi="Cambria" w:cs="Cambria"/>
          <w:bCs/>
          <w:color w:val="000000"/>
          <w:sz w:val="24"/>
        </w:rPr>
        <w:t>.</w:t>
      </w:r>
    </w:p>
    <w:p w14:paraId="08A84C4E" w14:textId="77777777" w:rsidR="00DE7DB4" w:rsidRDefault="00DE7DB4" w:rsidP="00DE7DB4">
      <w:pPr>
        <w:ind w:firstLine="540"/>
        <w:rPr>
          <w:rFonts w:ascii="Cambria" w:eastAsia="Cambria" w:hAnsi="Cambria" w:cs="Cambria"/>
          <w:bCs/>
          <w:sz w:val="24"/>
        </w:rPr>
      </w:pPr>
      <w:r>
        <w:rPr>
          <w:rFonts w:ascii="Cambria" w:eastAsia="Cambria" w:hAnsi="Cambria" w:cs="Cambria"/>
          <w:bCs/>
          <w:sz w:val="24"/>
        </w:rPr>
        <w:t>Despite this extensive body of research, a significant gap remains. Existing studies primarily</w:t>
      </w:r>
      <w:r w:rsidRPr="0012129F">
        <w:rPr>
          <w:rFonts w:ascii="Cambria" w:eastAsia="Cambria" w:hAnsi="Cambria" w:cs="Cambria"/>
          <w:bCs/>
          <w:sz w:val="24"/>
        </w:rPr>
        <w:t xml:space="preserve"> </w:t>
      </w:r>
      <w:r>
        <w:rPr>
          <w:rFonts w:ascii="Cambria" w:eastAsia="Cambria" w:hAnsi="Cambria" w:cs="Cambria"/>
          <w:bCs/>
          <w:sz w:val="24"/>
        </w:rPr>
        <w:t>focus</w:t>
      </w:r>
      <w:r w:rsidRPr="0012129F">
        <w:rPr>
          <w:rFonts w:ascii="Cambria" w:eastAsia="Cambria" w:hAnsi="Cambria" w:cs="Cambria"/>
          <w:bCs/>
          <w:sz w:val="24"/>
        </w:rPr>
        <w:t xml:space="preserve"> on the visual objectification, patriarchal framing, and historical evolution of female characters as victims or supernatural entities. However, limited attention has been given to the social and cultural motivations behind women’s transformation into ghosts in </w:t>
      </w:r>
      <w:r>
        <w:rPr>
          <w:rFonts w:ascii="Cambria" w:eastAsia="Cambria" w:hAnsi="Cambria" w:cs="Cambria"/>
          <w:bCs/>
          <w:sz w:val="24"/>
        </w:rPr>
        <w:t>contemporary Indonesian horror</w:t>
      </w:r>
      <w:r w:rsidRPr="0012129F">
        <w:rPr>
          <w:rFonts w:ascii="Cambria" w:eastAsia="Cambria" w:hAnsi="Cambria" w:cs="Cambria"/>
          <w:bCs/>
          <w:sz w:val="24"/>
        </w:rPr>
        <w:t xml:space="preserve"> movies,</w:t>
      </w:r>
      <w:r>
        <w:rPr>
          <w:rFonts w:ascii="Cambria" w:eastAsia="Cambria" w:hAnsi="Cambria" w:cs="Cambria"/>
          <w:bCs/>
          <w:sz w:val="24"/>
        </w:rPr>
        <w:t xml:space="preserve"> particularly those released between 2020 to 2025. </w:t>
      </w:r>
      <w:r w:rsidRPr="00F86D2B">
        <w:rPr>
          <w:rFonts w:ascii="Cambria" w:eastAsia="Cambria" w:hAnsi="Cambria" w:cs="Cambria"/>
          <w:bCs/>
          <w:sz w:val="24"/>
        </w:rPr>
        <w:t>This period is marked by shifting gender discourses and a reconfiguration of female power, resistance, and agency within popular culture.</w:t>
      </w:r>
      <w:r w:rsidRPr="0012129F">
        <w:rPr>
          <w:rFonts w:ascii="Cambria" w:eastAsia="Cambria" w:hAnsi="Cambria" w:cs="Cambria"/>
          <w:bCs/>
          <w:sz w:val="24"/>
        </w:rPr>
        <w:t xml:space="preserve"> </w:t>
      </w:r>
    </w:p>
    <w:p w14:paraId="3B83F15A" w14:textId="77777777" w:rsidR="00DE7DB4" w:rsidRDefault="00DE7DB4" w:rsidP="00DE7DB4">
      <w:pPr>
        <w:rPr>
          <w:rFonts w:ascii="Cambria" w:eastAsia="Cambria" w:hAnsi="Cambria" w:cs="Cambria"/>
          <w:bCs/>
          <w:sz w:val="24"/>
        </w:rPr>
      </w:pPr>
      <w:r>
        <w:rPr>
          <w:rFonts w:ascii="Cambria" w:eastAsia="Cambria" w:hAnsi="Cambria" w:cs="Cambria"/>
          <w:bCs/>
          <w:sz w:val="24"/>
        </w:rPr>
        <w:t>To address this gap, this study is guided by the following research questions:</w:t>
      </w:r>
    </w:p>
    <w:p w14:paraId="4FCED932" w14:textId="77777777" w:rsidR="00DE7DB4" w:rsidRDefault="00DE7DB4">
      <w:pPr>
        <w:pStyle w:val="ListParagraph"/>
        <w:numPr>
          <w:ilvl w:val="0"/>
          <w:numId w:val="9"/>
        </w:numPr>
        <w:jc w:val="left"/>
        <w:rPr>
          <w:rFonts w:ascii="Cambria" w:eastAsia="Cambria" w:hAnsi="Cambria" w:cs="Cambria"/>
          <w:bCs/>
          <w:sz w:val="24"/>
        </w:rPr>
      </w:pPr>
      <w:r>
        <w:rPr>
          <w:rFonts w:ascii="Cambria" w:eastAsia="Cambria" w:hAnsi="Cambria" w:cs="Cambria"/>
          <w:bCs/>
          <w:sz w:val="24"/>
        </w:rPr>
        <w:t>How are female ghost characters represented in Indonesian horror movies in the period of 2020 to 2025?</w:t>
      </w:r>
    </w:p>
    <w:p w14:paraId="4D6F224A" w14:textId="77777777" w:rsidR="00DE7DB4" w:rsidRDefault="00DE7DB4">
      <w:pPr>
        <w:pStyle w:val="ListParagraph"/>
        <w:numPr>
          <w:ilvl w:val="0"/>
          <w:numId w:val="9"/>
        </w:numPr>
        <w:jc w:val="left"/>
        <w:rPr>
          <w:rFonts w:ascii="Cambria" w:eastAsia="Cambria" w:hAnsi="Cambria" w:cs="Cambria"/>
          <w:bCs/>
          <w:sz w:val="24"/>
        </w:rPr>
      </w:pPr>
      <w:r w:rsidRPr="001919AF">
        <w:rPr>
          <w:rFonts w:ascii="Cambria" w:eastAsia="Cambria" w:hAnsi="Cambria" w:cs="Cambria"/>
          <w:bCs/>
          <w:sz w:val="24"/>
        </w:rPr>
        <w:t>What social and cultural factors contribute to the portrayal of women as vengeful or dominant supernatural figures?</w:t>
      </w:r>
    </w:p>
    <w:p w14:paraId="3B834388" w14:textId="77777777" w:rsidR="00DE7DB4" w:rsidRDefault="00DE7DB4">
      <w:pPr>
        <w:pStyle w:val="ListParagraph"/>
        <w:numPr>
          <w:ilvl w:val="0"/>
          <w:numId w:val="9"/>
        </w:numPr>
        <w:jc w:val="left"/>
        <w:rPr>
          <w:rFonts w:ascii="Cambria" w:eastAsia="Cambria" w:hAnsi="Cambria" w:cs="Cambria"/>
          <w:bCs/>
          <w:sz w:val="24"/>
        </w:rPr>
      </w:pPr>
      <w:r w:rsidRPr="001919AF">
        <w:rPr>
          <w:rFonts w:ascii="Cambria" w:eastAsia="Cambria" w:hAnsi="Cambria" w:cs="Cambria"/>
          <w:bCs/>
          <w:sz w:val="24"/>
        </w:rPr>
        <w:t>To what extent do these representations reinforce or challenge traditional patriarchal gender roles in Indonesian society?</w:t>
      </w:r>
    </w:p>
    <w:p w14:paraId="35C2794C" w14:textId="77777777" w:rsidR="00DE7DB4" w:rsidRDefault="00DE7DB4" w:rsidP="00DE7DB4">
      <w:pPr>
        <w:jc w:val="left"/>
        <w:rPr>
          <w:rFonts w:ascii="Cambria" w:eastAsia="Cambria" w:hAnsi="Cambria" w:cs="Cambria"/>
          <w:bCs/>
          <w:sz w:val="24"/>
        </w:rPr>
      </w:pPr>
    </w:p>
    <w:p w14:paraId="00B417A1" w14:textId="77777777" w:rsidR="00DE7DB4" w:rsidRPr="00F86D2B" w:rsidRDefault="00DE7DB4" w:rsidP="00DE7DB4">
      <w:pPr>
        <w:ind w:firstLine="360"/>
        <w:jc w:val="left"/>
        <w:rPr>
          <w:rFonts w:ascii="Cambria" w:eastAsia="Cambria" w:hAnsi="Cambria" w:cs="Cambria"/>
          <w:bCs/>
          <w:sz w:val="24"/>
        </w:rPr>
      </w:pPr>
      <w:r w:rsidRPr="00F86D2B">
        <w:rPr>
          <w:rFonts w:ascii="Cambria" w:eastAsia="Cambria" w:hAnsi="Cambria" w:cs="Cambria"/>
          <w:bCs/>
          <w:sz w:val="24"/>
        </w:rPr>
        <w:t>The purpose of this study is to deepen understanding of how cultural context shapes horror storytelling and sustains or transforms gendered archetypes in Indonesian cinema. By connecting representations of female ghosts to local mythologies and cultural fears, this research highlights how horror narratives may reflect, negotiate, or contest societal views of women and their roles within spiritual and supernatural frameworks.</w:t>
      </w:r>
    </w:p>
    <w:p w14:paraId="4BD90A34" w14:textId="17FB25C0" w:rsidR="00902B0A" w:rsidRPr="00095B4D" w:rsidRDefault="00DE7DB4">
      <w:pPr>
        <w:pStyle w:val="ListParagraph"/>
        <w:numPr>
          <w:ilvl w:val="0"/>
          <w:numId w:val="9"/>
        </w:numPr>
        <w:rPr>
          <w:rFonts w:ascii="Cambria" w:eastAsia="Cambria" w:hAnsi="Cambria" w:cs="Cambria"/>
          <w:sz w:val="24"/>
        </w:rPr>
      </w:pPr>
      <w:r w:rsidRPr="00F86D2B">
        <w:rPr>
          <w:rFonts w:ascii="Cambria" w:eastAsia="Cambria" w:hAnsi="Cambria" w:cs="Cambria"/>
          <w:bCs/>
          <w:sz w:val="24"/>
        </w:rPr>
        <w:t xml:space="preserve">The objectives of this research are twofold: first, to offer a culturally and </w:t>
      </w:r>
      <w:r w:rsidRPr="00F86D2B">
        <w:rPr>
          <w:rFonts w:ascii="Cambria" w:eastAsia="Cambria" w:hAnsi="Cambria" w:cs="Cambria"/>
          <w:bCs/>
          <w:sz w:val="24"/>
        </w:rPr>
        <w:lastRenderedPageBreak/>
        <w:t>gender-informed interpretation of contemporary Indonesian horror movies; and second, to contribute to broader discussions in film studies, cultural studies, and gender representation. This study aims to provide a critical framework for understanding how horror cinema reflects social transformation and encourages filmmakers, critics, and audiences to engage with more equitable and culturally sensitive storytelling practices within Indonesia’s film industry.</w:t>
      </w:r>
    </w:p>
    <w:p w14:paraId="2ECEC2A4" w14:textId="77777777" w:rsidR="00DE3B56" w:rsidRDefault="00DE3B56" w:rsidP="00B404EE">
      <w:pPr>
        <w:widowControl/>
        <w:pBdr>
          <w:top w:val="nil"/>
          <w:left w:val="nil"/>
          <w:bottom w:val="nil"/>
          <w:right w:val="nil"/>
          <w:between w:val="nil"/>
        </w:pBdr>
        <w:jc w:val="left"/>
        <w:rPr>
          <w:rFonts w:ascii="Cambria" w:eastAsia="Cambria" w:hAnsi="Cambria" w:cs="Cambria"/>
          <w:b/>
          <w:bCs/>
          <w:color w:val="000000"/>
          <w:sz w:val="24"/>
        </w:rPr>
      </w:pPr>
    </w:p>
    <w:p w14:paraId="5C6459B8" w14:textId="77777777" w:rsidR="00095B4D" w:rsidRDefault="00370A24" w:rsidP="00095B4D">
      <w:pPr>
        <w:widowControl/>
        <w:pBdr>
          <w:top w:val="nil"/>
          <w:left w:val="nil"/>
          <w:bottom w:val="nil"/>
          <w:right w:val="nil"/>
          <w:between w:val="nil"/>
        </w:pBdr>
        <w:jc w:val="left"/>
        <w:rPr>
          <w:rFonts w:ascii="Cambria" w:eastAsia="Cambria" w:hAnsi="Cambria" w:cs="Cambria"/>
          <w:color w:val="000000"/>
        </w:rPr>
      </w:pPr>
      <w:r>
        <w:rPr>
          <w:rFonts w:ascii="Cambria" w:eastAsia="Cambria" w:hAnsi="Cambria" w:cs="Cambria"/>
          <w:b/>
          <w:bCs/>
          <w:color w:val="000000"/>
          <w:sz w:val="24"/>
        </w:rPr>
        <w:t xml:space="preserve">2. </w:t>
      </w:r>
      <w:r w:rsidR="00902B0A">
        <w:rPr>
          <w:rFonts w:ascii="Cambria" w:eastAsia="Cambria" w:hAnsi="Cambria" w:cs="Cambria"/>
          <w:b/>
          <w:bCs/>
          <w:color w:val="000000"/>
          <w:sz w:val="24"/>
        </w:rPr>
        <w:t>Method</w:t>
      </w:r>
    </w:p>
    <w:p w14:paraId="4D09EA08" w14:textId="77777777" w:rsidR="00DE7DB4" w:rsidRDefault="00DE7DB4" w:rsidP="00DE7DB4">
      <w:pPr>
        <w:ind w:firstLine="720"/>
        <w:rPr>
          <w:rFonts w:ascii="Cambria" w:eastAsia="Cambria" w:hAnsi="Cambria" w:cs="Cambria"/>
          <w:bCs/>
          <w:color w:val="000000"/>
          <w:sz w:val="24"/>
        </w:rPr>
      </w:pPr>
      <w:r w:rsidRPr="00A615E2">
        <w:rPr>
          <w:rFonts w:ascii="Cambria" w:eastAsia="Cambria" w:hAnsi="Cambria" w:cs="Cambria"/>
          <w:bCs/>
          <w:color w:val="000000"/>
          <w:sz w:val="24"/>
        </w:rPr>
        <w:t xml:space="preserve">This study employs a qualitative method to examine the predominance of female ghost characters in Indonesian horror movies produced between 2020 to 2025. </w:t>
      </w:r>
      <w:r>
        <w:rPr>
          <w:rFonts w:ascii="Cambria" w:eastAsia="Cambria" w:hAnsi="Cambria" w:cs="Cambria"/>
          <w:bCs/>
          <w:color w:val="000000"/>
          <w:sz w:val="24"/>
        </w:rPr>
        <w:t xml:space="preserve">A </w:t>
      </w:r>
      <w:r w:rsidRPr="00A615E2">
        <w:rPr>
          <w:rFonts w:ascii="Cambria" w:eastAsia="Cambria" w:hAnsi="Cambria" w:cs="Cambria"/>
          <w:bCs/>
          <w:color w:val="000000"/>
          <w:sz w:val="24"/>
        </w:rPr>
        <w:t xml:space="preserve">qualitative approach </w:t>
      </w:r>
      <w:r>
        <w:rPr>
          <w:rFonts w:ascii="Cambria" w:eastAsia="Cambria" w:hAnsi="Cambria" w:cs="Cambria"/>
          <w:bCs/>
          <w:color w:val="000000"/>
          <w:sz w:val="24"/>
        </w:rPr>
        <w:t>is</w:t>
      </w:r>
      <w:r w:rsidRPr="00A615E2">
        <w:rPr>
          <w:rFonts w:ascii="Cambria" w:eastAsia="Cambria" w:hAnsi="Cambria" w:cs="Cambria"/>
          <w:bCs/>
          <w:color w:val="000000"/>
          <w:sz w:val="24"/>
        </w:rPr>
        <w:t xml:space="preserve"> selected </w:t>
      </w:r>
      <w:r>
        <w:rPr>
          <w:rFonts w:ascii="Cambria" w:eastAsia="Cambria" w:hAnsi="Cambria" w:cs="Cambria"/>
          <w:bCs/>
          <w:color w:val="000000"/>
          <w:sz w:val="24"/>
        </w:rPr>
        <w:t xml:space="preserve">because it allows </w:t>
      </w:r>
      <w:r w:rsidRPr="00ED2470">
        <w:rPr>
          <w:rFonts w:ascii="Cambria" w:eastAsia="Cambria" w:hAnsi="Cambria" w:cs="Cambria"/>
          <w:bCs/>
          <w:color w:val="000000"/>
          <w:sz w:val="24"/>
        </w:rPr>
        <w:t xml:space="preserve">for an in-depth, contextual, and interpretive analysis of social and cultural phenomena as represented in cinematic narratives. Rather than measuring frequency or numerical dominance alone, this approach enables the researcher to explore how meanings related to femininity, fear, power, and retribution are constructed and communicated through </w:t>
      </w:r>
      <w:r>
        <w:rPr>
          <w:rFonts w:ascii="Cambria" w:eastAsia="Cambria" w:hAnsi="Cambria" w:cs="Cambria"/>
          <w:bCs/>
          <w:color w:val="000000"/>
          <w:sz w:val="24"/>
        </w:rPr>
        <w:t>cinema</w:t>
      </w:r>
      <w:r w:rsidRPr="00ED2470">
        <w:rPr>
          <w:rFonts w:ascii="Cambria" w:eastAsia="Cambria" w:hAnsi="Cambria" w:cs="Cambria"/>
          <w:bCs/>
          <w:color w:val="000000"/>
          <w:sz w:val="24"/>
        </w:rPr>
        <w:t>.</w:t>
      </w:r>
    </w:p>
    <w:p w14:paraId="1064229B" w14:textId="77777777" w:rsidR="00DE7DB4" w:rsidRDefault="00DE7DB4" w:rsidP="00DE7DB4">
      <w:pPr>
        <w:ind w:firstLine="720"/>
        <w:rPr>
          <w:rFonts w:ascii="Cambria" w:eastAsia="Cambria" w:hAnsi="Cambria" w:cs="Cambria"/>
          <w:bCs/>
          <w:color w:val="000000"/>
          <w:sz w:val="24"/>
        </w:rPr>
      </w:pPr>
      <w:r w:rsidRPr="00A615E2">
        <w:rPr>
          <w:rFonts w:ascii="Cambria" w:eastAsia="Cambria" w:hAnsi="Cambria" w:cs="Cambria"/>
          <w:bCs/>
          <w:color w:val="000000"/>
          <w:sz w:val="24"/>
        </w:rPr>
        <w:t xml:space="preserve">The data for this study </w:t>
      </w:r>
      <w:r>
        <w:rPr>
          <w:rFonts w:ascii="Cambria" w:eastAsia="Cambria" w:hAnsi="Cambria" w:cs="Cambria"/>
          <w:bCs/>
          <w:color w:val="000000"/>
          <w:sz w:val="24"/>
        </w:rPr>
        <w:t xml:space="preserve">consist of </w:t>
      </w:r>
      <w:r w:rsidRPr="00A615E2">
        <w:rPr>
          <w:rFonts w:ascii="Cambria" w:eastAsia="Cambria" w:hAnsi="Cambria" w:cs="Cambria"/>
          <w:bCs/>
          <w:color w:val="000000"/>
          <w:sz w:val="24"/>
        </w:rPr>
        <w:t>30 Indonesian horror movies</w:t>
      </w:r>
      <w:r>
        <w:rPr>
          <w:rFonts w:ascii="Cambria" w:eastAsia="Cambria" w:hAnsi="Cambria" w:cs="Cambria"/>
          <w:bCs/>
          <w:color w:val="000000"/>
          <w:sz w:val="24"/>
        </w:rPr>
        <w:t xml:space="preserve"> </w:t>
      </w:r>
      <w:r w:rsidRPr="00A615E2">
        <w:rPr>
          <w:rFonts w:ascii="Cambria" w:eastAsia="Cambria" w:hAnsi="Cambria" w:cs="Cambria"/>
          <w:bCs/>
          <w:color w:val="000000"/>
          <w:sz w:val="24"/>
        </w:rPr>
        <w:t xml:space="preserve">released within the specified time period that </w:t>
      </w:r>
      <w:r>
        <w:rPr>
          <w:rFonts w:ascii="Cambria" w:eastAsia="Cambria" w:hAnsi="Cambria" w:cs="Cambria"/>
          <w:bCs/>
          <w:color w:val="000000"/>
          <w:sz w:val="24"/>
        </w:rPr>
        <w:t>feature</w:t>
      </w:r>
      <w:r w:rsidRPr="00A615E2">
        <w:rPr>
          <w:rFonts w:ascii="Cambria" w:eastAsia="Cambria" w:hAnsi="Cambria" w:cs="Cambria"/>
          <w:bCs/>
          <w:color w:val="000000"/>
          <w:sz w:val="24"/>
        </w:rPr>
        <w:t xml:space="preserve"> women as </w:t>
      </w:r>
      <w:r>
        <w:rPr>
          <w:rFonts w:ascii="Cambria" w:eastAsia="Cambria" w:hAnsi="Cambria" w:cs="Cambria"/>
          <w:bCs/>
          <w:color w:val="000000"/>
          <w:sz w:val="24"/>
        </w:rPr>
        <w:t xml:space="preserve">ghost or </w:t>
      </w:r>
      <w:r w:rsidRPr="00A615E2">
        <w:rPr>
          <w:rFonts w:ascii="Cambria" w:eastAsia="Cambria" w:hAnsi="Cambria" w:cs="Cambria"/>
          <w:bCs/>
          <w:color w:val="000000"/>
          <w:sz w:val="24"/>
        </w:rPr>
        <w:t>spirit figure</w:t>
      </w:r>
      <w:r>
        <w:rPr>
          <w:rFonts w:ascii="Cambria" w:eastAsia="Cambria" w:hAnsi="Cambria" w:cs="Cambria"/>
          <w:bCs/>
          <w:color w:val="000000"/>
          <w:sz w:val="24"/>
        </w:rPr>
        <w:t>s</w:t>
      </w:r>
      <w:r w:rsidRPr="00A615E2">
        <w:rPr>
          <w:rFonts w:ascii="Cambria" w:eastAsia="Cambria" w:hAnsi="Cambria" w:cs="Cambria"/>
          <w:bCs/>
          <w:color w:val="000000"/>
          <w:sz w:val="24"/>
        </w:rPr>
        <w:t xml:space="preserve">. </w:t>
      </w:r>
      <w:r w:rsidRPr="00ED2470">
        <w:rPr>
          <w:rFonts w:ascii="Cambria" w:eastAsia="Cambria" w:hAnsi="Cambria" w:cs="Cambria"/>
          <w:bCs/>
          <w:color w:val="000000"/>
          <w:sz w:val="24"/>
        </w:rPr>
        <w:t xml:space="preserve">The </w:t>
      </w:r>
      <w:r>
        <w:rPr>
          <w:rFonts w:ascii="Cambria" w:eastAsia="Cambria" w:hAnsi="Cambria" w:cs="Cambria"/>
          <w:bCs/>
          <w:color w:val="000000"/>
          <w:sz w:val="24"/>
        </w:rPr>
        <w:t>movie</w:t>
      </w:r>
      <w:r w:rsidRPr="00ED2470">
        <w:rPr>
          <w:rFonts w:ascii="Cambria" w:eastAsia="Cambria" w:hAnsi="Cambria" w:cs="Cambria"/>
          <w:bCs/>
          <w:color w:val="000000"/>
          <w:sz w:val="24"/>
        </w:rPr>
        <w:t xml:space="preserve">s were selected purposively based on several criteria. First, the </w:t>
      </w:r>
      <w:r>
        <w:rPr>
          <w:rFonts w:ascii="Cambria" w:eastAsia="Cambria" w:hAnsi="Cambria" w:cs="Cambria"/>
          <w:bCs/>
          <w:color w:val="000000"/>
          <w:sz w:val="24"/>
        </w:rPr>
        <w:t>movies</w:t>
      </w:r>
      <w:r w:rsidRPr="00ED2470">
        <w:rPr>
          <w:rFonts w:ascii="Cambria" w:eastAsia="Cambria" w:hAnsi="Cambria" w:cs="Cambria"/>
          <w:bCs/>
          <w:color w:val="000000"/>
          <w:sz w:val="24"/>
        </w:rPr>
        <w:t xml:space="preserve"> demonstrate </w:t>
      </w:r>
      <w:r w:rsidRPr="00ED2470">
        <w:rPr>
          <w:rFonts w:ascii="Cambria" w:eastAsia="Cambria" w:hAnsi="Cambria" w:cs="Cambria"/>
          <w:color w:val="000000"/>
          <w:sz w:val="24"/>
        </w:rPr>
        <w:t xml:space="preserve">thematic relevance, particularly the prominence of female ghost characters who play a central role in the narrative and whose presence drives the storyline. Second, the selected </w:t>
      </w:r>
      <w:r>
        <w:rPr>
          <w:rFonts w:ascii="Cambria" w:eastAsia="Cambria" w:hAnsi="Cambria" w:cs="Cambria"/>
          <w:color w:val="000000"/>
          <w:sz w:val="24"/>
        </w:rPr>
        <w:t>movie</w:t>
      </w:r>
      <w:r w:rsidRPr="00ED2470">
        <w:rPr>
          <w:rFonts w:ascii="Cambria" w:eastAsia="Cambria" w:hAnsi="Cambria" w:cs="Cambria"/>
          <w:color w:val="000000"/>
          <w:sz w:val="24"/>
        </w:rPr>
        <w:t xml:space="preserve">s share recurring narrative motifs, most notably retribution, revenge, or unresolved injustice, which are common themes in Indonesian horror cinema and culturally resonant for Indonesian audiences. Lastly, the </w:t>
      </w:r>
      <w:r>
        <w:rPr>
          <w:rFonts w:ascii="Cambria" w:eastAsia="Cambria" w:hAnsi="Cambria" w:cs="Cambria"/>
          <w:color w:val="000000"/>
          <w:sz w:val="24"/>
        </w:rPr>
        <w:t>movie</w:t>
      </w:r>
      <w:r w:rsidRPr="00ED2470">
        <w:rPr>
          <w:rFonts w:ascii="Cambria" w:eastAsia="Cambria" w:hAnsi="Cambria" w:cs="Cambria"/>
          <w:color w:val="000000"/>
          <w:sz w:val="24"/>
        </w:rPr>
        <w:t>s were selected based on availability and accessibility, a</w:t>
      </w:r>
      <w:r w:rsidRPr="00ED2470">
        <w:rPr>
          <w:rFonts w:ascii="Cambria" w:eastAsia="Cambria" w:hAnsi="Cambria" w:cs="Cambria"/>
          <w:bCs/>
          <w:color w:val="000000"/>
          <w:sz w:val="24"/>
        </w:rPr>
        <w:t>llowing the researcher to repeatedly view and analyze the narratives, visuals, and symbolic elements in detail.</w:t>
      </w:r>
    </w:p>
    <w:p w14:paraId="6C9044C9" w14:textId="77777777" w:rsidR="00DE7DB4" w:rsidRDefault="00DE7DB4" w:rsidP="00DE7DB4">
      <w:pPr>
        <w:ind w:firstLine="720"/>
        <w:rPr>
          <w:rFonts w:ascii="Cambria" w:eastAsia="Cambria" w:hAnsi="Cambria" w:cs="Cambria"/>
          <w:bCs/>
          <w:color w:val="000000"/>
          <w:sz w:val="24"/>
        </w:rPr>
      </w:pPr>
      <w:r w:rsidRPr="00184099">
        <w:rPr>
          <w:rFonts w:ascii="Cambria" w:eastAsia="Cambria" w:hAnsi="Cambria" w:cs="Cambria"/>
          <w:bCs/>
          <w:color w:val="000000"/>
          <w:sz w:val="24"/>
        </w:rPr>
        <w:t xml:space="preserve">The analysis follows a thematic qualitative procedure informed by Stuart Hall’s theory of representation. The researcher conducted multiple viewings of each film to identify recurring patterns in visual cues, narrative structures, character behaviors, and symbolic elements associated with female ghost representations. The analytic process involved several stages. First, </w:t>
      </w:r>
      <w:r w:rsidRPr="00184099">
        <w:rPr>
          <w:rFonts w:ascii="Cambria" w:eastAsia="Cambria" w:hAnsi="Cambria" w:cs="Cambria"/>
          <w:b/>
          <w:bCs/>
          <w:color w:val="000000"/>
          <w:sz w:val="24"/>
        </w:rPr>
        <w:t>initial coding</w:t>
      </w:r>
      <w:r w:rsidRPr="00184099">
        <w:rPr>
          <w:rFonts w:ascii="Cambria" w:eastAsia="Cambria" w:hAnsi="Cambria" w:cs="Cambria"/>
          <w:bCs/>
          <w:color w:val="000000"/>
          <w:sz w:val="24"/>
        </w:rPr>
        <w:t xml:space="preserve"> was conducted by identifying key scenes, dialogues, visual symbols, and character traits related to femininity, supernatural power, victimhood, and revenge. Second, these codes were </w:t>
      </w:r>
      <w:r w:rsidRPr="00184099">
        <w:rPr>
          <w:rFonts w:ascii="Cambria" w:eastAsia="Cambria" w:hAnsi="Cambria" w:cs="Cambria"/>
          <w:b/>
          <w:bCs/>
          <w:color w:val="000000"/>
          <w:sz w:val="24"/>
        </w:rPr>
        <w:t>grouped into broader thematic categories</w:t>
      </w:r>
      <w:r w:rsidRPr="00184099">
        <w:rPr>
          <w:rFonts w:ascii="Cambria" w:eastAsia="Cambria" w:hAnsi="Cambria" w:cs="Cambria"/>
          <w:bCs/>
          <w:color w:val="000000"/>
          <w:sz w:val="24"/>
        </w:rPr>
        <w:t xml:space="preserve">, such as retribution, moral justice, gendered suffering, and cultural fear. Third, the themes were mapped across the selected </w:t>
      </w:r>
      <w:r>
        <w:rPr>
          <w:rFonts w:ascii="Cambria" w:eastAsia="Cambria" w:hAnsi="Cambria" w:cs="Cambria"/>
          <w:bCs/>
          <w:color w:val="000000"/>
          <w:sz w:val="24"/>
        </w:rPr>
        <w:t>movies</w:t>
      </w:r>
      <w:r w:rsidRPr="00184099">
        <w:rPr>
          <w:rFonts w:ascii="Cambria" w:eastAsia="Cambria" w:hAnsi="Cambria" w:cs="Cambria"/>
          <w:bCs/>
          <w:color w:val="000000"/>
          <w:sz w:val="24"/>
        </w:rPr>
        <w:t xml:space="preserve"> and organized into a comparative table to show how each movie positions female ghost characters within similar or differing representational frameworks. This categorization process allows for </w:t>
      </w:r>
      <w:r w:rsidRPr="00184099">
        <w:rPr>
          <w:rFonts w:ascii="Cambria" w:eastAsia="Cambria" w:hAnsi="Cambria" w:cs="Cambria"/>
          <w:b/>
          <w:bCs/>
          <w:color w:val="000000"/>
          <w:sz w:val="24"/>
        </w:rPr>
        <w:t>triangulation</w:t>
      </w:r>
      <w:r w:rsidRPr="00184099">
        <w:rPr>
          <w:rFonts w:ascii="Cambria" w:eastAsia="Cambria" w:hAnsi="Cambria" w:cs="Cambria"/>
          <w:bCs/>
          <w:color w:val="000000"/>
          <w:sz w:val="24"/>
        </w:rPr>
        <w:t xml:space="preserve">, as patterns are identified across multiple </w:t>
      </w:r>
      <w:r>
        <w:rPr>
          <w:rFonts w:ascii="Cambria" w:eastAsia="Cambria" w:hAnsi="Cambria" w:cs="Cambria"/>
          <w:bCs/>
          <w:color w:val="000000"/>
          <w:sz w:val="24"/>
        </w:rPr>
        <w:t>movies</w:t>
      </w:r>
      <w:r w:rsidRPr="00184099">
        <w:rPr>
          <w:rFonts w:ascii="Cambria" w:eastAsia="Cambria" w:hAnsi="Cambria" w:cs="Cambria"/>
          <w:bCs/>
          <w:color w:val="000000"/>
          <w:sz w:val="24"/>
        </w:rPr>
        <w:t xml:space="preserve"> rather than relying on a single text, thereby strengthening the credibility of the findings.</w:t>
      </w:r>
    </w:p>
    <w:p w14:paraId="75ABC0DD" w14:textId="77777777" w:rsidR="00DE7DB4" w:rsidRDefault="00DE7DB4" w:rsidP="00DE7DB4">
      <w:pPr>
        <w:ind w:firstLine="720"/>
        <w:rPr>
          <w:rFonts w:ascii="Cambria" w:eastAsia="Cambria" w:hAnsi="Cambria" w:cs="Cambria"/>
          <w:bCs/>
          <w:sz w:val="24"/>
        </w:rPr>
      </w:pPr>
      <w:r w:rsidRPr="00A615E2">
        <w:rPr>
          <w:rFonts w:ascii="Cambria" w:eastAsia="Cambria" w:hAnsi="Cambria" w:cs="Cambria"/>
          <w:bCs/>
          <w:color w:val="000000"/>
          <w:sz w:val="24"/>
        </w:rPr>
        <w:lastRenderedPageBreak/>
        <w:t xml:space="preserve">This methodological approach facilitates the examination of visual cues, narrative structures, character </w:t>
      </w:r>
      <w:proofErr w:type="spellStart"/>
      <w:r w:rsidRPr="00A615E2">
        <w:rPr>
          <w:rFonts w:ascii="Cambria" w:eastAsia="Cambria" w:hAnsi="Cambria" w:cs="Cambria"/>
          <w:bCs/>
          <w:color w:val="000000"/>
          <w:sz w:val="24"/>
        </w:rPr>
        <w:t>behaviours</w:t>
      </w:r>
      <w:proofErr w:type="spellEnd"/>
      <w:r w:rsidRPr="00A615E2">
        <w:rPr>
          <w:rFonts w:ascii="Cambria" w:eastAsia="Cambria" w:hAnsi="Cambria" w:cs="Cambria"/>
          <w:bCs/>
          <w:color w:val="000000"/>
          <w:sz w:val="24"/>
        </w:rPr>
        <w:t xml:space="preserve">, and symbolic elements that are not amenable to capture through quantitative approaches </w:t>
      </w:r>
      <w:sdt>
        <w:sdtPr>
          <w:rPr>
            <w:rFonts w:ascii="Cambria" w:eastAsia="Cambria" w:hAnsi="Cambria" w:cs="Cambria"/>
            <w:bCs/>
            <w:color w:val="000000"/>
            <w:sz w:val="24"/>
          </w:rPr>
          <w:tag w:val="MENDELEY_CITATION_v3_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"/>
          <w:id w:val="1265580959"/>
          <w:placeholder>
            <w:docPart w:val="FE117E37BBAF4416AECA80BDC001A148"/>
          </w:placeholder>
        </w:sdtPr>
        <w:sdtContent>
          <w:r w:rsidRPr="004700F6">
            <w:rPr>
              <w:rFonts w:ascii="Cambria" w:eastAsia="Cambria" w:hAnsi="Cambria" w:cs="Cambria"/>
              <w:bCs/>
              <w:color w:val="000000"/>
              <w:sz w:val="24"/>
            </w:rPr>
            <w:t>(</w:t>
          </w:r>
          <w:proofErr w:type="spellStart"/>
          <w:r w:rsidRPr="004700F6">
            <w:rPr>
              <w:rFonts w:ascii="Cambria" w:eastAsia="Cambria" w:hAnsi="Cambria" w:cs="Cambria"/>
              <w:bCs/>
              <w:color w:val="000000"/>
              <w:sz w:val="24"/>
            </w:rPr>
            <w:t>Rahmalina</w:t>
          </w:r>
          <w:proofErr w:type="spellEnd"/>
          <w:r w:rsidRPr="004700F6">
            <w:rPr>
              <w:rFonts w:ascii="Cambria" w:eastAsia="Cambria" w:hAnsi="Cambria" w:cs="Cambria"/>
              <w:bCs/>
              <w:color w:val="000000"/>
              <w:sz w:val="24"/>
            </w:rPr>
            <w:t xml:space="preserve"> et al., 2025)</w:t>
          </w:r>
        </w:sdtContent>
      </w:sdt>
      <w:r w:rsidRPr="0012129F">
        <w:rPr>
          <w:rFonts w:ascii="Cambria" w:eastAsia="Cambria" w:hAnsi="Cambria" w:cs="Cambria"/>
          <w:bCs/>
          <w:sz w:val="24"/>
        </w:rPr>
        <w:t xml:space="preserve">. </w:t>
      </w:r>
    </w:p>
    <w:p w14:paraId="5912C336" w14:textId="77777777" w:rsidR="00DE7DB4" w:rsidRDefault="00DE7DB4" w:rsidP="00DE7DB4">
      <w:pPr>
        <w:ind w:firstLine="720"/>
        <w:rPr>
          <w:rFonts w:ascii="Cambria" w:eastAsia="Cambria" w:hAnsi="Cambria" w:cs="Cambria"/>
          <w:bCs/>
          <w:sz w:val="24"/>
        </w:rPr>
      </w:pPr>
      <w:r w:rsidRPr="00A615E2">
        <w:rPr>
          <w:rFonts w:ascii="Cambria" w:eastAsia="Cambria" w:hAnsi="Cambria" w:cs="Cambria"/>
          <w:bCs/>
          <w:color w:val="000000"/>
          <w:sz w:val="24"/>
        </w:rPr>
        <w:t>This research uses Stuart Hall’s representative theory that explains the process by which meaning is produced throug</w:t>
      </w:r>
      <w:r>
        <w:rPr>
          <w:rFonts w:ascii="Cambria" w:eastAsia="Cambria" w:hAnsi="Cambria" w:cs="Cambria"/>
          <w:bCs/>
          <w:color w:val="000000"/>
          <w:sz w:val="24"/>
        </w:rPr>
        <w:t>h</w:t>
      </w:r>
      <w:r w:rsidRPr="00A615E2">
        <w:rPr>
          <w:rFonts w:ascii="Cambria" w:eastAsia="Cambria" w:hAnsi="Cambria" w:cs="Cambria"/>
          <w:bCs/>
          <w:color w:val="000000"/>
          <w:sz w:val="24"/>
        </w:rPr>
        <w:t xml:space="preserve"> language, images, and cultural symbols, rather than </w:t>
      </w:r>
      <w:r>
        <w:rPr>
          <w:rFonts w:ascii="Cambria" w:eastAsia="Cambria" w:hAnsi="Cambria" w:cs="Cambria"/>
          <w:bCs/>
          <w:color w:val="000000"/>
          <w:sz w:val="24"/>
        </w:rPr>
        <w:t>as a simple reflection of reality</w:t>
      </w:r>
      <w:r w:rsidRPr="00A615E2">
        <w:rPr>
          <w:rFonts w:ascii="Cambria" w:eastAsia="Cambria" w:hAnsi="Cambria" w:cs="Cambria"/>
          <w:bCs/>
          <w:color w:val="000000"/>
          <w:sz w:val="24"/>
        </w:rPr>
        <w:t>. According to Hall, representation</w:t>
      </w:r>
      <w:r>
        <w:rPr>
          <w:rFonts w:ascii="Cambria" w:eastAsia="Cambria" w:hAnsi="Cambria" w:cs="Cambria"/>
          <w:bCs/>
          <w:color w:val="000000"/>
          <w:sz w:val="24"/>
        </w:rPr>
        <w:t xml:space="preserve"> </w:t>
      </w:r>
      <w:r w:rsidRPr="00184099">
        <w:rPr>
          <w:rFonts w:ascii="Cambria" w:eastAsia="Cambria" w:hAnsi="Cambria" w:cs="Cambria"/>
          <w:bCs/>
          <w:color w:val="000000"/>
          <w:sz w:val="24"/>
        </w:rPr>
        <w:t>operates through systems of signs and codes that are interpreted by audiences within specific social and cultural contexts</w:t>
      </w:r>
      <w:r>
        <w:rPr>
          <w:rFonts w:ascii="Cambria" w:eastAsia="Cambria" w:hAnsi="Cambria" w:cs="Cambria"/>
          <w:bCs/>
          <w:color w:val="000000"/>
          <w:sz w:val="24"/>
        </w:rPr>
        <w:t xml:space="preserve"> </w:t>
      </w:r>
      <w:sdt>
        <w:sdtPr>
          <w:rPr>
            <w:rFonts w:ascii="Cambria" w:eastAsia="Cambria" w:hAnsi="Cambria" w:cs="Cambria"/>
            <w:bCs/>
            <w:color w:val="000000"/>
            <w:sz w:val="24"/>
          </w:rPr>
          <w:tag w:val="MENDELEY_CITATION_v3_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"/>
          <w:id w:val="-923874971"/>
          <w:placeholder>
            <w:docPart w:val="FE117E37BBAF4416AECA80BDC001A148"/>
          </w:placeholder>
        </w:sdtPr>
        <w:sdtContent>
          <w:r w:rsidRPr="004700F6">
            <w:rPr>
              <w:rFonts w:ascii="Cambria" w:eastAsia="Cambria" w:hAnsi="Cambria" w:cs="Cambria"/>
              <w:bCs/>
              <w:color w:val="000000"/>
              <w:sz w:val="24"/>
            </w:rPr>
            <w:t>(Apple, 2020)</w:t>
          </w:r>
        </w:sdtContent>
      </w:sdt>
      <w:r w:rsidRPr="0012129F">
        <w:rPr>
          <w:rFonts w:ascii="Cambria" w:eastAsia="Cambria" w:hAnsi="Cambria" w:cs="Cambria"/>
          <w:bCs/>
          <w:sz w:val="24"/>
        </w:rPr>
        <w:t xml:space="preserve">. </w:t>
      </w:r>
      <w:r w:rsidRPr="00184099">
        <w:rPr>
          <w:rFonts w:ascii="Cambria" w:eastAsia="Cambria" w:hAnsi="Cambria" w:cs="Cambria"/>
          <w:bCs/>
          <w:sz w:val="24"/>
        </w:rPr>
        <w:t xml:space="preserve">The study applies Hall’s concepts of </w:t>
      </w:r>
      <w:r w:rsidRPr="00184099">
        <w:rPr>
          <w:rFonts w:ascii="Cambria" w:eastAsia="Cambria" w:hAnsi="Cambria" w:cs="Cambria"/>
          <w:b/>
          <w:bCs/>
          <w:sz w:val="24"/>
        </w:rPr>
        <w:t>encoding and decoding</w:t>
      </w:r>
      <w:r w:rsidRPr="00184099">
        <w:rPr>
          <w:rFonts w:ascii="Cambria" w:eastAsia="Cambria" w:hAnsi="Cambria" w:cs="Cambria"/>
          <w:bCs/>
          <w:sz w:val="24"/>
        </w:rPr>
        <w:t xml:space="preserve">, examining how filmmakers encode meanings related to femininity, supernatural authority, and moral retribution, and how audiences may decode these meanings through dominant, negotiated, or oppositional readings. This framework provides a robust foundation for analyzing how Indonesian horror </w:t>
      </w:r>
      <w:r>
        <w:rPr>
          <w:rFonts w:ascii="Cambria" w:eastAsia="Cambria" w:hAnsi="Cambria" w:cs="Cambria"/>
          <w:bCs/>
          <w:sz w:val="24"/>
        </w:rPr>
        <w:t>movies</w:t>
      </w:r>
      <w:r w:rsidRPr="00184099">
        <w:rPr>
          <w:rFonts w:ascii="Cambria" w:eastAsia="Cambria" w:hAnsi="Cambria" w:cs="Cambria"/>
          <w:bCs/>
          <w:sz w:val="24"/>
        </w:rPr>
        <w:t xml:space="preserve"> construct cultural fears and gendered identities through female ghost characters.</w:t>
      </w:r>
    </w:p>
    <w:p w14:paraId="0D92AF65" w14:textId="3FD7E23B" w:rsidR="006673B8" w:rsidRPr="00095B4D" w:rsidRDefault="00DE7DB4" w:rsidP="00DE7DB4">
      <w:pPr>
        <w:widowControl/>
        <w:pBdr>
          <w:top w:val="nil"/>
          <w:left w:val="nil"/>
          <w:bottom w:val="nil"/>
          <w:right w:val="nil"/>
          <w:between w:val="nil"/>
        </w:pBdr>
        <w:ind w:firstLine="720"/>
        <w:rPr>
          <w:rFonts w:ascii="Cambria" w:eastAsia="Cambria" w:hAnsi="Cambria" w:cs="Cambria"/>
          <w:color w:val="000000"/>
        </w:rPr>
      </w:pPr>
      <w:r w:rsidRPr="00184099">
        <w:rPr>
          <w:rFonts w:ascii="Cambria" w:eastAsia="Cambria" w:hAnsi="Cambria" w:cs="Cambria"/>
          <w:bCs/>
          <w:sz w:val="24"/>
        </w:rPr>
        <w:t xml:space="preserve">As this study relies on qualitative interpretation, the researcher acknowledges the role of subjectivity in the analytic process. The researcher’s academic background in literary and cultural studies informs the interpretive lens used in analyzing film narratives and representations. To address potential bias, the researcher employs reflexivity by consistently grounding interpretations in visual and narrative evidence from the </w:t>
      </w:r>
      <w:r>
        <w:rPr>
          <w:rFonts w:ascii="Cambria" w:eastAsia="Cambria" w:hAnsi="Cambria" w:cs="Cambria"/>
          <w:bCs/>
          <w:sz w:val="24"/>
        </w:rPr>
        <w:t>movies</w:t>
      </w:r>
      <w:r w:rsidRPr="00184099">
        <w:rPr>
          <w:rFonts w:ascii="Cambria" w:eastAsia="Cambria" w:hAnsi="Cambria" w:cs="Cambria"/>
          <w:bCs/>
          <w:sz w:val="24"/>
        </w:rPr>
        <w:t xml:space="preserve"> and by comparing patterns across multiple texts rather than relying on isolated examples. The use of established theoretical frameworks and systematic coding procedures further helps to ensure analytical transparency and credibility.</w:t>
      </w:r>
    </w:p>
    <w:p w14:paraId="78D7123E" w14:textId="77777777" w:rsidR="00095B4D" w:rsidRPr="00095B4D" w:rsidRDefault="00095B4D" w:rsidP="00B404EE">
      <w:pPr>
        <w:widowControl/>
        <w:pBdr>
          <w:top w:val="nil"/>
          <w:left w:val="nil"/>
          <w:bottom w:val="nil"/>
          <w:right w:val="nil"/>
          <w:between w:val="nil"/>
        </w:pBdr>
        <w:tabs>
          <w:tab w:val="left" w:pos="360"/>
        </w:tabs>
        <w:rPr>
          <w:rFonts w:ascii="Cambria" w:eastAsia="Cambria" w:hAnsi="Cambria" w:cs="Cambria"/>
          <w:color w:val="000000"/>
          <w:sz w:val="24"/>
          <w:highlight w:val="white"/>
        </w:rPr>
      </w:pPr>
    </w:p>
    <w:p w14:paraId="4A8FB158" w14:textId="564A3773" w:rsidR="00902B0A" w:rsidRDefault="00370A24" w:rsidP="00B404EE">
      <w:pPr>
        <w:widowControl/>
        <w:pBdr>
          <w:top w:val="nil"/>
          <w:left w:val="nil"/>
          <w:bottom w:val="nil"/>
          <w:right w:val="nil"/>
          <w:between w:val="nil"/>
        </w:pBdr>
        <w:tabs>
          <w:tab w:val="left" w:pos="360"/>
        </w:tabs>
        <w:rPr>
          <w:rFonts w:ascii="Cambria" w:eastAsia="Cambria" w:hAnsi="Cambria" w:cs="Cambria"/>
          <w:color w:val="000000"/>
          <w:highlight w:val="white"/>
        </w:rPr>
      </w:pPr>
      <w:r>
        <w:rPr>
          <w:rFonts w:ascii="Cambria" w:eastAsia="Cambria" w:hAnsi="Cambria" w:cs="Cambria"/>
          <w:b/>
          <w:bCs/>
          <w:color w:val="000000"/>
          <w:sz w:val="24"/>
          <w:highlight w:val="white"/>
        </w:rPr>
        <w:t xml:space="preserve">3. </w:t>
      </w:r>
      <w:r w:rsidR="00902B0A">
        <w:rPr>
          <w:rFonts w:ascii="Cambria" w:eastAsia="Cambria" w:hAnsi="Cambria" w:cs="Cambria"/>
          <w:b/>
          <w:bCs/>
          <w:color w:val="000000"/>
          <w:sz w:val="24"/>
          <w:highlight w:val="white"/>
        </w:rPr>
        <w:t>Result</w:t>
      </w:r>
      <w:r w:rsidR="0091783E">
        <w:rPr>
          <w:rFonts w:ascii="Cambria" w:eastAsia="Cambria" w:hAnsi="Cambria" w:cs="Cambria"/>
          <w:b/>
          <w:bCs/>
          <w:color w:val="000000"/>
          <w:sz w:val="24"/>
          <w:highlight w:val="white"/>
        </w:rPr>
        <w:t xml:space="preserve"> and Discussion</w:t>
      </w:r>
    </w:p>
    <w:p w14:paraId="1B1BC029" w14:textId="77777777" w:rsidR="00DE7DB4" w:rsidRPr="00B166ED" w:rsidRDefault="00DE7DB4" w:rsidP="00DE7DB4">
      <w:pPr>
        <w:pStyle w:val="Caption"/>
        <w:keepNext/>
        <w:ind w:firstLine="720"/>
        <w:rPr>
          <w:rFonts w:ascii="Cambria" w:hAnsi="Cambria"/>
          <w:i w:val="0"/>
          <w:iCs w:val="0"/>
          <w:sz w:val="24"/>
          <w:szCs w:val="24"/>
        </w:rPr>
      </w:pPr>
      <w:r w:rsidRPr="00B166ED">
        <w:rPr>
          <w:rFonts w:ascii="Cambria" w:hAnsi="Cambria"/>
          <w:i w:val="0"/>
          <w:iCs w:val="0"/>
          <w:sz w:val="24"/>
          <w:szCs w:val="24"/>
        </w:rPr>
        <w:t xml:space="preserve">Across the four tables </w:t>
      </w:r>
      <w:proofErr w:type="spellStart"/>
      <w:r w:rsidRPr="00B166ED">
        <w:rPr>
          <w:rFonts w:ascii="Cambria" w:hAnsi="Cambria"/>
          <w:i w:val="0"/>
          <w:iCs w:val="0"/>
          <w:sz w:val="24"/>
          <w:szCs w:val="24"/>
        </w:rPr>
        <w:t>analyzing</w:t>
      </w:r>
      <w:proofErr w:type="spellEnd"/>
      <w:r w:rsidRPr="00B166ED">
        <w:rPr>
          <w:rFonts w:ascii="Cambria" w:hAnsi="Cambria"/>
          <w:i w:val="0"/>
          <w:iCs w:val="0"/>
          <w:sz w:val="24"/>
          <w:szCs w:val="24"/>
        </w:rPr>
        <w:t xml:space="preserve"> 30 Indonesian horror </w:t>
      </w:r>
      <w:r>
        <w:rPr>
          <w:rFonts w:ascii="Cambria" w:hAnsi="Cambria"/>
          <w:i w:val="0"/>
          <w:iCs w:val="0"/>
          <w:sz w:val="24"/>
          <w:szCs w:val="24"/>
        </w:rPr>
        <w:t>movie</w:t>
      </w:r>
      <w:r w:rsidRPr="00B166ED">
        <w:rPr>
          <w:rFonts w:ascii="Cambria" w:hAnsi="Cambria"/>
          <w:i w:val="0"/>
          <w:iCs w:val="0"/>
          <w:sz w:val="24"/>
          <w:szCs w:val="24"/>
        </w:rPr>
        <w:t>s released between 2020 and 2025, recurring patterns emerge in how language, imagery, and cultural symbols are mobilized to construct female ghost characters. Within the category of cultural symbols, four recurring thematic dimensions were identified: gender norms, mythology, ritual practice, and spiritual beliefs.</w:t>
      </w:r>
      <w:r>
        <w:rPr>
          <w:rFonts w:ascii="Cambria" w:hAnsi="Cambria"/>
          <w:i w:val="0"/>
          <w:iCs w:val="0"/>
          <w:sz w:val="24"/>
          <w:szCs w:val="24"/>
        </w:rPr>
        <w:t xml:space="preserve"> Across the data</w:t>
      </w:r>
      <w:r w:rsidRPr="00B166ED">
        <w:rPr>
          <w:rFonts w:ascii="Cambria" w:hAnsi="Cambria"/>
          <w:i w:val="0"/>
          <w:iCs w:val="0"/>
          <w:sz w:val="24"/>
          <w:szCs w:val="24"/>
        </w:rPr>
        <w:t>, gender norms appear most consistently, followed closely by ritual practices, while mythology appears at a moderate level</w:t>
      </w:r>
      <w:r>
        <w:rPr>
          <w:rFonts w:ascii="Cambria" w:hAnsi="Cambria"/>
          <w:i w:val="0"/>
          <w:iCs w:val="0"/>
          <w:sz w:val="24"/>
          <w:szCs w:val="24"/>
        </w:rPr>
        <w:t>,</w:t>
      </w:r>
      <w:r w:rsidRPr="00B166ED">
        <w:rPr>
          <w:rFonts w:ascii="Cambria" w:hAnsi="Cambria"/>
          <w:i w:val="0"/>
          <w:iCs w:val="0"/>
          <w:sz w:val="24"/>
          <w:szCs w:val="24"/>
        </w:rPr>
        <w:t xml:space="preserve"> and spiritual beliefs occur least frequently. These frequencies are not presented to imply statistical generalization, but rather to indicate dominant narrative tendencies across the sampled </w:t>
      </w:r>
      <w:r>
        <w:rPr>
          <w:rFonts w:ascii="Cambria" w:hAnsi="Cambria"/>
          <w:i w:val="0"/>
          <w:iCs w:val="0"/>
          <w:sz w:val="24"/>
          <w:szCs w:val="24"/>
        </w:rPr>
        <w:t>movies</w:t>
      </w:r>
      <w:r w:rsidRPr="00B166ED">
        <w:rPr>
          <w:rFonts w:ascii="Cambria" w:hAnsi="Cambria"/>
          <w:i w:val="0"/>
          <w:iCs w:val="0"/>
          <w:sz w:val="24"/>
          <w:szCs w:val="24"/>
        </w:rPr>
        <w:t xml:space="preserve">. Collectively, the </w:t>
      </w:r>
      <w:r>
        <w:rPr>
          <w:rFonts w:ascii="Cambria" w:hAnsi="Cambria"/>
          <w:i w:val="0"/>
          <w:iCs w:val="0"/>
          <w:sz w:val="24"/>
          <w:szCs w:val="24"/>
        </w:rPr>
        <w:t xml:space="preserve">four </w:t>
      </w:r>
      <w:r w:rsidRPr="00B166ED">
        <w:rPr>
          <w:rFonts w:ascii="Cambria" w:hAnsi="Cambria"/>
          <w:i w:val="0"/>
          <w:iCs w:val="0"/>
          <w:sz w:val="24"/>
          <w:szCs w:val="24"/>
        </w:rPr>
        <w:t xml:space="preserve">tables suggest that female ghosts are less frequently framed as purely religious or metaphysical entities and more often </w:t>
      </w:r>
      <w:r w:rsidRPr="00B166ED">
        <w:rPr>
          <w:rFonts w:ascii="Cambria" w:hAnsi="Cambria"/>
          <w:i w:val="0"/>
          <w:iCs w:val="0"/>
          <w:sz w:val="24"/>
          <w:szCs w:val="24"/>
        </w:rPr>
        <w:lastRenderedPageBreak/>
        <w:t>positioned as culturally and socially mediated figures shaped by gendered expectations and moral conflict.</w:t>
      </w:r>
    </w:p>
    <w:p w14:paraId="12A7AA48" w14:textId="77777777" w:rsidR="00DE7DB4" w:rsidRPr="00B166ED" w:rsidRDefault="00DE7DB4" w:rsidP="00DE7DB4">
      <w:pPr>
        <w:pStyle w:val="Caption"/>
        <w:keepNext/>
        <w:ind w:firstLine="720"/>
        <w:rPr>
          <w:rFonts w:ascii="Cambria" w:hAnsi="Cambria"/>
          <w:sz w:val="22"/>
          <w:szCs w:val="22"/>
        </w:rPr>
      </w:pPr>
      <w:r w:rsidRPr="00B166ED">
        <w:rPr>
          <w:rFonts w:ascii="Cambria" w:hAnsi="Cambria"/>
          <w:i w:val="0"/>
          <w:iCs w:val="0"/>
          <w:sz w:val="24"/>
          <w:szCs w:val="24"/>
        </w:rPr>
        <w:t xml:space="preserve">Rather than viewing the </w:t>
      </w:r>
      <w:r>
        <w:rPr>
          <w:rFonts w:ascii="Cambria" w:hAnsi="Cambria"/>
          <w:i w:val="0"/>
          <w:iCs w:val="0"/>
          <w:sz w:val="24"/>
          <w:szCs w:val="24"/>
        </w:rPr>
        <w:t>movies</w:t>
      </w:r>
      <w:r w:rsidRPr="00B166ED">
        <w:rPr>
          <w:rFonts w:ascii="Cambria" w:hAnsi="Cambria"/>
          <w:i w:val="0"/>
          <w:iCs w:val="0"/>
          <w:sz w:val="24"/>
          <w:szCs w:val="24"/>
        </w:rPr>
        <w:t xml:space="preserve"> chronologically, the findings are more clearly understood when grouped thematically, revealing shared narrative structures and ideological concerns that cut across different production years.</w:t>
      </w:r>
    </w:p>
    <w:p w14:paraId="453C4746" w14:textId="77777777" w:rsidR="00DE7DB4" w:rsidRPr="00521DE9" w:rsidRDefault="00DE7DB4" w:rsidP="00DE7DB4">
      <w:pPr>
        <w:pStyle w:val="Caption"/>
        <w:keepNext/>
        <w:jc w:val="center"/>
        <w:rPr>
          <w:rFonts w:ascii="Cambria" w:hAnsi="Cambria" w:cstheme="minorHAnsi"/>
          <w:sz w:val="24"/>
          <w:szCs w:val="24"/>
        </w:rPr>
      </w:pPr>
      <w:r w:rsidRPr="00521DE9">
        <w:rPr>
          <w:rFonts w:ascii="Cambria" w:hAnsi="Cambria" w:cstheme="minorHAnsi"/>
          <w:sz w:val="24"/>
          <w:szCs w:val="24"/>
        </w:rPr>
        <w:t xml:space="preserve">Table </w:t>
      </w:r>
      <w:r w:rsidRPr="00521DE9">
        <w:rPr>
          <w:rFonts w:ascii="Cambria" w:hAnsi="Cambria" w:cstheme="minorHAnsi"/>
          <w:sz w:val="24"/>
          <w:szCs w:val="24"/>
        </w:rPr>
        <w:fldChar w:fldCharType="begin"/>
      </w:r>
      <w:r w:rsidRPr="00521DE9">
        <w:rPr>
          <w:rFonts w:ascii="Cambria" w:hAnsi="Cambria" w:cstheme="minorHAnsi"/>
          <w:sz w:val="24"/>
          <w:szCs w:val="24"/>
        </w:rPr>
        <w:instrText xml:space="preserve"> SEQ Table \* ARABIC </w:instrText>
      </w:r>
      <w:r w:rsidRPr="00521DE9">
        <w:rPr>
          <w:rFonts w:ascii="Cambria" w:hAnsi="Cambria" w:cstheme="minorHAnsi"/>
          <w:sz w:val="24"/>
          <w:szCs w:val="24"/>
        </w:rPr>
        <w:fldChar w:fldCharType="separate"/>
      </w:r>
      <w:r>
        <w:rPr>
          <w:rFonts w:ascii="Cambria" w:hAnsi="Cambria" w:cstheme="minorHAnsi"/>
          <w:noProof/>
          <w:sz w:val="24"/>
          <w:szCs w:val="24"/>
        </w:rPr>
        <w:t>1</w:t>
      </w:r>
      <w:r w:rsidRPr="00521DE9">
        <w:rPr>
          <w:rFonts w:ascii="Cambria" w:hAnsi="Cambria" w:cstheme="minorHAnsi"/>
          <w:sz w:val="24"/>
          <w:szCs w:val="24"/>
        </w:rPr>
        <w:fldChar w:fldCharType="end"/>
      </w:r>
      <w:r w:rsidRPr="00521DE9">
        <w:rPr>
          <w:rFonts w:ascii="Cambria" w:hAnsi="Cambria" w:cstheme="minorHAnsi"/>
          <w:sz w:val="24"/>
          <w:szCs w:val="24"/>
        </w:rPr>
        <w:t xml:space="preserve"> Gender Norms</w:t>
      </w:r>
    </w:p>
    <w:tbl>
      <w:tblPr>
        <w:tblW w:w="10002" w:type="dxa"/>
        <w:tblInd w:w="-434" w:type="dxa"/>
        <w:tblLayout w:type="fixed"/>
        <w:tblCellMar>
          <w:top w:w="15" w:type="dxa"/>
          <w:left w:w="15" w:type="dxa"/>
          <w:bottom w:w="15" w:type="dxa"/>
          <w:right w:w="15" w:type="dxa"/>
        </w:tblCellMar>
        <w:tblLook w:val="04A0" w:firstRow="1" w:lastRow="0" w:firstColumn="1" w:lastColumn="0" w:noHBand="0" w:noVBand="1"/>
      </w:tblPr>
      <w:tblGrid>
        <w:gridCol w:w="504"/>
        <w:gridCol w:w="773"/>
        <w:gridCol w:w="1701"/>
        <w:gridCol w:w="2126"/>
        <w:gridCol w:w="2410"/>
        <w:gridCol w:w="2488"/>
      </w:tblGrid>
      <w:tr w:rsidR="00DE7DB4" w:rsidRPr="0012129F" w14:paraId="4AC349ED"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4872E55"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No</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1094DEB"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Year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CFEFE73"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Movie Titles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D743F97"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Language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FB87E70"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Image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3D76ED3" w14:textId="77777777" w:rsidR="00DE7DB4" w:rsidRPr="0012129F" w:rsidRDefault="00DE7DB4" w:rsidP="00BB3471">
            <w:pPr>
              <w:pStyle w:val="NormalWeb"/>
              <w:spacing w:line="360" w:lineRule="auto"/>
              <w:jc w:val="center"/>
              <w:rPr>
                <w:rFonts w:ascii="Cambria" w:hAnsi="Cambria"/>
                <w:b/>
                <w:bCs/>
              </w:rPr>
            </w:pPr>
            <w:r w:rsidRPr="0012129F">
              <w:rPr>
                <w:rFonts w:ascii="Cambria" w:hAnsi="Cambria"/>
                <w:b/>
                <w:bCs/>
              </w:rPr>
              <w:t>Cultural Symbols</w:t>
            </w:r>
          </w:p>
        </w:tc>
      </w:tr>
      <w:tr w:rsidR="00DE7DB4" w:rsidRPr="0012129F" w14:paraId="4167FB7C"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F7E88E" w14:textId="77777777" w:rsidR="00DE7DB4" w:rsidRPr="0012129F" w:rsidRDefault="00DE7DB4" w:rsidP="00BB3471">
            <w:pPr>
              <w:pStyle w:val="NormalWeb"/>
              <w:rPr>
                <w:rFonts w:ascii="Cambria" w:hAnsi="Cambria"/>
              </w:rPr>
            </w:pPr>
            <w:r w:rsidRPr="0012129F">
              <w:rPr>
                <w:rFonts w:ascii="Cambria" w:hAnsi="Cambria"/>
              </w:rPr>
              <w:t xml:space="preserve"> </w:t>
            </w:r>
            <w:r>
              <w:rPr>
                <w:rFonts w:ascii="Cambria" w:hAnsi="Cambria"/>
              </w:rPr>
              <w:t>1</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A1792A" w14:textId="77777777" w:rsidR="00DE7DB4" w:rsidRPr="0012129F" w:rsidRDefault="00DE7DB4" w:rsidP="00BB3471">
            <w:pPr>
              <w:pStyle w:val="NormalWeb"/>
              <w:rPr>
                <w:rFonts w:ascii="Cambria" w:hAnsi="Cambria"/>
              </w:rPr>
            </w:pPr>
            <w:r w:rsidRPr="0012129F">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B1F11D" w14:textId="77777777" w:rsidR="00DE7DB4" w:rsidRPr="0012129F" w:rsidRDefault="00DE7DB4" w:rsidP="00BB3471">
            <w:pPr>
              <w:pStyle w:val="NormalWeb"/>
              <w:rPr>
                <w:rFonts w:ascii="Cambria" w:hAnsi="Cambria"/>
                <w:i/>
                <w:iCs/>
              </w:rPr>
            </w:pPr>
            <w:r w:rsidRPr="0012129F">
              <w:rPr>
                <w:rFonts w:ascii="Cambria" w:hAnsi="Cambria"/>
                <w:i/>
                <w:iCs/>
              </w:rPr>
              <w:t>Ivanna</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7BA980" w14:textId="77777777" w:rsidR="00DE7DB4" w:rsidRPr="0012129F" w:rsidRDefault="00DE7DB4" w:rsidP="00BB3471">
            <w:pPr>
              <w:pStyle w:val="NormalWeb"/>
              <w:rPr>
                <w:rFonts w:ascii="Cambria" w:hAnsi="Cambria"/>
              </w:rPr>
            </w:pPr>
            <w:r w:rsidRPr="0012129F">
              <w:rPr>
                <w:rFonts w:ascii="Cambria" w:hAnsi="Cambria"/>
              </w:rPr>
              <w:t>The narrative revolves around Ivanna, a Dutch woman seeking revenge against the indigenous people for her death.</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2248D0" w14:textId="77777777" w:rsidR="00DE7DB4" w:rsidRPr="0012129F" w:rsidRDefault="00DE7DB4" w:rsidP="00BB3471">
            <w:pPr>
              <w:pStyle w:val="NormalWeb"/>
              <w:rPr>
                <w:rFonts w:ascii="Cambria" w:hAnsi="Cambria"/>
              </w:rPr>
            </w:pPr>
            <w:r w:rsidRPr="0012129F">
              <w:rPr>
                <w:rFonts w:ascii="Cambria" w:hAnsi="Cambria"/>
              </w:rPr>
              <w:t xml:space="preserve">In Ivanna, the ghost is that of a Dutch-Indonesian woman who was murdered violently during the colonial conflict, with her body mutilated and her humanity erased.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02352"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w:t>
            </w:r>
            <w:r w:rsidRPr="0012129F">
              <w:rPr>
                <w:rFonts w:ascii="Cambria" w:hAnsi="Cambria"/>
              </w:rPr>
              <w:t xml:space="preserve"> Her ghost, in search of vengeance and her missing head, symbolizes memory and the historical injustices of colonialism and war. </w:t>
            </w:r>
          </w:p>
        </w:tc>
      </w:tr>
      <w:tr w:rsidR="00DE7DB4" w:rsidRPr="0012129F" w14:paraId="5273907D"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279B7D" w14:textId="77777777" w:rsidR="00DE7DB4" w:rsidRPr="0012129F" w:rsidRDefault="00DE7DB4" w:rsidP="00BB3471">
            <w:pPr>
              <w:pStyle w:val="NormalWeb"/>
              <w:jc w:val="center"/>
              <w:rPr>
                <w:rFonts w:ascii="Cambria" w:hAnsi="Cambria"/>
              </w:rPr>
            </w:pPr>
            <w:r>
              <w:rPr>
                <w:rFonts w:ascii="Cambria" w:hAnsi="Cambria"/>
              </w:rPr>
              <w:t>2</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84E347" w14:textId="77777777" w:rsidR="00DE7DB4" w:rsidRPr="0012129F" w:rsidRDefault="00DE7DB4" w:rsidP="00BB3471">
            <w:pPr>
              <w:pStyle w:val="NormalWeb"/>
              <w:jc w:val="center"/>
              <w:rPr>
                <w:rFonts w:ascii="Cambria" w:hAnsi="Cambria"/>
              </w:rPr>
            </w:pPr>
            <w:r w:rsidRPr="0012129F">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0FDE9B" w14:textId="77777777" w:rsidR="00DE7DB4" w:rsidRPr="0012129F" w:rsidRDefault="00DE7DB4" w:rsidP="00BB3471">
            <w:pPr>
              <w:pStyle w:val="NormalWeb"/>
              <w:rPr>
                <w:rFonts w:ascii="Cambria" w:hAnsi="Cambria"/>
                <w:i/>
                <w:iCs/>
              </w:rPr>
            </w:pPr>
            <w:proofErr w:type="spellStart"/>
            <w:r w:rsidRPr="0012129F">
              <w:rPr>
                <w:rFonts w:ascii="Cambria" w:hAnsi="Cambria"/>
                <w:i/>
                <w:iCs/>
              </w:rPr>
              <w:t>Mumun</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BA28C" w14:textId="77777777" w:rsidR="00DE7DB4" w:rsidRPr="0012129F" w:rsidRDefault="00DE7DB4" w:rsidP="00BB3471">
            <w:pPr>
              <w:pStyle w:val="NormalWeb"/>
              <w:rPr>
                <w:rFonts w:ascii="Cambria" w:hAnsi="Cambria"/>
              </w:rPr>
            </w:pPr>
            <w:r w:rsidRPr="0012129F">
              <w:rPr>
                <w:rFonts w:ascii="Cambria" w:hAnsi="Cambria"/>
              </w:rPr>
              <w:t xml:space="preserve">The haunting represents a quest for moral justice against those responsible for the ghost’s tragic death in a hit-and-run. </w:t>
            </w:r>
          </w:p>
          <w:p w14:paraId="2FF79E37" w14:textId="77777777" w:rsidR="00DE7DB4" w:rsidRPr="0012129F" w:rsidRDefault="00DE7DB4" w:rsidP="00BB3471">
            <w:pPr>
              <w:pStyle w:val="NormalWeb"/>
              <w:rPr>
                <w:rFonts w:ascii="Cambria" w:hAnsi="Cambria"/>
              </w:rPr>
            </w:pP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7D7727" w14:textId="77777777" w:rsidR="00DE7DB4" w:rsidRPr="0012129F" w:rsidRDefault="00DE7DB4" w:rsidP="00BB3471">
            <w:pPr>
              <w:pStyle w:val="NormalWeb"/>
              <w:rPr>
                <w:rFonts w:ascii="Cambria" w:hAnsi="Cambria"/>
              </w:rPr>
            </w:pPr>
            <w:r w:rsidRPr="0012129F">
              <w:rPr>
                <w:rFonts w:ascii="Cambria" w:hAnsi="Cambria"/>
              </w:rPr>
              <w:t xml:space="preserve">The female character symbolizes the </w:t>
            </w:r>
            <w:proofErr w:type="spellStart"/>
            <w:r w:rsidRPr="0012129F">
              <w:rPr>
                <w:rFonts w:ascii="Cambria" w:hAnsi="Cambria"/>
              </w:rPr>
              <w:t>pocong</w:t>
            </w:r>
            <w:proofErr w:type="spellEnd"/>
            <w:r w:rsidRPr="0012129F">
              <w:rPr>
                <w:rFonts w:ascii="Cambria" w:hAnsi="Cambria"/>
              </w:rPr>
              <w:t xml:space="preserve"> from Indonesian folklore, depicted as a dark figure constrained and moving by hopping.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50DE78"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 xml:space="preserve">: </w:t>
            </w:r>
            <w:proofErr w:type="spellStart"/>
            <w:r w:rsidRPr="0012129F">
              <w:rPr>
                <w:rFonts w:ascii="Cambria" w:hAnsi="Cambria"/>
              </w:rPr>
              <w:t>Mumun</w:t>
            </w:r>
            <w:proofErr w:type="spellEnd"/>
            <w:r w:rsidRPr="0012129F">
              <w:rPr>
                <w:rFonts w:ascii="Cambria" w:hAnsi="Cambria"/>
              </w:rPr>
              <w:t xml:space="preserve"> is depicted as the </w:t>
            </w:r>
            <w:proofErr w:type="spellStart"/>
            <w:r w:rsidRPr="0012129F">
              <w:rPr>
                <w:rFonts w:ascii="Cambria" w:hAnsi="Cambria"/>
                <w:i/>
                <w:iCs/>
              </w:rPr>
              <w:t>kembang</w:t>
            </w:r>
            <w:proofErr w:type="spellEnd"/>
            <w:r w:rsidRPr="0012129F">
              <w:rPr>
                <w:rFonts w:ascii="Cambria" w:hAnsi="Cambria"/>
                <w:i/>
                <w:iCs/>
              </w:rPr>
              <w:t xml:space="preserve"> </w:t>
            </w:r>
            <w:proofErr w:type="spellStart"/>
            <w:r w:rsidRPr="0012129F">
              <w:rPr>
                <w:rFonts w:ascii="Cambria" w:hAnsi="Cambria"/>
                <w:i/>
                <w:iCs/>
              </w:rPr>
              <w:t>desa</w:t>
            </w:r>
            <w:proofErr w:type="spellEnd"/>
            <w:r w:rsidRPr="0012129F">
              <w:rPr>
                <w:rFonts w:ascii="Cambria" w:hAnsi="Cambria"/>
              </w:rPr>
              <w:t xml:space="preserve">, the prettiest girl in the village, signifying societal views on femininity tied to purity and allure. </w:t>
            </w:r>
          </w:p>
        </w:tc>
      </w:tr>
      <w:tr w:rsidR="00DE7DB4" w:rsidRPr="0012129F" w14:paraId="23355DE8"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7ADEA8" w14:textId="77777777" w:rsidR="00DE7DB4" w:rsidRPr="0012129F" w:rsidRDefault="00DE7DB4" w:rsidP="00BB3471">
            <w:pPr>
              <w:pStyle w:val="NormalWeb"/>
              <w:jc w:val="center"/>
              <w:rPr>
                <w:rFonts w:ascii="Cambria" w:hAnsi="Cambria"/>
              </w:rPr>
            </w:pPr>
            <w:r>
              <w:rPr>
                <w:rFonts w:ascii="Cambria" w:hAnsi="Cambria"/>
              </w:rPr>
              <w:t>3</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BCA54E" w14:textId="77777777" w:rsidR="00DE7DB4" w:rsidRPr="0012129F" w:rsidRDefault="00DE7DB4" w:rsidP="00BB3471">
            <w:pPr>
              <w:pStyle w:val="NormalWeb"/>
              <w:jc w:val="center"/>
              <w:rPr>
                <w:rFonts w:ascii="Cambria" w:hAnsi="Cambria"/>
              </w:rPr>
            </w:pPr>
            <w:r w:rsidRPr="0012129F">
              <w:rPr>
                <w:rFonts w:ascii="Cambria" w:hAnsi="Cambria"/>
              </w:rPr>
              <w:t>2023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1E65BF" w14:textId="77777777" w:rsidR="00DE7DB4" w:rsidRPr="0012129F" w:rsidRDefault="00DE7DB4" w:rsidP="00BB3471">
            <w:pPr>
              <w:pStyle w:val="NormalWeb"/>
              <w:rPr>
                <w:rFonts w:ascii="Cambria" w:hAnsi="Cambria"/>
                <w:i/>
                <w:iCs/>
              </w:rPr>
            </w:pPr>
            <w:r w:rsidRPr="0012129F">
              <w:rPr>
                <w:rFonts w:ascii="Cambria" w:hAnsi="Cambria"/>
                <w:i/>
                <w:iCs/>
              </w:rPr>
              <w:t xml:space="preserve">Suzanna: Malam Jumat </w:t>
            </w:r>
            <w:proofErr w:type="spellStart"/>
            <w:r w:rsidRPr="0012129F">
              <w:rPr>
                <w:rFonts w:ascii="Cambria" w:hAnsi="Cambria"/>
                <w:i/>
                <w:iCs/>
              </w:rPr>
              <w:t>Kliwon</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322402" w14:textId="77777777" w:rsidR="00DE7DB4" w:rsidRPr="0012129F" w:rsidRDefault="00DE7DB4" w:rsidP="00BB3471">
            <w:pPr>
              <w:pStyle w:val="NormalWeb"/>
              <w:rPr>
                <w:rFonts w:ascii="Cambria" w:hAnsi="Cambria"/>
              </w:rPr>
            </w:pPr>
            <w:r w:rsidRPr="0012129F">
              <w:rPr>
                <w:rFonts w:ascii="Cambria" w:hAnsi="Cambria"/>
              </w:rPr>
              <w:t xml:space="preserve">The storytelling structure communicates meaning not just through words, but through the plot progression: a woman is forced into marriage to settle a debt, suffers from a rival’s jealousy, dies traumatically, and returns for justice. The term </w:t>
            </w:r>
            <w:r w:rsidRPr="0012129F">
              <w:rPr>
                <w:rFonts w:ascii="Cambria" w:hAnsi="Cambria"/>
              </w:rPr>
              <w:lastRenderedPageBreak/>
              <w:t>"</w:t>
            </w:r>
            <w:r w:rsidRPr="0012129F">
              <w:rPr>
                <w:rFonts w:ascii="Cambria" w:hAnsi="Cambria"/>
                <w:i/>
                <w:iCs/>
              </w:rPr>
              <w:t xml:space="preserve">Malam Jumat </w:t>
            </w:r>
            <w:proofErr w:type="spellStart"/>
            <w:r w:rsidRPr="0012129F">
              <w:rPr>
                <w:rFonts w:ascii="Cambria" w:hAnsi="Cambria"/>
                <w:i/>
                <w:iCs/>
              </w:rPr>
              <w:t>Kliwon</w:t>
            </w:r>
            <w:proofErr w:type="spellEnd"/>
            <w:r w:rsidRPr="0012129F">
              <w:rPr>
                <w:rFonts w:ascii="Cambria" w:hAnsi="Cambria"/>
                <w:i/>
                <w:iCs/>
              </w:rPr>
              <w:t>"</w:t>
            </w:r>
            <w:r w:rsidRPr="0012129F">
              <w:rPr>
                <w:rFonts w:ascii="Cambria" w:hAnsi="Cambria"/>
              </w:rPr>
              <w:t xml:space="preserve"> functions as a metaphor for a time when the veil between worlds is thin.</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9C2F7B" w14:textId="77777777" w:rsidR="00DE7DB4" w:rsidRPr="0012129F" w:rsidRDefault="00DE7DB4" w:rsidP="00BB3471">
            <w:pPr>
              <w:pStyle w:val="NormalWeb"/>
              <w:rPr>
                <w:rFonts w:ascii="Cambria" w:hAnsi="Cambria"/>
              </w:rPr>
            </w:pPr>
            <w:r w:rsidRPr="0012129F">
              <w:rPr>
                <w:rFonts w:ascii="Cambria" w:hAnsi="Cambria"/>
              </w:rPr>
              <w:lastRenderedPageBreak/>
              <w:t xml:space="preserve">The movie relies heavily on the visual encoding of the </w:t>
            </w:r>
            <w:r w:rsidRPr="0012129F">
              <w:rPr>
                <w:rFonts w:ascii="Cambria" w:hAnsi="Cambria"/>
                <w:i/>
                <w:iCs/>
              </w:rPr>
              <w:t>Sundel Bolong</w:t>
            </w:r>
            <w:r w:rsidRPr="0012129F">
              <w:rPr>
                <w:rFonts w:ascii="Cambria" w:hAnsi="Cambria"/>
              </w:rPr>
              <w:t xml:space="preserve">: long black hair, pale skin, white dress, and the perforated back. The hole in the back (often revealing internal organs) acts as a visual sign of the physical trauma inflicted upon the female body during </w:t>
            </w:r>
            <w:r w:rsidRPr="0012129F">
              <w:rPr>
                <w:rFonts w:ascii="Cambria" w:hAnsi="Cambria"/>
              </w:rPr>
              <w:lastRenderedPageBreak/>
              <w:t>childbirth and murder.</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D6317D" w14:textId="77777777" w:rsidR="00DE7DB4" w:rsidRPr="0012129F" w:rsidRDefault="00DE7DB4" w:rsidP="00BB3471">
            <w:pPr>
              <w:pStyle w:val="NormalWeb"/>
              <w:rPr>
                <w:rFonts w:ascii="Cambria" w:hAnsi="Cambria"/>
              </w:rPr>
            </w:pPr>
            <w:r>
              <w:rPr>
                <w:rFonts w:ascii="Cambria" w:hAnsi="Cambria"/>
                <w:b/>
                <w:bCs/>
              </w:rPr>
              <w:lastRenderedPageBreak/>
              <w:t>Gender Norms</w:t>
            </w:r>
            <w:r w:rsidRPr="0012129F">
              <w:rPr>
                <w:rFonts w:ascii="Cambria" w:hAnsi="Cambria"/>
                <w:b/>
                <w:bCs/>
              </w:rPr>
              <w:t xml:space="preserve">: </w:t>
            </w:r>
            <w:r w:rsidRPr="0012129F">
              <w:rPr>
                <w:rFonts w:ascii="Cambria" w:hAnsi="Cambria"/>
              </w:rPr>
              <w:t xml:space="preserve">Suzzanna symbolizes the commodification of women. She is used as "payment" for her father's debt and forced to marry Raden Aryo. This reflects the </w:t>
            </w:r>
            <w:r>
              <w:rPr>
                <w:rFonts w:ascii="Cambria" w:hAnsi="Cambria"/>
              </w:rPr>
              <w:t>Gender Norms</w:t>
            </w:r>
            <w:r w:rsidRPr="0012129F">
              <w:rPr>
                <w:rFonts w:ascii="Cambria" w:hAnsi="Cambria"/>
              </w:rPr>
              <w:t xml:space="preserve"> of women as property or objects of exchange</w:t>
            </w:r>
            <w:r w:rsidRPr="0012129F">
              <w:rPr>
                <w:rFonts w:ascii="Cambria" w:hAnsi="Cambria"/>
                <w:b/>
                <w:bCs/>
              </w:rPr>
              <w:t>.</w:t>
            </w:r>
          </w:p>
        </w:tc>
      </w:tr>
      <w:tr w:rsidR="00DE7DB4" w:rsidRPr="0012129F" w14:paraId="09F4D96A"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604A6C" w14:textId="77777777" w:rsidR="00DE7DB4" w:rsidRPr="0012129F" w:rsidRDefault="00DE7DB4" w:rsidP="00BB3471">
            <w:pPr>
              <w:pStyle w:val="NormalWeb"/>
              <w:jc w:val="center"/>
              <w:rPr>
                <w:rFonts w:ascii="Cambria" w:hAnsi="Cambria"/>
              </w:rPr>
            </w:pPr>
            <w:r>
              <w:rPr>
                <w:rFonts w:ascii="Cambria" w:hAnsi="Cambria"/>
              </w:rPr>
              <w:t>4</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13F376" w14:textId="77777777" w:rsidR="00DE7DB4" w:rsidRPr="0012129F" w:rsidRDefault="00DE7DB4" w:rsidP="00BB3471">
            <w:pPr>
              <w:pStyle w:val="NormalWeb"/>
              <w:jc w:val="center"/>
              <w:rPr>
                <w:rFonts w:ascii="Cambria" w:hAnsi="Cambria"/>
              </w:rPr>
            </w:pPr>
            <w:r w:rsidRPr="0012129F">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FFB16" w14:textId="77777777" w:rsidR="00DE7DB4" w:rsidRPr="0012129F" w:rsidRDefault="00DE7DB4" w:rsidP="00BB3471">
            <w:pPr>
              <w:pStyle w:val="NormalWeb"/>
              <w:rPr>
                <w:rFonts w:ascii="Cambria" w:hAnsi="Cambria"/>
                <w:i/>
                <w:iCs/>
              </w:rPr>
            </w:pPr>
            <w:proofErr w:type="spellStart"/>
            <w:r w:rsidRPr="0012129F">
              <w:rPr>
                <w:rFonts w:ascii="Cambria" w:hAnsi="Cambria"/>
                <w:i/>
                <w:iCs/>
              </w:rPr>
              <w:t>Kuntilanak</w:t>
            </w:r>
            <w:proofErr w:type="spellEnd"/>
            <w:r w:rsidRPr="0012129F">
              <w:rPr>
                <w:rFonts w:ascii="Cambria" w:hAnsi="Cambria"/>
                <w:i/>
                <w:iCs/>
              </w:rPr>
              <w:t xml:space="preserve"> 3</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079B2" w14:textId="77777777" w:rsidR="00DE7DB4" w:rsidRPr="0012129F" w:rsidRDefault="00DE7DB4" w:rsidP="00BB3471">
            <w:pPr>
              <w:pStyle w:val="NormalWeb"/>
              <w:rPr>
                <w:rFonts w:ascii="Cambria" w:hAnsi="Cambria"/>
              </w:rPr>
            </w:pPr>
            <w:r w:rsidRPr="0012129F">
              <w:rPr>
                <w:rFonts w:ascii="Cambria" w:hAnsi="Cambria"/>
              </w:rPr>
              <w:t xml:space="preserve">Specific lines of dialogue construct a narrative of elite spiritualism rather than traditional village superstition. For example, the antagonist </w:t>
            </w:r>
            <w:proofErr w:type="spellStart"/>
            <w:r w:rsidRPr="0012129F">
              <w:rPr>
                <w:rFonts w:ascii="Cambria" w:hAnsi="Cambria"/>
              </w:rPr>
              <w:t>Eyang</w:t>
            </w:r>
            <w:proofErr w:type="spellEnd"/>
            <w:r w:rsidRPr="0012129F">
              <w:rPr>
                <w:rFonts w:ascii="Cambria" w:hAnsi="Cambria"/>
              </w:rPr>
              <w:t xml:space="preserve"> Sukma states, </w:t>
            </w:r>
            <w:r w:rsidRPr="0012129F">
              <w:rPr>
                <w:rFonts w:ascii="Cambria" w:hAnsi="Cambria"/>
                <w:i/>
                <w:iCs/>
              </w:rPr>
              <w:t xml:space="preserve">"Just one child of </w:t>
            </w:r>
            <w:proofErr w:type="spellStart"/>
            <w:r w:rsidRPr="0012129F">
              <w:rPr>
                <w:rFonts w:ascii="Cambria" w:hAnsi="Cambria"/>
                <w:i/>
                <w:iCs/>
              </w:rPr>
              <w:t>Mangkujiwo</w:t>
            </w:r>
            <w:proofErr w:type="spellEnd"/>
            <w:r w:rsidRPr="0012129F">
              <w:rPr>
                <w:rFonts w:ascii="Cambria" w:hAnsi="Cambria"/>
                <w:i/>
                <w:iCs/>
              </w:rPr>
              <w:t xml:space="preserve"> descent is enough for me and the </w:t>
            </w:r>
            <w:proofErr w:type="spellStart"/>
            <w:r w:rsidRPr="0012129F">
              <w:rPr>
                <w:rFonts w:ascii="Cambria" w:hAnsi="Cambria"/>
                <w:i/>
                <w:iCs/>
              </w:rPr>
              <w:t>Kuntilanak</w:t>
            </w:r>
            <w:proofErr w:type="spellEnd"/>
            <w:r w:rsidRPr="0012129F">
              <w:rPr>
                <w:rFonts w:ascii="Cambria" w:hAnsi="Cambria"/>
                <w:i/>
                <w:iCs/>
              </w:rPr>
              <w:t xml:space="preserve"> Queen to unite for eighty years".</w:t>
            </w:r>
            <w:r w:rsidRPr="0012129F">
              <w:rPr>
                <w:rFonts w:ascii="Cambria" w:hAnsi="Cambria"/>
              </w:rPr>
              <w:t xml:space="preserve"> This dialogue constructs a meaning of immortality and symbiosis between the human and the ghost</w:t>
            </w:r>
            <w:r>
              <w:rPr>
                <w:rFonts w:ascii="Cambria" w:hAnsi="Cambri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49817F" w14:textId="77777777" w:rsidR="00DE7DB4" w:rsidRPr="0012129F" w:rsidRDefault="00DE7DB4" w:rsidP="00BB3471">
            <w:pPr>
              <w:pStyle w:val="NormalWeb"/>
              <w:rPr>
                <w:rFonts w:ascii="Cambria" w:hAnsi="Cambria"/>
              </w:rPr>
            </w:pPr>
            <w:r w:rsidRPr="0012129F">
              <w:rPr>
                <w:rFonts w:ascii="Cambria" w:hAnsi="Cambria"/>
              </w:rPr>
              <w:t xml:space="preserve">The antagonist, </w:t>
            </w:r>
            <w:proofErr w:type="spellStart"/>
            <w:r w:rsidRPr="0012129F">
              <w:rPr>
                <w:rFonts w:ascii="Cambria" w:hAnsi="Cambria"/>
              </w:rPr>
              <w:t>Eyang</w:t>
            </w:r>
            <w:proofErr w:type="spellEnd"/>
            <w:r w:rsidRPr="0012129F">
              <w:rPr>
                <w:rFonts w:ascii="Cambria" w:hAnsi="Cambria"/>
              </w:rPr>
              <w:t xml:space="preserve"> Sukma, is often framed with visuals that contrast "regal elegance" with "decay." The image of her wearing a traditional mask or the visual revelation of her true, aged form while hosting the spirit serves as a sign of deception.</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F9CB31"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w:t>
            </w:r>
            <w:r w:rsidRPr="0012129F">
              <w:rPr>
                <w:rFonts w:ascii="Cambria" w:hAnsi="Cambria"/>
              </w:rPr>
              <w:t xml:space="preserve"> The character of </w:t>
            </w:r>
            <w:proofErr w:type="spellStart"/>
            <w:r w:rsidRPr="0012129F">
              <w:rPr>
                <w:rFonts w:ascii="Cambria" w:hAnsi="Cambria"/>
              </w:rPr>
              <w:t>Eyang</w:t>
            </w:r>
            <w:proofErr w:type="spellEnd"/>
            <w:r w:rsidRPr="0012129F">
              <w:rPr>
                <w:rFonts w:ascii="Cambria" w:hAnsi="Cambria"/>
              </w:rPr>
              <w:t xml:space="preserve"> Sukma represents a violation of the "nurturing mother" </w:t>
            </w:r>
            <w:r>
              <w:rPr>
                <w:rFonts w:ascii="Cambria" w:hAnsi="Cambria"/>
              </w:rPr>
              <w:t>Gender Norms</w:t>
            </w:r>
            <w:r w:rsidRPr="0012129F">
              <w:rPr>
                <w:rFonts w:ascii="Cambria" w:hAnsi="Cambria"/>
              </w:rPr>
              <w:t xml:space="preserve">. Instead of protecting children (the students at the </w:t>
            </w:r>
            <w:r w:rsidRPr="00C14484">
              <w:rPr>
                <w:rFonts w:ascii="Cambria" w:hAnsi="Cambria"/>
                <w:i/>
                <w:iCs/>
              </w:rPr>
              <w:t>Mata Hati</w:t>
            </w:r>
            <w:r w:rsidRPr="0012129F">
              <w:rPr>
                <w:rFonts w:ascii="Cambria" w:hAnsi="Cambria"/>
              </w:rPr>
              <w:t xml:space="preserve"> school), she consumes them.</w:t>
            </w:r>
          </w:p>
        </w:tc>
      </w:tr>
      <w:tr w:rsidR="00DE7DB4" w:rsidRPr="0012129F" w14:paraId="0109DDAD"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457D58" w14:textId="77777777" w:rsidR="00DE7DB4" w:rsidRPr="0012129F" w:rsidRDefault="00DE7DB4" w:rsidP="00BB3471">
            <w:pPr>
              <w:pStyle w:val="NormalWeb"/>
              <w:jc w:val="center"/>
              <w:rPr>
                <w:rFonts w:ascii="Cambria" w:hAnsi="Cambria"/>
              </w:rPr>
            </w:pPr>
            <w:r>
              <w:rPr>
                <w:rFonts w:ascii="Cambria" w:hAnsi="Cambria"/>
              </w:rPr>
              <w:t>5</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E66309" w14:textId="77777777" w:rsidR="00DE7DB4" w:rsidRPr="0012129F" w:rsidRDefault="00DE7DB4" w:rsidP="00BB3471">
            <w:pPr>
              <w:pStyle w:val="NormalWeb"/>
              <w:jc w:val="center"/>
              <w:rPr>
                <w:rFonts w:ascii="Cambria" w:hAnsi="Cambria"/>
              </w:rPr>
            </w:pPr>
            <w:r w:rsidRPr="0012129F">
              <w:rPr>
                <w:rFonts w:ascii="Cambria" w:hAnsi="Cambria"/>
              </w:rPr>
              <w:t>2023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22C17" w14:textId="77777777" w:rsidR="00DE7DB4" w:rsidRPr="0012129F" w:rsidRDefault="00DE7DB4" w:rsidP="00BB3471">
            <w:pPr>
              <w:pStyle w:val="NormalWeb"/>
              <w:rPr>
                <w:rFonts w:ascii="Cambria" w:hAnsi="Cambria"/>
                <w:i/>
                <w:iCs/>
              </w:rPr>
            </w:pPr>
            <w:proofErr w:type="spellStart"/>
            <w:r w:rsidRPr="0012129F">
              <w:rPr>
                <w:rFonts w:ascii="Cambria" w:hAnsi="Cambria"/>
                <w:i/>
                <w:iCs/>
              </w:rPr>
              <w:t>Pamali</w:t>
            </w:r>
            <w:proofErr w:type="spellEnd"/>
            <w:r w:rsidRPr="0012129F">
              <w:rPr>
                <w:rFonts w:ascii="Cambria" w:hAnsi="Cambria"/>
                <w:i/>
                <w:iCs/>
              </w:rPr>
              <w:t xml:space="preserve">: Dusun </w:t>
            </w:r>
            <w:proofErr w:type="spellStart"/>
            <w:r w:rsidRPr="0012129F">
              <w:rPr>
                <w:rFonts w:ascii="Cambria" w:hAnsi="Cambria"/>
                <w:i/>
                <w:iCs/>
              </w:rPr>
              <w:t>Pocong</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12726B" w14:textId="77777777" w:rsidR="00DE7DB4" w:rsidRPr="0012129F" w:rsidRDefault="00DE7DB4" w:rsidP="00BB3471">
            <w:pPr>
              <w:pStyle w:val="NormalWeb"/>
              <w:rPr>
                <w:rFonts w:ascii="Cambria" w:hAnsi="Cambria"/>
              </w:rPr>
            </w:pPr>
            <w:r w:rsidRPr="0012129F">
              <w:rPr>
                <w:rFonts w:ascii="Cambria" w:hAnsi="Cambria"/>
              </w:rPr>
              <w:t xml:space="preserve">The conflict is triggered when the protagonists stumble upon a young woman who is being prepared for a </w:t>
            </w:r>
            <w:r w:rsidRPr="0012129F">
              <w:rPr>
                <w:rFonts w:ascii="Cambria" w:hAnsi="Cambria"/>
                <w:i/>
                <w:iCs/>
              </w:rPr>
              <w:t>ritual sacrifice</w:t>
            </w:r>
            <w:r w:rsidRPr="0012129F">
              <w:rPr>
                <w:rFonts w:ascii="Cambria" w:hAnsi="Cambria"/>
              </w:rPr>
              <w:t xml:space="preserve"> in a haunted house.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BC3F13" w14:textId="77777777" w:rsidR="00DE7DB4" w:rsidRPr="0012129F" w:rsidRDefault="00DE7DB4" w:rsidP="00BB3471">
            <w:pPr>
              <w:pStyle w:val="NormalWeb"/>
              <w:rPr>
                <w:rFonts w:ascii="Cambria" w:hAnsi="Cambria"/>
              </w:rPr>
            </w:pPr>
            <w:r w:rsidRPr="0012129F">
              <w:rPr>
                <w:rFonts w:ascii="Cambria" w:hAnsi="Cambria"/>
              </w:rPr>
              <w:t xml:space="preserve">The vengeful ghost figures (often tied to the entity known as Mbah </w:t>
            </w:r>
            <w:proofErr w:type="spellStart"/>
            <w:r w:rsidRPr="0012129F">
              <w:rPr>
                <w:rFonts w:ascii="Cambria" w:hAnsi="Cambria"/>
              </w:rPr>
              <w:t>Sarap</w:t>
            </w:r>
            <w:proofErr w:type="spellEnd"/>
            <w:r w:rsidRPr="0012129F">
              <w:rPr>
                <w:rFonts w:ascii="Cambria" w:hAnsi="Cambria"/>
              </w:rPr>
              <w:t xml:space="preserve">) utilize specific localized body movements that signal spiritual power. For instance, some ghost movements are described as </w:t>
            </w:r>
            <w:r w:rsidRPr="0012129F">
              <w:rPr>
                <w:rFonts w:ascii="Cambria" w:hAnsi="Cambria"/>
              </w:rPr>
              <w:lastRenderedPageBreak/>
              <w:t>"chanting curses while crouching," a visual gesture that is instantly recognizable to local audiences as a sign of black magic or powerful local mysticism.</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CC8B53" w14:textId="77777777" w:rsidR="00DE7DB4" w:rsidRPr="0012129F" w:rsidRDefault="00DE7DB4" w:rsidP="00BB3471">
            <w:pPr>
              <w:pStyle w:val="NormalWeb"/>
              <w:rPr>
                <w:rFonts w:ascii="Cambria" w:hAnsi="Cambria"/>
              </w:rPr>
            </w:pPr>
            <w:r>
              <w:rPr>
                <w:rFonts w:ascii="Cambria" w:hAnsi="Cambria"/>
                <w:b/>
                <w:bCs/>
              </w:rPr>
              <w:lastRenderedPageBreak/>
              <w:t>Gender Norms</w:t>
            </w:r>
            <w:r w:rsidRPr="0012129F">
              <w:rPr>
                <w:rFonts w:ascii="Cambria" w:hAnsi="Cambria"/>
                <w:b/>
                <w:bCs/>
              </w:rPr>
              <w:t xml:space="preserve">: </w:t>
            </w:r>
            <w:r w:rsidRPr="0012129F">
              <w:rPr>
                <w:rFonts w:ascii="Cambria" w:hAnsi="Cambria"/>
              </w:rPr>
              <w:t>The female ghost symbolizes a woman who was deeply violated or betrayed. The plot centers on a woman being held for a ritual sacrifice (</w:t>
            </w:r>
            <w:proofErr w:type="spellStart"/>
            <w:r w:rsidRPr="0012129F">
              <w:rPr>
                <w:rFonts w:ascii="Cambria" w:hAnsi="Cambria"/>
                <w:i/>
                <w:iCs/>
              </w:rPr>
              <w:t>tumbal</w:t>
            </w:r>
            <w:proofErr w:type="spellEnd"/>
            <w:r w:rsidRPr="0012129F">
              <w:rPr>
                <w:rFonts w:ascii="Cambria" w:hAnsi="Cambria"/>
              </w:rPr>
              <w:t xml:space="preserve">), reflecting the </w:t>
            </w:r>
            <w:r>
              <w:rPr>
                <w:rFonts w:ascii="Cambria" w:hAnsi="Cambria"/>
              </w:rPr>
              <w:t>Gender Norms</w:t>
            </w:r>
            <w:r w:rsidRPr="0012129F">
              <w:rPr>
                <w:rFonts w:ascii="Cambria" w:hAnsi="Cambria"/>
              </w:rPr>
              <w:t xml:space="preserve"> that associates </w:t>
            </w:r>
            <w:r w:rsidRPr="0012129F">
              <w:rPr>
                <w:rFonts w:ascii="Cambria" w:hAnsi="Cambria"/>
              </w:rPr>
              <w:lastRenderedPageBreak/>
              <w:t xml:space="preserve">women with victimhood, purity, or specific domestic/societal roles that, when violated, result in a transformation into a supernatural force seeking justice or vengeance. </w:t>
            </w:r>
          </w:p>
        </w:tc>
      </w:tr>
      <w:tr w:rsidR="00DE7DB4" w:rsidRPr="0012129F" w14:paraId="120FC129"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9E640" w14:textId="77777777" w:rsidR="00DE7DB4" w:rsidRPr="0012129F" w:rsidRDefault="00DE7DB4" w:rsidP="00BB3471">
            <w:pPr>
              <w:pStyle w:val="NormalWeb"/>
              <w:rPr>
                <w:rFonts w:ascii="Cambria" w:hAnsi="Cambria"/>
              </w:rPr>
            </w:pPr>
            <w:r w:rsidRPr="0012129F">
              <w:rPr>
                <w:rFonts w:ascii="Cambria" w:hAnsi="Cambria"/>
              </w:rPr>
              <w:lastRenderedPageBreak/>
              <w:t xml:space="preserve"> </w:t>
            </w:r>
            <w:r>
              <w:rPr>
                <w:rFonts w:ascii="Cambria" w:hAnsi="Cambria"/>
              </w:rPr>
              <w:t>6</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530C21" w14:textId="77777777" w:rsidR="00DE7DB4" w:rsidRPr="0012129F" w:rsidRDefault="00DE7DB4" w:rsidP="00BB3471">
            <w:pPr>
              <w:pStyle w:val="NormalWeb"/>
              <w:rPr>
                <w:rFonts w:ascii="Cambria" w:hAnsi="Cambria"/>
              </w:rPr>
            </w:pPr>
            <w:r w:rsidRPr="0012129F">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51C24" w14:textId="77777777" w:rsidR="00DE7DB4" w:rsidRPr="0012129F" w:rsidRDefault="00DE7DB4" w:rsidP="00BB3471">
            <w:pPr>
              <w:pStyle w:val="NormalWeb"/>
              <w:rPr>
                <w:rFonts w:ascii="Cambria" w:hAnsi="Cambria"/>
                <w:i/>
                <w:iCs/>
              </w:rPr>
            </w:pPr>
            <w:r w:rsidRPr="0012129F">
              <w:rPr>
                <w:rFonts w:ascii="Cambria" w:hAnsi="Cambria"/>
                <w:i/>
                <w:iCs/>
              </w:rPr>
              <w:t xml:space="preserve">Perempuan </w:t>
            </w:r>
            <w:proofErr w:type="spellStart"/>
            <w:r w:rsidRPr="0012129F">
              <w:rPr>
                <w:rFonts w:ascii="Cambria" w:hAnsi="Cambria"/>
                <w:i/>
                <w:iCs/>
              </w:rPr>
              <w:t>Bergaun</w:t>
            </w:r>
            <w:proofErr w:type="spellEnd"/>
            <w:r w:rsidRPr="0012129F">
              <w:rPr>
                <w:rFonts w:ascii="Cambria" w:hAnsi="Cambria"/>
                <w:i/>
                <w:iCs/>
              </w:rPr>
              <w:t xml:space="preserve"> Merah</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1555DC" w14:textId="77777777" w:rsidR="00DE7DB4" w:rsidRPr="0012129F" w:rsidRDefault="00DE7DB4" w:rsidP="00BB3471">
            <w:pPr>
              <w:pStyle w:val="NormalWeb"/>
              <w:rPr>
                <w:rFonts w:ascii="Cambria" w:hAnsi="Cambria"/>
              </w:rPr>
            </w:pPr>
            <w:r w:rsidRPr="0012129F">
              <w:rPr>
                <w:rFonts w:ascii="Cambria" w:hAnsi="Cambria"/>
              </w:rPr>
              <w:t xml:space="preserve">The film utilizes specific cultural terminology by introducing the concept of </w:t>
            </w:r>
            <w:r w:rsidRPr="0012129F">
              <w:rPr>
                <w:rFonts w:ascii="Cambria" w:hAnsi="Cambria"/>
                <w:i/>
                <w:iCs/>
              </w:rPr>
              <w:t>Nu Gui</w:t>
            </w:r>
            <w:r w:rsidRPr="0012129F">
              <w:rPr>
                <w:rFonts w:ascii="Cambria" w:hAnsi="Cambria"/>
              </w:rPr>
              <w:t xml:space="preserve"> (a vengeful female ghost in Chinese folklore). Through dialogue, characters like </w:t>
            </w:r>
            <w:proofErr w:type="spellStart"/>
            <w:r w:rsidRPr="0012129F">
              <w:rPr>
                <w:rFonts w:ascii="Cambria" w:hAnsi="Cambria"/>
              </w:rPr>
              <w:t>Nenek</w:t>
            </w:r>
            <w:proofErr w:type="spellEnd"/>
            <w:r w:rsidRPr="0012129F">
              <w:rPr>
                <w:rFonts w:ascii="Cambria" w:hAnsi="Cambria"/>
              </w:rPr>
              <w:t xml:space="preserve"> Wong explain that a woman who dies wearing red will return as a ferocious spirit to seek revenge.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8BCF62" w14:textId="77777777" w:rsidR="00DE7DB4" w:rsidRPr="0012129F" w:rsidRDefault="00DE7DB4" w:rsidP="00BB3471">
            <w:pPr>
              <w:pStyle w:val="NormalWeb"/>
              <w:rPr>
                <w:rFonts w:ascii="Cambria" w:hAnsi="Cambria"/>
              </w:rPr>
            </w:pPr>
            <w:r w:rsidRPr="0012129F">
              <w:rPr>
                <w:rFonts w:ascii="Cambria" w:hAnsi="Cambria"/>
              </w:rPr>
              <w:t xml:space="preserve">Unlike the traditional </w:t>
            </w:r>
            <w:proofErr w:type="spellStart"/>
            <w:r w:rsidRPr="0012129F">
              <w:rPr>
                <w:rFonts w:ascii="Cambria" w:hAnsi="Cambria"/>
                <w:i/>
                <w:iCs/>
              </w:rPr>
              <w:t>Kuntilanak</w:t>
            </w:r>
            <w:proofErr w:type="spellEnd"/>
            <w:r w:rsidRPr="0012129F">
              <w:rPr>
                <w:rFonts w:ascii="Cambria" w:hAnsi="Cambria"/>
                <w:i/>
                <w:iCs/>
              </w:rPr>
              <w:t>,</w:t>
            </w:r>
            <w:r w:rsidRPr="0012129F">
              <w:rPr>
                <w:rFonts w:ascii="Cambria" w:hAnsi="Cambria"/>
              </w:rPr>
              <w:t xml:space="preserve"> who is typically depicted in white (symbolizing grief or purity), the ghost in this film wears a red dress. Visually, this encodes the meaning of anger, malice, and vengeance.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9FC32F"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w:t>
            </w:r>
            <w:r w:rsidRPr="0012129F">
              <w:rPr>
                <w:rFonts w:ascii="Cambria" w:hAnsi="Cambria"/>
              </w:rPr>
              <w:t xml:space="preserve"> The female ghost symbolizes the violation of women in a patriarchal setting. Kara, the victim, was silenced and harmed by male figures (peers who drugged her or covered up the crime) and failed by those supposed to protect her. </w:t>
            </w:r>
          </w:p>
        </w:tc>
      </w:tr>
      <w:tr w:rsidR="00DE7DB4" w:rsidRPr="0012129F" w14:paraId="16E6624B"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7208A2" w14:textId="77777777" w:rsidR="00DE7DB4" w:rsidRPr="0012129F" w:rsidRDefault="00DE7DB4" w:rsidP="00BB3471">
            <w:pPr>
              <w:pStyle w:val="NormalWeb"/>
              <w:rPr>
                <w:rFonts w:ascii="Cambria" w:hAnsi="Cambria"/>
              </w:rPr>
            </w:pPr>
            <w:r w:rsidRPr="0012129F">
              <w:rPr>
                <w:rFonts w:ascii="Cambria" w:hAnsi="Cambria"/>
              </w:rPr>
              <w:t xml:space="preserve"> </w:t>
            </w:r>
            <w:r>
              <w:rPr>
                <w:rFonts w:ascii="Cambria" w:hAnsi="Cambria"/>
              </w:rPr>
              <w:t>7</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1CDF3" w14:textId="77777777" w:rsidR="00DE7DB4" w:rsidRPr="0012129F" w:rsidRDefault="00DE7DB4" w:rsidP="00BB3471">
            <w:pPr>
              <w:pStyle w:val="NormalWeb"/>
              <w:rPr>
                <w:rFonts w:ascii="Cambria" w:hAnsi="Cambria"/>
              </w:rPr>
            </w:pPr>
            <w:r w:rsidRPr="0012129F">
              <w:rPr>
                <w:rFonts w:ascii="Cambria" w:hAnsi="Cambria"/>
              </w:rPr>
              <w:t>2020</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6A55E" w14:textId="77777777" w:rsidR="00DE7DB4" w:rsidRPr="0012129F" w:rsidRDefault="00DE7DB4" w:rsidP="00BB3471">
            <w:pPr>
              <w:pStyle w:val="NormalWeb"/>
              <w:rPr>
                <w:rFonts w:ascii="Cambria" w:hAnsi="Cambria"/>
              </w:rPr>
            </w:pPr>
            <w:proofErr w:type="spellStart"/>
            <w:r w:rsidRPr="0012129F">
              <w:rPr>
                <w:rFonts w:ascii="Cambria" w:hAnsi="Cambria"/>
                <w:i/>
                <w:iCs/>
              </w:rPr>
              <w:t>Rasuk</w:t>
            </w:r>
            <w:proofErr w:type="spellEnd"/>
            <w:r w:rsidRPr="0012129F">
              <w:rPr>
                <w:rFonts w:ascii="Cambria" w:hAnsi="Cambria"/>
                <w:i/>
                <w:iCs/>
              </w:rPr>
              <w:t xml:space="preserve"> 2</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02CE11" w14:textId="77777777" w:rsidR="00DE7DB4" w:rsidRPr="0012129F" w:rsidRDefault="00DE7DB4" w:rsidP="00BB3471">
            <w:pPr>
              <w:pStyle w:val="NormalWeb"/>
              <w:rPr>
                <w:rFonts w:ascii="Cambria" w:hAnsi="Cambria"/>
              </w:rPr>
            </w:pPr>
            <w:r w:rsidRPr="0012129F">
              <w:rPr>
                <w:rFonts w:ascii="Cambria" w:hAnsi="Cambria"/>
              </w:rPr>
              <w:t>The movie uses the language of forensic science (autopsies, incisions, examining wounds) to "read" the ghost. The term "Indigo" or "Sixth Sense" (</w:t>
            </w:r>
            <w:proofErr w:type="spellStart"/>
            <w:r w:rsidRPr="0012129F">
              <w:rPr>
                <w:rFonts w:ascii="Cambria" w:hAnsi="Cambria"/>
                <w:i/>
                <w:iCs/>
              </w:rPr>
              <w:t>indera</w:t>
            </w:r>
            <w:proofErr w:type="spellEnd"/>
            <w:r w:rsidRPr="0012129F">
              <w:rPr>
                <w:rFonts w:ascii="Cambria" w:hAnsi="Cambria"/>
                <w:i/>
                <w:iCs/>
              </w:rPr>
              <w:t xml:space="preserve"> </w:t>
            </w:r>
            <w:proofErr w:type="spellStart"/>
            <w:r w:rsidRPr="0012129F">
              <w:rPr>
                <w:rFonts w:ascii="Cambria" w:hAnsi="Cambria"/>
                <w:i/>
                <w:iCs/>
              </w:rPr>
              <w:t>keenam</w:t>
            </w:r>
            <w:proofErr w:type="spellEnd"/>
            <w:r w:rsidRPr="0012129F">
              <w:rPr>
                <w:rFonts w:ascii="Cambria" w:hAnsi="Cambria"/>
              </w:rPr>
              <w:t xml:space="preserve">) is frequently used in the film's dialogue to label the </w:t>
            </w:r>
            <w:r w:rsidRPr="0012129F">
              <w:rPr>
                <w:rFonts w:ascii="Cambria" w:hAnsi="Cambria"/>
              </w:rPr>
              <w:lastRenderedPageBreak/>
              <w:t>character’s condition.</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84C47" w14:textId="77777777" w:rsidR="00DE7DB4" w:rsidRPr="0012129F" w:rsidRDefault="00DE7DB4" w:rsidP="00BB3471">
            <w:pPr>
              <w:pStyle w:val="NormalWeb"/>
              <w:rPr>
                <w:rFonts w:ascii="Cambria" w:hAnsi="Cambria"/>
              </w:rPr>
            </w:pPr>
            <w:r w:rsidRPr="0012129F">
              <w:rPr>
                <w:rFonts w:ascii="Cambria" w:hAnsi="Cambria"/>
              </w:rPr>
              <w:lastRenderedPageBreak/>
              <w:t>The recurring image of the female ghost (Mrs. X) is depicted with specific visual codes: pale skin, wounds relating to her cause of death, and a terrifying gaze. These images are not neutral; they are designed to encode "suffering" and "injustice."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82FB10"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 xml:space="preserve">: </w:t>
            </w:r>
            <w:r w:rsidRPr="0012129F">
              <w:rPr>
                <w:rFonts w:ascii="Cambria" w:hAnsi="Cambria"/>
              </w:rPr>
              <w:t xml:space="preserve">The ghost of Mrs. X symbolizes the "violated woman." Her backstory (revealed to involve betrayal or violence) reflects </w:t>
            </w:r>
            <w:r>
              <w:rPr>
                <w:rFonts w:ascii="Cambria" w:hAnsi="Cambria"/>
              </w:rPr>
              <w:t xml:space="preserve">Gender Norms </w:t>
            </w:r>
            <w:r w:rsidRPr="0012129F">
              <w:rPr>
                <w:rFonts w:ascii="Cambria" w:hAnsi="Cambria"/>
              </w:rPr>
              <w:t>where women are often portrayed as victims of male violence or toxic relationships.</w:t>
            </w:r>
            <w:r w:rsidRPr="0012129F">
              <w:rPr>
                <w:rFonts w:ascii="Cambria" w:hAnsi="Cambria"/>
                <w:b/>
                <w:bCs/>
              </w:rPr>
              <w:t xml:space="preserve"> </w:t>
            </w:r>
          </w:p>
        </w:tc>
      </w:tr>
      <w:tr w:rsidR="00DE7DB4" w:rsidRPr="0012129F" w14:paraId="086255CC"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5583AE" w14:textId="77777777" w:rsidR="00DE7DB4" w:rsidRPr="0012129F" w:rsidRDefault="00DE7DB4" w:rsidP="00BB3471">
            <w:pPr>
              <w:pStyle w:val="NormalWeb"/>
              <w:rPr>
                <w:rFonts w:ascii="Cambria" w:hAnsi="Cambria"/>
              </w:rPr>
            </w:pPr>
            <w:r w:rsidRPr="0012129F">
              <w:rPr>
                <w:rFonts w:ascii="Cambria" w:hAnsi="Cambria"/>
              </w:rPr>
              <w:t xml:space="preserve"> </w:t>
            </w:r>
            <w:r>
              <w:rPr>
                <w:rFonts w:ascii="Cambria" w:hAnsi="Cambria"/>
              </w:rPr>
              <w:t>8</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97909" w14:textId="77777777" w:rsidR="00DE7DB4" w:rsidRPr="0012129F" w:rsidRDefault="00DE7DB4" w:rsidP="00BB3471">
            <w:pPr>
              <w:pStyle w:val="NormalWeb"/>
              <w:rPr>
                <w:rFonts w:ascii="Cambria" w:hAnsi="Cambria"/>
              </w:rPr>
            </w:pPr>
            <w:r w:rsidRPr="0012129F">
              <w:rPr>
                <w:rFonts w:ascii="Cambria" w:hAnsi="Cambria"/>
              </w:rPr>
              <w:t>2020</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952B68" w14:textId="77777777" w:rsidR="00DE7DB4" w:rsidRPr="0012129F" w:rsidRDefault="00DE7DB4" w:rsidP="00BB3471">
            <w:pPr>
              <w:pStyle w:val="NormalWeb"/>
              <w:rPr>
                <w:rFonts w:ascii="Cambria" w:hAnsi="Cambria"/>
              </w:rPr>
            </w:pPr>
            <w:r w:rsidRPr="0012129F">
              <w:rPr>
                <w:rFonts w:ascii="Cambria" w:hAnsi="Cambria"/>
                <w:i/>
                <w:iCs/>
              </w:rPr>
              <w:t>Janin</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AF0628" w14:textId="77777777" w:rsidR="00DE7DB4" w:rsidRPr="0012129F" w:rsidRDefault="00DE7DB4" w:rsidP="00BB3471">
            <w:pPr>
              <w:pStyle w:val="NormalWeb"/>
              <w:rPr>
                <w:rFonts w:ascii="Cambria" w:hAnsi="Cambria"/>
              </w:rPr>
            </w:pPr>
            <w:r w:rsidRPr="0012129F">
              <w:rPr>
                <w:rFonts w:ascii="Cambria" w:hAnsi="Cambria"/>
              </w:rPr>
              <w:t xml:space="preserve">The narrative structure itself acts as a "language" that communicates a moral warning: a past sin (forced abortion) that was </w:t>
            </w:r>
            <w:r w:rsidRPr="0012129F">
              <w:rPr>
                <w:rFonts w:ascii="Cambria" w:hAnsi="Cambria"/>
                <w:i/>
                <w:iCs/>
              </w:rPr>
              <w:t>silenced</w:t>
            </w:r>
            <w:r w:rsidRPr="0012129F">
              <w:rPr>
                <w:rFonts w:ascii="Cambria" w:hAnsi="Cambria"/>
              </w:rPr>
              <w:t xml:space="preserve"> in the past returns to </w:t>
            </w:r>
            <w:r w:rsidRPr="0012129F">
              <w:rPr>
                <w:rFonts w:ascii="Cambria" w:hAnsi="Cambria"/>
                <w:i/>
                <w:iCs/>
              </w:rPr>
              <w:t>speak</w:t>
            </w:r>
            <w:r w:rsidRPr="0012129F">
              <w:rPr>
                <w:rFonts w:ascii="Cambria" w:hAnsi="Cambria"/>
              </w:rPr>
              <w:t xml:space="preserve"> through the ghost in the present.</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8BEA0C" w14:textId="77777777" w:rsidR="00DE7DB4" w:rsidRPr="0012129F" w:rsidRDefault="00DE7DB4" w:rsidP="00BB3471">
            <w:pPr>
              <w:pStyle w:val="NormalWeb"/>
              <w:rPr>
                <w:rFonts w:ascii="Cambria" w:hAnsi="Cambria"/>
              </w:rPr>
            </w:pPr>
            <w:r w:rsidRPr="0012129F">
              <w:rPr>
                <w:rFonts w:ascii="Cambria" w:hAnsi="Cambria"/>
              </w:rPr>
              <w:t xml:space="preserve">The ghost is depicted with pale skin, dark hair, and distorted body movements (typical of the </w:t>
            </w:r>
            <w:proofErr w:type="spellStart"/>
            <w:r w:rsidRPr="0012129F">
              <w:rPr>
                <w:rFonts w:ascii="Cambria" w:hAnsi="Cambria"/>
                <w:i/>
                <w:iCs/>
              </w:rPr>
              <w:t>Kuntilanak</w:t>
            </w:r>
            <w:proofErr w:type="spellEnd"/>
            <w:r w:rsidRPr="0012129F">
              <w:rPr>
                <w:rFonts w:ascii="Cambria" w:hAnsi="Cambria"/>
              </w:rPr>
              <w:t xml:space="preserve"> archetype).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9EAD11"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w:t>
            </w:r>
            <w:r w:rsidRPr="0012129F">
              <w:rPr>
                <w:rFonts w:ascii="Cambria" w:hAnsi="Cambria"/>
              </w:rPr>
              <w:t xml:space="preserve"> The movie highlights the grave consequences of forced abortions, typically dictated by men, leading to legal entanglements for women while men avoid repercussions. </w:t>
            </w:r>
          </w:p>
        </w:tc>
      </w:tr>
      <w:tr w:rsidR="00DE7DB4" w:rsidRPr="0012129F" w14:paraId="240EED5C"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8226CF" w14:textId="77777777" w:rsidR="00DE7DB4" w:rsidRPr="0012129F" w:rsidRDefault="00DE7DB4" w:rsidP="00BB3471">
            <w:pPr>
              <w:pStyle w:val="NormalWeb"/>
              <w:jc w:val="center"/>
              <w:rPr>
                <w:rFonts w:ascii="Cambria" w:hAnsi="Cambria"/>
              </w:rPr>
            </w:pPr>
            <w:r>
              <w:rPr>
                <w:rFonts w:ascii="Cambria" w:hAnsi="Cambria"/>
              </w:rPr>
              <w:t>9</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17B9C6" w14:textId="77777777" w:rsidR="00DE7DB4" w:rsidRPr="0012129F" w:rsidRDefault="00DE7DB4" w:rsidP="00BB3471">
            <w:pPr>
              <w:pStyle w:val="NormalWeb"/>
              <w:jc w:val="center"/>
              <w:rPr>
                <w:rFonts w:ascii="Cambria" w:hAnsi="Cambria"/>
              </w:rPr>
            </w:pPr>
            <w:r w:rsidRPr="0012129F">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3ED452" w14:textId="77777777" w:rsidR="00DE7DB4" w:rsidRPr="0012129F" w:rsidRDefault="00DE7DB4" w:rsidP="00BB3471">
            <w:pPr>
              <w:pStyle w:val="NormalWeb"/>
              <w:rPr>
                <w:rFonts w:ascii="Cambria" w:hAnsi="Cambria"/>
                <w:i/>
                <w:iCs/>
              </w:rPr>
            </w:pPr>
            <w:r w:rsidRPr="0012129F">
              <w:rPr>
                <w:rFonts w:ascii="Cambria" w:hAnsi="Cambria"/>
                <w:i/>
                <w:iCs/>
              </w:rPr>
              <w:t xml:space="preserve">Vina: </w:t>
            </w:r>
            <w:proofErr w:type="spellStart"/>
            <w:r w:rsidRPr="0012129F">
              <w:rPr>
                <w:rFonts w:ascii="Cambria" w:hAnsi="Cambria"/>
                <w:i/>
                <w:iCs/>
              </w:rPr>
              <w:t>Sebelum</w:t>
            </w:r>
            <w:proofErr w:type="spellEnd"/>
            <w:r w:rsidRPr="0012129F">
              <w:rPr>
                <w:rFonts w:ascii="Cambria" w:hAnsi="Cambria"/>
                <w:i/>
                <w:iCs/>
              </w:rPr>
              <w:t xml:space="preserve"> </w:t>
            </w:r>
            <w:proofErr w:type="spellStart"/>
            <w:r w:rsidRPr="0012129F">
              <w:rPr>
                <w:rFonts w:ascii="Cambria" w:hAnsi="Cambria"/>
                <w:i/>
                <w:iCs/>
              </w:rPr>
              <w:t>Tujuh</w:t>
            </w:r>
            <w:proofErr w:type="spellEnd"/>
            <w:r w:rsidRPr="0012129F">
              <w:rPr>
                <w:rFonts w:ascii="Cambria" w:hAnsi="Cambria"/>
                <w:i/>
                <w:iCs/>
              </w:rPr>
              <w:t xml:space="preserve"> Hari</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641D24" w14:textId="77777777" w:rsidR="00DE7DB4" w:rsidRPr="0012129F" w:rsidRDefault="00DE7DB4" w:rsidP="00BB3471">
            <w:pPr>
              <w:pStyle w:val="NormalWeb"/>
              <w:rPr>
                <w:rFonts w:ascii="Cambria" w:hAnsi="Cambria"/>
              </w:rPr>
            </w:pPr>
            <w:r w:rsidRPr="0012129F">
              <w:rPr>
                <w:rFonts w:ascii="Cambria" w:hAnsi="Cambria"/>
              </w:rPr>
              <w:t>The movie uses the supernatural phenomenon of a restless spirit (Vina's spirit) possessing her friend to verbally narrate the sequence of events (rape, torture, and murder). This shapes the audience's interpretation of the crime as an unresolved trauma that transcends the boundary of life and death, seeking a higher moral justice.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8BEAF45" w14:textId="77777777" w:rsidR="00DE7DB4" w:rsidRPr="0012129F" w:rsidRDefault="00DE7DB4" w:rsidP="00BB3471">
            <w:pPr>
              <w:pStyle w:val="NormalWeb"/>
              <w:rPr>
                <w:rFonts w:ascii="Cambria" w:hAnsi="Cambria"/>
              </w:rPr>
            </w:pPr>
            <w:r w:rsidRPr="0012129F">
              <w:rPr>
                <w:rFonts w:ascii="Cambria" w:hAnsi="Cambria"/>
              </w:rPr>
              <w:t>As a ghost stemming from extreme physical violence, Vina is likely depicted using classic Indonesian horror imagery to encode tragedy and spiritual unrest. This may include visuals such as a traumatized, pale appearance, signs of physical injury, or a non-conventional, distorted posture (in flashbacks or her spirit form) to convey the brutal reality of her death.</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6569E97" w14:textId="77777777" w:rsidR="00DE7DB4" w:rsidRPr="0012129F" w:rsidRDefault="00DE7DB4" w:rsidP="00BB3471">
            <w:pPr>
              <w:pStyle w:val="NormalWeb"/>
              <w:rPr>
                <w:rFonts w:ascii="Cambria" w:hAnsi="Cambria"/>
              </w:rPr>
            </w:pPr>
            <w:r>
              <w:rPr>
                <w:rFonts w:ascii="Cambria" w:hAnsi="Cambria"/>
                <w:b/>
                <w:bCs/>
              </w:rPr>
              <w:t>Gender Norms</w:t>
            </w:r>
            <w:r w:rsidRPr="0012129F">
              <w:rPr>
                <w:rFonts w:ascii="Cambria" w:hAnsi="Cambria"/>
                <w:b/>
                <w:bCs/>
              </w:rPr>
              <w:t>:</w:t>
            </w:r>
            <w:r w:rsidRPr="0012129F">
              <w:rPr>
                <w:rFonts w:ascii="Cambria" w:hAnsi="Cambria"/>
              </w:rPr>
              <w:t xml:space="preserve"> Vina’s character is a symbol of a woman who was violated and betrayed by a male aggressor (Egi) after rejecting his advances. </w:t>
            </w:r>
          </w:p>
        </w:tc>
      </w:tr>
      <w:tr w:rsidR="00DE7DB4" w:rsidRPr="0012129F" w14:paraId="7AFE7E03"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B4A87A" w14:textId="77777777" w:rsidR="00DE7DB4" w:rsidRPr="0012129F" w:rsidRDefault="00DE7DB4" w:rsidP="00BB3471">
            <w:pPr>
              <w:pStyle w:val="NormalWeb"/>
              <w:jc w:val="center"/>
              <w:rPr>
                <w:rFonts w:ascii="Cambria" w:hAnsi="Cambria"/>
              </w:rPr>
            </w:pPr>
            <w:r>
              <w:rPr>
                <w:rFonts w:ascii="Cambria" w:hAnsi="Cambria"/>
              </w:rPr>
              <w:t>10</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B04A28" w14:textId="77777777" w:rsidR="00DE7DB4" w:rsidRPr="0012129F" w:rsidRDefault="00DE7DB4" w:rsidP="00BB3471">
            <w:pPr>
              <w:pStyle w:val="NormalWeb"/>
              <w:jc w:val="center"/>
              <w:rPr>
                <w:rFonts w:ascii="Cambria" w:hAnsi="Cambria"/>
              </w:rPr>
            </w:pPr>
            <w:r w:rsidRPr="0012129F">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19A17E" w14:textId="77777777" w:rsidR="00DE7DB4" w:rsidRPr="0012129F" w:rsidRDefault="00DE7DB4" w:rsidP="00BB3471">
            <w:pPr>
              <w:pStyle w:val="NormalWeb"/>
              <w:rPr>
                <w:rFonts w:ascii="Cambria" w:hAnsi="Cambria"/>
                <w:i/>
                <w:iCs/>
              </w:rPr>
            </w:pPr>
            <w:proofErr w:type="spellStart"/>
            <w:r w:rsidRPr="0012129F">
              <w:rPr>
                <w:rFonts w:ascii="Cambria" w:hAnsi="Cambria"/>
                <w:i/>
                <w:iCs/>
              </w:rPr>
              <w:t>Munkar</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554B20" w14:textId="77777777" w:rsidR="00DE7DB4" w:rsidRPr="0012129F" w:rsidRDefault="00DE7DB4" w:rsidP="00BB3471">
            <w:pPr>
              <w:pStyle w:val="NormalWeb"/>
              <w:rPr>
                <w:rFonts w:ascii="Cambria" w:hAnsi="Cambria"/>
              </w:rPr>
            </w:pPr>
            <w:r w:rsidRPr="0012129F">
              <w:rPr>
                <w:rFonts w:ascii="Cambria" w:hAnsi="Cambria"/>
              </w:rPr>
              <w:t xml:space="preserve">The movie utilizes a classic revenge narrative pattern. The spirit haunting the </w:t>
            </w:r>
            <w:proofErr w:type="spellStart"/>
            <w:r w:rsidRPr="0012129F">
              <w:rPr>
                <w:rFonts w:ascii="Cambria" w:hAnsi="Cambria"/>
              </w:rPr>
              <w:lastRenderedPageBreak/>
              <w:t>pesantren</w:t>
            </w:r>
            <w:proofErr w:type="spellEnd"/>
            <w:r w:rsidRPr="0012129F">
              <w:rPr>
                <w:rFonts w:ascii="Cambria" w:hAnsi="Cambria"/>
              </w:rPr>
              <w:t xml:space="preserve"> is a powerful metaphor for the idea that unresolved injustice and institutional violence cannot be contained or buried.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2FB0C4" w14:textId="77777777" w:rsidR="00DE7DB4" w:rsidRPr="0012129F" w:rsidRDefault="00DE7DB4" w:rsidP="00BB3471">
            <w:pPr>
              <w:pStyle w:val="NormalWeb"/>
              <w:rPr>
                <w:rFonts w:ascii="Cambria" w:hAnsi="Cambria"/>
              </w:rPr>
            </w:pPr>
            <w:proofErr w:type="spellStart"/>
            <w:r w:rsidRPr="0012129F">
              <w:rPr>
                <w:rFonts w:ascii="Cambria" w:hAnsi="Cambria"/>
              </w:rPr>
              <w:lastRenderedPageBreak/>
              <w:t>Herlina</w:t>
            </w:r>
            <w:proofErr w:type="spellEnd"/>
            <w:r w:rsidRPr="0012129F">
              <w:rPr>
                <w:rFonts w:ascii="Cambria" w:hAnsi="Cambria"/>
              </w:rPr>
              <w:t xml:space="preserve"> is visually depicted within the environment of a </w:t>
            </w:r>
            <w:proofErr w:type="spellStart"/>
            <w:r w:rsidRPr="0012129F">
              <w:rPr>
                <w:rFonts w:ascii="Cambria" w:hAnsi="Cambria"/>
              </w:rPr>
              <w:t>pesantren</w:t>
            </w:r>
            <w:proofErr w:type="spellEnd"/>
            <w:r w:rsidRPr="0012129F">
              <w:rPr>
                <w:rFonts w:ascii="Cambria" w:hAnsi="Cambria"/>
              </w:rPr>
              <w:t xml:space="preserve">, likely wearing the modest, </w:t>
            </w:r>
            <w:r w:rsidRPr="0012129F">
              <w:rPr>
                <w:rFonts w:ascii="Cambria" w:hAnsi="Cambria"/>
              </w:rPr>
              <w:lastRenderedPageBreak/>
              <w:t xml:space="preserve">pious clothing of a </w:t>
            </w:r>
            <w:proofErr w:type="spellStart"/>
            <w:r w:rsidRPr="0012129F">
              <w:rPr>
                <w:rFonts w:ascii="Cambria" w:hAnsi="Cambria"/>
              </w:rPr>
              <w:t>santriwati</w:t>
            </w:r>
            <w:proofErr w:type="spellEnd"/>
            <w:r w:rsidRPr="0012129F">
              <w:rPr>
                <w:rFonts w:ascii="Cambria" w:hAnsi="Cambria"/>
              </w:rPr>
              <w:t xml:space="preserve"> (a veil/hijab and typically light-colored clothing). </w:t>
            </w:r>
          </w:p>
          <w:p w14:paraId="239D1424" w14:textId="77777777" w:rsidR="00DE7DB4" w:rsidRPr="0012129F"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1A60C0" w14:textId="77777777" w:rsidR="00DE7DB4" w:rsidRPr="0012129F" w:rsidRDefault="00DE7DB4" w:rsidP="00BB3471">
            <w:pPr>
              <w:pStyle w:val="NormalWeb"/>
              <w:rPr>
                <w:rFonts w:ascii="Cambria" w:hAnsi="Cambria"/>
              </w:rPr>
            </w:pPr>
            <w:r>
              <w:rPr>
                <w:rFonts w:ascii="Cambria" w:hAnsi="Cambria"/>
                <w:b/>
                <w:bCs/>
              </w:rPr>
              <w:lastRenderedPageBreak/>
              <w:t xml:space="preserve">Gender Norms: </w:t>
            </w:r>
            <w:proofErr w:type="spellStart"/>
            <w:r w:rsidRPr="0012129F">
              <w:rPr>
                <w:rFonts w:ascii="Cambria" w:hAnsi="Cambria"/>
              </w:rPr>
              <w:t>Herlina</w:t>
            </w:r>
            <w:proofErr w:type="spellEnd"/>
            <w:r w:rsidRPr="0012129F">
              <w:rPr>
                <w:rFonts w:ascii="Cambria" w:hAnsi="Cambria"/>
              </w:rPr>
              <w:t xml:space="preserve"> symbolizes the woman who has been violated, betrayed, and </w:t>
            </w:r>
            <w:r w:rsidRPr="0012129F">
              <w:rPr>
                <w:rFonts w:ascii="Cambria" w:hAnsi="Cambria"/>
              </w:rPr>
              <w:lastRenderedPageBreak/>
              <w:t xml:space="preserve">silenced by her peers and the institution. </w:t>
            </w:r>
          </w:p>
        </w:tc>
      </w:tr>
    </w:tbl>
    <w:p w14:paraId="1035383F" w14:textId="77777777" w:rsidR="00DE7DB4" w:rsidRDefault="00DE7DB4" w:rsidP="00DE7DB4"/>
    <w:p w14:paraId="64BB85CD" w14:textId="77777777" w:rsidR="00DE7DB4" w:rsidRDefault="00DE7DB4" w:rsidP="00DE7DB4"/>
    <w:p w14:paraId="0908FD2A" w14:textId="77777777" w:rsidR="00DE7DB4" w:rsidRDefault="00DE7DB4" w:rsidP="00DE7DB4"/>
    <w:p w14:paraId="38E4F91E" w14:textId="77777777" w:rsidR="00DE7DB4" w:rsidRDefault="00DE7DB4" w:rsidP="00DE7DB4"/>
    <w:p w14:paraId="4335CAF7" w14:textId="77777777" w:rsidR="00DE7DB4" w:rsidRPr="00521DE9" w:rsidRDefault="00DE7DB4" w:rsidP="00DE7DB4">
      <w:pPr>
        <w:pStyle w:val="Caption"/>
        <w:keepNext/>
        <w:jc w:val="center"/>
        <w:rPr>
          <w:rFonts w:ascii="Cambria" w:hAnsi="Cambria"/>
          <w:sz w:val="24"/>
          <w:szCs w:val="24"/>
        </w:rPr>
      </w:pPr>
      <w:r w:rsidRPr="00521DE9">
        <w:rPr>
          <w:rFonts w:ascii="Cambria" w:hAnsi="Cambria"/>
          <w:sz w:val="24"/>
          <w:szCs w:val="24"/>
        </w:rPr>
        <w:t xml:space="preserve">Table </w:t>
      </w:r>
      <w:r w:rsidRPr="00521DE9">
        <w:rPr>
          <w:rFonts w:ascii="Cambria" w:hAnsi="Cambria"/>
          <w:sz w:val="24"/>
          <w:szCs w:val="24"/>
        </w:rPr>
        <w:fldChar w:fldCharType="begin"/>
      </w:r>
      <w:r w:rsidRPr="00521DE9">
        <w:rPr>
          <w:rFonts w:ascii="Cambria" w:hAnsi="Cambria"/>
          <w:sz w:val="24"/>
          <w:szCs w:val="24"/>
        </w:rPr>
        <w:instrText xml:space="preserve"> SEQ Table \* ARABIC </w:instrText>
      </w:r>
      <w:r w:rsidRPr="00521DE9">
        <w:rPr>
          <w:rFonts w:ascii="Cambria" w:hAnsi="Cambria"/>
          <w:sz w:val="24"/>
          <w:szCs w:val="24"/>
        </w:rPr>
        <w:fldChar w:fldCharType="separate"/>
      </w:r>
      <w:r>
        <w:rPr>
          <w:rFonts w:ascii="Cambria" w:hAnsi="Cambria"/>
          <w:noProof/>
          <w:sz w:val="24"/>
          <w:szCs w:val="24"/>
        </w:rPr>
        <w:t>2</w:t>
      </w:r>
      <w:r w:rsidRPr="00521DE9">
        <w:rPr>
          <w:rFonts w:ascii="Cambria" w:hAnsi="Cambria"/>
          <w:sz w:val="24"/>
          <w:szCs w:val="24"/>
        </w:rPr>
        <w:fldChar w:fldCharType="end"/>
      </w:r>
      <w:r w:rsidRPr="00521DE9">
        <w:rPr>
          <w:rFonts w:ascii="Cambria" w:hAnsi="Cambria"/>
          <w:sz w:val="24"/>
          <w:szCs w:val="24"/>
        </w:rPr>
        <w:t xml:space="preserve"> Mythology</w:t>
      </w:r>
    </w:p>
    <w:tbl>
      <w:tblPr>
        <w:tblW w:w="10002" w:type="dxa"/>
        <w:tblInd w:w="-434" w:type="dxa"/>
        <w:tblLayout w:type="fixed"/>
        <w:tblCellMar>
          <w:top w:w="15" w:type="dxa"/>
          <w:left w:w="15" w:type="dxa"/>
          <w:bottom w:w="15" w:type="dxa"/>
          <w:right w:w="15" w:type="dxa"/>
        </w:tblCellMar>
        <w:tblLook w:val="04A0" w:firstRow="1" w:lastRow="0" w:firstColumn="1" w:lastColumn="0" w:noHBand="0" w:noVBand="1"/>
      </w:tblPr>
      <w:tblGrid>
        <w:gridCol w:w="504"/>
        <w:gridCol w:w="773"/>
        <w:gridCol w:w="1701"/>
        <w:gridCol w:w="2126"/>
        <w:gridCol w:w="2410"/>
        <w:gridCol w:w="2488"/>
      </w:tblGrid>
      <w:tr w:rsidR="00DE7DB4" w:rsidRPr="00521DE9" w14:paraId="36979114"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B8421F" w14:textId="77777777" w:rsidR="00DE7DB4" w:rsidRPr="00521DE9" w:rsidRDefault="00DE7DB4" w:rsidP="00BB3471">
            <w:pPr>
              <w:pStyle w:val="NormalWeb"/>
              <w:jc w:val="center"/>
              <w:rPr>
                <w:rFonts w:ascii="Cambria" w:hAnsi="Cambria"/>
                <w:b/>
                <w:bCs/>
              </w:rPr>
            </w:pPr>
            <w:r w:rsidRPr="00521DE9">
              <w:rPr>
                <w:rFonts w:ascii="Cambria" w:hAnsi="Cambria"/>
                <w:b/>
                <w:bCs/>
              </w:rPr>
              <w:t>No</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CD5151" w14:textId="77777777" w:rsidR="00DE7DB4" w:rsidRPr="00521DE9" w:rsidRDefault="00DE7DB4" w:rsidP="00BB3471">
            <w:pPr>
              <w:pStyle w:val="NormalWeb"/>
              <w:jc w:val="center"/>
              <w:rPr>
                <w:rFonts w:ascii="Cambria" w:hAnsi="Cambria"/>
                <w:b/>
                <w:bCs/>
              </w:rPr>
            </w:pPr>
            <w:r w:rsidRPr="00521DE9">
              <w:rPr>
                <w:rFonts w:ascii="Cambria" w:hAnsi="Cambria"/>
                <w:b/>
                <w:bCs/>
              </w:rPr>
              <w:t>Year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550CB" w14:textId="77777777" w:rsidR="00DE7DB4" w:rsidRPr="00521DE9" w:rsidRDefault="00DE7DB4" w:rsidP="00BB3471">
            <w:pPr>
              <w:pStyle w:val="NormalWeb"/>
              <w:rPr>
                <w:rFonts w:ascii="Cambria" w:hAnsi="Cambria"/>
                <w:b/>
                <w:bCs/>
              </w:rPr>
            </w:pPr>
            <w:r w:rsidRPr="00521DE9">
              <w:rPr>
                <w:rFonts w:ascii="Cambria" w:hAnsi="Cambria"/>
                <w:b/>
                <w:bCs/>
              </w:rPr>
              <w:t>Movie Titles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E94758" w14:textId="77777777" w:rsidR="00DE7DB4" w:rsidRPr="00521DE9" w:rsidRDefault="00DE7DB4" w:rsidP="00BB3471">
            <w:pPr>
              <w:pStyle w:val="NormalWeb"/>
              <w:rPr>
                <w:rFonts w:ascii="Cambria" w:hAnsi="Cambria"/>
                <w:b/>
                <w:bCs/>
              </w:rPr>
            </w:pPr>
            <w:r w:rsidRPr="00521DE9">
              <w:rPr>
                <w:rFonts w:ascii="Cambria" w:hAnsi="Cambria"/>
                <w:b/>
                <w:bCs/>
              </w:rPr>
              <w:t>Language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6305BC" w14:textId="77777777" w:rsidR="00DE7DB4" w:rsidRPr="00521DE9" w:rsidRDefault="00DE7DB4" w:rsidP="00BB3471">
            <w:pPr>
              <w:pStyle w:val="NormalWeb"/>
              <w:rPr>
                <w:rFonts w:ascii="Cambria" w:hAnsi="Cambria"/>
                <w:b/>
                <w:bCs/>
              </w:rPr>
            </w:pPr>
            <w:r w:rsidRPr="00521DE9">
              <w:rPr>
                <w:rFonts w:ascii="Cambria" w:hAnsi="Cambria"/>
                <w:b/>
                <w:bCs/>
              </w:rPr>
              <w:t>Image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FE66B" w14:textId="77777777" w:rsidR="00DE7DB4" w:rsidRPr="00521DE9" w:rsidRDefault="00DE7DB4" w:rsidP="00BB3471">
            <w:pPr>
              <w:pStyle w:val="NormalWeb"/>
              <w:rPr>
                <w:rFonts w:ascii="Cambria" w:hAnsi="Cambria"/>
                <w:b/>
                <w:bCs/>
              </w:rPr>
            </w:pPr>
            <w:r w:rsidRPr="00521DE9">
              <w:rPr>
                <w:rFonts w:ascii="Cambria" w:hAnsi="Cambria"/>
                <w:b/>
                <w:bCs/>
              </w:rPr>
              <w:t>Cultural Symbols</w:t>
            </w:r>
          </w:p>
        </w:tc>
      </w:tr>
      <w:tr w:rsidR="00DE7DB4" w:rsidRPr="00521DE9" w14:paraId="42393C7C"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58FEB" w14:textId="77777777" w:rsidR="00DE7DB4" w:rsidRPr="00521DE9" w:rsidRDefault="00DE7DB4" w:rsidP="00BB3471">
            <w:pPr>
              <w:pStyle w:val="NormalWeb"/>
              <w:jc w:val="center"/>
              <w:rPr>
                <w:rFonts w:ascii="Cambria" w:hAnsi="Cambria"/>
              </w:rPr>
            </w:pPr>
            <w:r w:rsidRPr="00521DE9">
              <w:rPr>
                <w:rFonts w:ascii="Cambria" w:hAnsi="Cambria"/>
              </w:rPr>
              <w:t>1</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8F1A8A"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F9F6D3" w14:textId="77777777" w:rsidR="00DE7DB4" w:rsidRPr="00521DE9" w:rsidRDefault="00DE7DB4" w:rsidP="00BB3471">
            <w:pPr>
              <w:pStyle w:val="NormalWeb"/>
              <w:rPr>
                <w:rFonts w:ascii="Cambria" w:hAnsi="Cambria"/>
                <w:i/>
                <w:iCs/>
              </w:rPr>
            </w:pPr>
            <w:r w:rsidRPr="00521DE9">
              <w:rPr>
                <w:rFonts w:ascii="Cambria" w:hAnsi="Cambria"/>
                <w:i/>
                <w:iCs/>
              </w:rPr>
              <w:t xml:space="preserve">KKN Desa Penari: </w:t>
            </w:r>
            <w:proofErr w:type="spellStart"/>
            <w:r w:rsidRPr="00521DE9">
              <w:rPr>
                <w:rFonts w:ascii="Cambria" w:hAnsi="Cambria"/>
                <w:i/>
                <w:iCs/>
              </w:rPr>
              <w:t>Bandarawuhi</w:t>
            </w:r>
            <w:proofErr w:type="spellEnd"/>
            <w:r w:rsidRPr="00521DE9">
              <w:rPr>
                <w:rFonts w:ascii="Cambria" w:hAnsi="Cambria"/>
                <w:i/>
                <w:iCs/>
              </w:rPr>
              <w:t xml:space="preserve"> di </w:t>
            </w:r>
            <w:proofErr w:type="spellStart"/>
            <w:r w:rsidRPr="00521DE9">
              <w:rPr>
                <w:rFonts w:ascii="Cambria" w:hAnsi="Cambria"/>
                <w:i/>
                <w:iCs/>
              </w:rPr>
              <w:t>desa</w:t>
            </w:r>
            <w:proofErr w:type="spellEnd"/>
            <w:r w:rsidRPr="00521DE9">
              <w:rPr>
                <w:rFonts w:ascii="Cambria" w:hAnsi="Cambria"/>
                <w:i/>
                <w:iCs/>
              </w:rPr>
              <w:t xml:space="preserve"> </w:t>
            </w:r>
            <w:proofErr w:type="spellStart"/>
            <w:r w:rsidRPr="00521DE9">
              <w:rPr>
                <w:rFonts w:ascii="Cambria" w:hAnsi="Cambria"/>
                <w:i/>
                <w:iCs/>
              </w:rPr>
              <w:t>penari</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7EDC8F" w14:textId="77777777" w:rsidR="00DE7DB4" w:rsidRPr="00521DE9" w:rsidRDefault="00DE7DB4" w:rsidP="00BB3471">
            <w:pPr>
              <w:pStyle w:val="NormalWeb"/>
              <w:rPr>
                <w:rFonts w:ascii="Cambria" w:hAnsi="Cambria"/>
              </w:rPr>
            </w:pPr>
            <w:r w:rsidRPr="00521DE9">
              <w:rPr>
                <w:rFonts w:ascii="Cambria" w:hAnsi="Cambria"/>
              </w:rPr>
              <w:t xml:space="preserve">The movie focuses on the origin of </w:t>
            </w:r>
            <w:proofErr w:type="spellStart"/>
            <w:r w:rsidRPr="00521DE9">
              <w:rPr>
                <w:rFonts w:ascii="Cambria" w:hAnsi="Cambria"/>
              </w:rPr>
              <w:t>Badarawuhi</w:t>
            </w:r>
            <w:proofErr w:type="spellEnd"/>
            <w:r w:rsidRPr="00521DE9">
              <w:rPr>
                <w:rFonts w:ascii="Cambria" w:hAnsi="Cambria"/>
              </w:rPr>
              <w:t xml:space="preserve"> and the ancestral curse tied to the village.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E046F9" w14:textId="77777777" w:rsidR="00DE7DB4" w:rsidRPr="00521DE9" w:rsidRDefault="00DE7DB4" w:rsidP="00BB3471">
            <w:pPr>
              <w:pStyle w:val="NormalWeb"/>
              <w:rPr>
                <w:rFonts w:ascii="Cambria" w:hAnsi="Cambria"/>
              </w:rPr>
            </w:pPr>
            <w:proofErr w:type="spellStart"/>
            <w:r w:rsidRPr="00521DE9">
              <w:rPr>
                <w:rFonts w:ascii="Cambria" w:hAnsi="Cambria"/>
              </w:rPr>
              <w:t>Badarawuhi</w:t>
            </w:r>
            <w:proofErr w:type="spellEnd"/>
            <w:r w:rsidRPr="00521DE9">
              <w:rPr>
                <w:rFonts w:ascii="Cambria" w:hAnsi="Cambria"/>
              </w:rPr>
              <w:t xml:space="preserve"> is depicted in a lavish green dancer’s costume (a la ancient Java), specifically referencing the supreme ruler/spirit of the Southern Sea (Nyi Roro Kidul), often incorporating seductive body language and sensual voice.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0F7CF2" w14:textId="77777777" w:rsidR="00DE7DB4" w:rsidRPr="00521DE9" w:rsidRDefault="00DE7DB4" w:rsidP="00BB3471">
            <w:pPr>
              <w:pStyle w:val="NormalWeb"/>
              <w:rPr>
                <w:rFonts w:ascii="Cambria" w:hAnsi="Cambria"/>
              </w:rPr>
            </w:pPr>
            <w:r w:rsidRPr="00521DE9">
              <w:rPr>
                <w:rFonts w:ascii="Cambria" w:hAnsi="Cambria"/>
                <w:b/>
                <w:bCs/>
              </w:rPr>
              <w:t xml:space="preserve">Mythology: </w:t>
            </w:r>
            <w:r w:rsidRPr="00521DE9">
              <w:rPr>
                <w:rFonts w:ascii="Cambria" w:hAnsi="Cambria"/>
              </w:rPr>
              <w:t xml:space="preserve">The character of </w:t>
            </w:r>
            <w:proofErr w:type="spellStart"/>
            <w:r w:rsidRPr="00521DE9">
              <w:rPr>
                <w:rFonts w:ascii="Cambria" w:hAnsi="Cambria"/>
              </w:rPr>
              <w:t>Badarawuhi</w:t>
            </w:r>
            <w:proofErr w:type="spellEnd"/>
            <w:r w:rsidRPr="00521DE9">
              <w:rPr>
                <w:rFonts w:ascii="Cambria" w:hAnsi="Cambria"/>
              </w:rPr>
              <w:t xml:space="preserve"> is directly rooted in the mythology of Javanese spirit beings (</w:t>
            </w:r>
            <w:proofErr w:type="spellStart"/>
            <w:r w:rsidRPr="00521DE9">
              <w:rPr>
                <w:rFonts w:ascii="Cambria" w:hAnsi="Cambria"/>
              </w:rPr>
              <w:t>nyai</w:t>
            </w:r>
            <w:proofErr w:type="spellEnd"/>
            <w:r w:rsidRPr="00521DE9">
              <w:rPr>
                <w:rFonts w:ascii="Cambria" w:hAnsi="Cambria"/>
              </w:rPr>
              <w:t xml:space="preserve"> spirits) associated with specific places and local guardianship. </w:t>
            </w:r>
          </w:p>
        </w:tc>
      </w:tr>
      <w:tr w:rsidR="00DE7DB4" w:rsidRPr="00521DE9" w14:paraId="719871E7"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D24275" w14:textId="77777777" w:rsidR="00DE7DB4" w:rsidRPr="00521DE9" w:rsidRDefault="00DE7DB4" w:rsidP="00BB3471">
            <w:pPr>
              <w:pStyle w:val="NormalWeb"/>
              <w:jc w:val="center"/>
              <w:rPr>
                <w:rFonts w:ascii="Cambria" w:hAnsi="Cambria"/>
              </w:rPr>
            </w:pPr>
            <w:r w:rsidRPr="00521DE9">
              <w:rPr>
                <w:rFonts w:ascii="Cambria" w:hAnsi="Cambria"/>
              </w:rPr>
              <w:t>2</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4C3B14" w14:textId="77777777" w:rsidR="00DE7DB4" w:rsidRPr="00521DE9" w:rsidRDefault="00DE7DB4" w:rsidP="00BB3471">
            <w:pPr>
              <w:pStyle w:val="NormalWeb"/>
              <w:jc w:val="center"/>
              <w:rPr>
                <w:rFonts w:ascii="Cambria" w:hAnsi="Cambria"/>
              </w:rPr>
            </w:pPr>
            <w:r w:rsidRPr="00521DE9">
              <w:rPr>
                <w:rFonts w:ascii="Cambria" w:hAnsi="Cambria"/>
              </w:rPr>
              <w:t>2025</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3270F" w14:textId="77777777" w:rsidR="00DE7DB4" w:rsidRPr="00521DE9" w:rsidRDefault="00DE7DB4" w:rsidP="00BB3471">
            <w:pPr>
              <w:pStyle w:val="NormalWeb"/>
              <w:rPr>
                <w:rFonts w:ascii="Cambria" w:hAnsi="Cambria"/>
                <w:i/>
                <w:iCs/>
              </w:rPr>
            </w:pPr>
            <w:proofErr w:type="spellStart"/>
            <w:r w:rsidRPr="00521DE9">
              <w:rPr>
                <w:rFonts w:ascii="Cambria" w:hAnsi="Cambria"/>
                <w:i/>
                <w:iCs/>
              </w:rPr>
              <w:t>Gundik</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7E5E83" w14:textId="77777777" w:rsidR="00DE7DB4" w:rsidRPr="00521DE9" w:rsidRDefault="00DE7DB4" w:rsidP="00BB3471">
            <w:pPr>
              <w:pStyle w:val="NormalWeb"/>
              <w:rPr>
                <w:rFonts w:ascii="Cambria" w:hAnsi="Cambria"/>
              </w:rPr>
            </w:pPr>
            <w:r w:rsidRPr="00521DE9">
              <w:rPr>
                <w:rFonts w:ascii="Cambria" w:hAnsi="Cambria"/>
              </w:rPr>
              <w:t xml:space="preserve">The title character is initially referred to by the socially charged term </w:t>
            </w:r>
            <w:proofErr w:type="spellStart"/>
            <w:r w:rsidRPr="00521DE9">
              <w:rPr>
                <w:rFonts w:ascii="Cambria" w:hAnsi="Cambria"/>
                <w:i/>
                <w:iCs/>
              </w:rPr>
              <w:t>Gundik</w:t>
            </w:r>
            <w:proofErr w:type="spellEnd"/>
            <w:r w:rsidRPr="00521DE9">
              <w:rPr>
                <w:rFonts w:ascii="Cambria" w:hAnsi="Cambria"/>
              </w:rPr>
              <w:t xml:space="preserve"> (mistress or concubine), which immediately signifies a past of female suffering, betrayal, or moral </w:t>
            </w:r>
            <w:r w:rsidRPr="00521DE9">
              <w:rPr>
                <w:rFonts w:ascii="Cambria" w:hAnsi="Cambria"/>
              </w:rPr>
              <w:lastRenderedPageBreak/>
              <w:t xml:space="preserve">complexity under a powerful man.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FCAF5E" w14:textId="77777777" w:rsidR="00DE7DB4" w:rsidRPr="00521DE9" w:rsidRDefault="00DE7DB4" w:rsidP="00BB3471">
            <w:pPr>
              <w:pStyle w:val="NormalWeb"/>
              <w:rPr>
                <w:rFonts w:ascii="Cambria" w:hAnsi="Cambria"/>
              </w:rPr>
            </w:pPr>
            <w:r w:rsidRPr="00521DE9">
              <w:rPr>
                <w:rFonts w:ascii="Cambria" w:hAnsi="Cambria"/>
              </w:rPr>
              <w:lastRenderedPageBreak/>
              <w:t>Her image likely encodes power and authority (e.g., traditional Javanese/Sundanese costume or commanding posture) rather than pure vulnerability, acquiring the meaning of revenge and spiritual unrest.</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07294" w14:textId="77777777" w:rsidR="00DE7DB4" w:rsidRPr="00521DE9" w:rsidRDefault="00DE7DB4" w:rsidP="00BB3471">
            <w:pPr>
              <w:pStyle w:val="NormalWeb"/>
              <w:rPr>
                <w:rFonts w:ascii="Cambria" w:hAnsi="Cambria"/>
              </w:rPr>
            </w:pPr>
            <w:r w:rsidRPr="00521DE9">
              <w:rPr>
                <w:rFonts w:ascii="Cambria" w:hAnsi="Cambria"/>
                <w:b/>
                <w:bCs/>
              </w:rPr>
              <w:t>Mythology:</w:t>
            </w:r>
            <w:r w:rsidRPr="00521DE9">
              <w:rPr>
                <w:rFonts w:ascii="Cambria" w:hAnsi="Cambria"/>
              </w:rPr>
              <w:t xml:space="preserve"> The figure of </w:t>
            </w:r>
            <w:proofErr w:type="spellStart"/>
            <w:r w:rsidRPr="00521DE9">
              <w:rPr>
                <w:rFonts w:ascii="Cambria" w:hAnsi="Cambria"/>
              </w:rPr>
              <w:t>Nyai</w:t>
            </w:r>
            <w:proofErr w:type="spellEnd"/>
            <w:r w:rsidRPr="00521DE9">
              <w:rPr>
                <w:rFonts w:ascii="Cambria" w:hAnsi="Cambria"/>
              </w:rPr>
              <w:t xml:space="preserve"> is a potent cultural symbol, explicitly linked to local mythological figures and beliefs by being identified as the "Ruler of the South Coast" (</w:t>
            </w:r>
            <w:proofErr w:type="spellStart"/>
            <w:r w:rsidRPr="00521DE9">
              <w:rPr>
                <w:rFonts w:ascii="Cambria" w:hAnsi="Cambria"/>
                <w:i/>
                <w:iCs/>
              </w:rPr>
              <w:t>Penguasa</w:t>
            </w:r>
            <w:proofErr w:type="spellEnd"/>
            <w:r w:rsidRPr="00521DE9">
              <w:rPr>
                <w:rFonts w:ascii="Cambria" w:hAnsi="Cambria"/>
                <w:i/>
                <w:iCs/>
              </w:rPr>
              <w:t xml:space="preserve"> Pantai Selatan</w:t>
            </w:r>
            <w:r w:rsidRPr="00521DE9">
              <w:rPr>
                <w:rFonts w:ascii="Cambria" w:hAnsi="Cambria"/>
              </w:rPr>
              <w:t xml:space="preserve">) and a serpent spirit </w:t>
            </w:r>
            <w:r w:rsidRPr="00521DE9">
              <w:rPr>
                <w:rFonts w:ascii="Cambria" w:hAnsi="Cambria"/>
              </w:rPr>
              <w:lastRenderedPageBreak/>
              <w:t>(</w:t>
            </w:r>
            <w:proofErr w:type="spellStart"/>
            <w:r w:rsidRPr="00521DE9">
              <w:rPr>
                <w:rFonts w:ascii="Cambria" w:hAnsi="Cambria"/>
                <w:i/>
                <w:iCs/>
              </w:rPr>
              <w:t>siluman</w:t>
            </w:r>
            <w:proofErr w:type="spellEnd"/>
            <w:r w:rsidRPr="00521DE9">
              <w:rPr>
                <w:rFonts w:ascii="Cambria" w:hAnsi="Cambria"/>
                <w:i/>
                <w:iCs/>
              </w:rPr>
              <w:t xml:space="preserve"> </w:t>
            </w:r>
            <w:proofErr w:type="spellStart"/>
            <w:r w:rsidRPr="00521DE9">
              <w:rPr>
                <w:rFonts w:ascii="Cambria" w:hAnsi="Cambria"/>
                <w:i/>
                <w:iCs/>
              </w:rPr>
              <w:t>ular</w:t>
            </w:r>
            <w:proofErr w:type="spellEnd"/>
            <w:r w:rsidRPr="00521DE9">
              <w:rPr>
                <w:rFonts w:ascii="Cambria" w:hAnsi="Cambria"/>
              </w:rPr>
              <w:t>). This connects her directly to the widespread mythos of Nyi Roro Kidul.</w:t>
            </w:r>
          </w:p>
        </w:tc>
      </w:tr>
      <w:tr w:rsidR="00DE7DB4" w:rsidRPr="00521DE9" w14:paraId="08063AFC"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569878" w14:textId="77777777" w:rsidR="00DE7DB4" w:rsidRPr="00521DE9" w:rsidRDefault="00DE7DB4" w:rsidP="00BB3471">
            <w:pPr>
              <w:pStyle w:val="NormalWeb"/>
              <w:jc w:val="center"/>
              <w:rPr>
                <w:rFonts w:ascii="Cambria" w:hAnsi="Cambria"/>
              </w:rPr>
            </w:pPr>
            <w:r w:rsidRPr="00521DE9">
              <w:rPr>
                <w:rFonts w:ascii="Cambria" w:hAnsi="Cambria"/>
              </w:rPr>
              <w:lastRenderedPageBreak/>
              <w:t>3</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23D64A"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E08C2F" w14:textId="77777777" w:rsidR="00DE7DB4" w:rsidRPr="00521DE9" w:rsidRDefault="00DE7DB4" w:rsidP="00BB3471">
            <w:pPr>
              <w:pStyle w:val="NormalWeb"/>
              <w:rPr>
                <w:rFonts w:ascii="Cambria" w:hAnsi="Cambria"/>
                <w:i/>
                <w:iCs/>
              </w:rPr>
            </w:pPr>
            <w:r w:rsidRPr="00521DE9">
              <w:rPr>
                <w:rFonts w:ascii="Cambria" w:hAnsi="Cambria"/>
                <w:i/>
                <w:iCs/>
              </w:rPr>
              <w:t xml:space="preserve">Sinden </w:t>
            </w:r>
            <w:proofErr w:type="spellStart"/>
            <w:r w:rsidRPr="00521DE9">
              <w:rPr>
                <w:rFonts w:ascii="Cambria" w:hAnsi="Cambria"/>
                <w:i/>
                <w:iCs/>
              </w:rPr>
              <w:t>Gaib</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6EAADE" w14:textId="77777777" w:rsidR="00DE7DB4" w:rsidRPr="00521DE9" w:rsidRDefault="00DE7DB4" w:rsidP="00BB3471">
            <w:pPr>
              <w:pStyle w:val="NormalWeb"/>
              <w:rPr>
                <w:rFonts w:ascii="Cambria" w:hAnsi="Cambria"/>
              </w:rPr>
            </w:pPr>
            <w:r w:rsidRPr="00521DE9">
              <w:rPr>
                <w:rFonts w:ascii="Cambria" w:hAnsi="Cambria"/>
              </w:rPr>
              <w:t xml:space="preserve">The story is structured around a curse or consequence resulting from a trespass (taking a sacred stone from </w:t>
            </w:r>
            <w:proofErr w:type="spellStart"/>
            <w:r w:rsidRPr="00521DE9">
              <w:rPr>
                <w:rFonts w:ascii="Cambria" w:hAnsi="Cambria"/>
              </w:rPr>
              <w:t>Watu</w:t>
            </w:r>
            <w:proofErr w:type="spellEnd"/>
            <w:r w:rsidRPr="00521DE9">
              <w:rPr>
                <w:rFonts w:ascii="Cambria" w:hAnsi="Cambria"/>
              </w:rPr>
              <w:t xml:space="preserve"> </w:t>
            </w:r>
            <w:proofErr w:type="spellStart"/>
            <w:r w:rsidRPr="00521DE9">
              <w:rPr>
                <w:rFonts w:ascii="Cambria" w:hAnsi="Cambria"/>
              </w:rPr>
              <w:t>Kandang</w:t>
            </w:r>
            <w:proofErr w:type="spellEnd"/>
            <w:r w:rsidRPr="00521DE9">
              <w:rPr>
                <w:rFonts w:ascii="Cambria" w:hAnsi="Cambria"/>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9DD0C1" w14:textId="77777777" w:rsidR="00DE7DB4" w:rsidRPr="00521DE9" w:rsidRDefault="00DE7DB4" w:rsidP="00BB3471">
            <w:pPr>
              <w:pStyle w:val="NormalWeb"/>
              <w:rPr>
                <w:rFonts w:ascii="Cambria" w:hAnsi="Cambria"/>
              </w:rPr>
            </w:pPr>
            <w:r w:rsidRPr="00521DE9">
              <w:rPr>
                <w:rFonts w:ascii="Cambria" w:hAnsi="Cambria"/>
              </w:rPr>
              <w:t xml:space="preserve">The central image is the visual representation of Ayu possessed by </w:t>
            </w:r>
            <w:proofErr w:type="spellStart"/>
            <w:r w:rsidRPr="00521DE9">
              <w:rPr>
                <w:rFonts w:ascii="Cambria" w:hAnsi="Cambria"/>
              </w:rPr>
              <w:t>Sarinten</w:t>
            </w:r>
            <w:proofErr w:type="spellEnd"/>
            <w:r w:rsidRPr="00521DE9">
              <w:rPr>
                <w:rFonts w:ascii="Cambria" w:hAnsi="Cambria"/>
              </w:rPr>
              <w:t xml:space="preserve">, who uses her body, facial expressions, and potentially the traditional attire of a </w:t>
            </w:r>
            <w:proofErr w:type="spellStart"/>
            <w:r w:rsidRPr="00521DE9">
              <w:rPr>
                <w:rFonts w:ascii="Cambria" w:hAnsi="Cambria"/>
              </w:rPr>
              <w:t>sinden</w:t>
            </w:r>
            <w:proofErr w:type="spellEnd"/>
            <w:r w:rsidRPr="00521DE9">
              <w:rPr>
                <w:rFonts w:ascii="Cambria" w:hAnsi="Cambria"/>
              </w:rPr>
              <w:t>.</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5E483E" w14:textId="77777777" w:rsidR="00DE7DB4" w:rsidRPr="00521DE9" w:rsidRDefault="00DE7DB4" w:rsidP="00BB3471">
            <w:pPr>
              <w:pStyle w:val="NormalWeb"/>
              <w:rPr>
                <w:rFonts w:ascii="Cambria" w:hAnsi="Cambria"/>
              </w:rPr>
            </w:pPr>
            <w:r w:rsidRPr="00521DE9">
              <w:rPr>
                <w:rFonts w:ascii="Cambria" w:hAnsi="Cambria"/>
                <w:b/>
                <w:bCs/>
              </w:rPr>
              <w:t xml:space="preserve">Mythology: </w:t>
            </w:r>
            <w:r w:rsidRPr="00521DE9">
              <w:rPr>
                <w:rFonts w:ascii="Cambria" w:hAnsi="Cambria"/>
              </w:rPr>
              <w:t xml:space="preserve">The figure of Sinden </w:t>
            </w:r>
            <w:proofErr w:type="spellStart"/>
            <w:r w:rsidRPr="00521DE9">
              <w:rPr>
                <w:rFonts w:ascii="Cambria" w:hAnsi="Cambria"/>
              </w:rPr>
              <w:t>Gaib</w:t>
            </w:r>
            <w:proofErr w:type="spellEnd"/>
            <w:r w:rsidRPr="00521DE9">
              <w:rPr>
                <w:rFonts w:ascii="Cambria" w:hAnsi="Cambria"/>
              </w:rPr>
              <w:t xml:space="preserve"> is a direct cultural symbol drawing on local mythological figures/urban legends from East Java.</w:t>
            </w:r>
          </w:p>
        </w:tc>
      </w:tr>
      <w:tr w:rsidR="00DE7DB4" w:rsidRPr="00521DE9" w14:paraId="4DFA44B9"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117B75" w14:textId="77777777" w:rsidR="00DE7DB4" w:rsidRPr="00521DE9" w:rsidRDefault="00DE7DB4" w:rsidP="00BB3471">
            <w:pPr>
              <w:pStyle w:val="NormalWeb"/>
              <w:jc w:val="center"/>
              <w:rPr>
                <w:rFonts w:ascii="Cambria" w:hAnsi="Cambria"/>
              </w:rPr>
            </w:pPr>
            <w:r w:rsidRPr="00521DE9">
              <w:rPr>
                <w:rFonts w:ascii="Cambria" w:hAnsi="Cambria"/>
              </w:rPr>
              <w:t>4</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A3443"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73B273" w14:textId="77777777" w:rsidR="00DE7DB4" w:rsidRPr="00521DE9" w:rsidRDefault="00DE7DB4" w:rsidP="00BB3471">
            <w:pPr>
              <w:pStyle w:val="NormalWeb"/>
              <w:rPr>
                <w:rFonts w:ascii="Cambria" w:hAnsi="Cambria"/>
                <w:i/>
                <w:iCs/>
              </w:rPr>
            </w:pPr>
            <w:r w:rsidRPr="00521DE9">
              <w:rPr>
                <w:rFonts w:ascii="Cambria" w:hAnsi="Cambria"/>
                <w:i/>
                <w:iCs/>
              </w:rPr>
              <w:t>Sumala</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1C3E4" w14:textId="77777777" w:rsidR="00DE7DB4" w:rsidRPr="00521DE9" w:rsidRDefault="00DE7DB4" w:rsidP="00BB3471">
            <w:pPr>
              <w:pStyle w:val="NormalWeb"/>
              <w:rPr>
                <w:rFonts w:ascii="Cambria" w:hAnsi="Cambria"/>
              </w:rPr>
            </w:pPr>
            <w:r w:rsidRPr="00521DE9">
              <w:rPr>
                <w:rFonts w:ascii="Cambria" w:hAnsi="Cambria"/>
              </w:rPr>
              <w:t>The ghost, Sumala, is a restless spirit seeking bloody revenge for the brutal abuse, neglect, and murder of her physically and mentally disabled twin sister, Kumala.</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4BAB3" w14:textId="77777777" w:rsidR="00DE7DB4" w:rsidRPr="00521DE9" w:rsidRDefault="00DE7DB4" w:rsidP="00BB3471">
            <w:pPr>
              <w:pStyle w:val="NormalWeb"/>
              <w:rPr>
                <w:rFonts w:ascii="Cambria" w:hAnsi="Cambria"/>
              </w:rPr>
            </w:pPr>
            <w:r w:rsidRPr="00521DE9">
              <w:rPr>
                <w:rFonts w:ascii="Cambria" w:hAnsi="Cambria"/>
              </w:rPr>
              <w:t>The ghost, Sumala, is described as a "devil girl" who commits "over-the-top, excessively gory" murders.</w:t>
            </w:r>
          </w:p>
          <w:p w14:paraId="534B39B2" w14:textId="77777777" w:rsidR="00DE7DB4" w:rsidRPr="00521DE9"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F1453F" w14:textId="77777777" w:rsidR="00DE7DB4" w:rsidRPr="00521DE9" w:rsidRDefault="00DE7DB4" w:rsidP="00BB3471">
            <w:pPr>
              <w:pStyle w:val="NormalWeb"/>
              <w:rPr>
                <w:rFonts w:ascii="Cambria" w:hAnsi="Cambria"/>
              </w:rPr>
            </w:pPr>
            <w:r w:rsidRPr="00521DE9">
              <w:rPr>
                <w:rFonts w:ascii="Cambria" w:hAnsi="Cambria"/>
                <w:b/>
                <w:bCs/>
              </w:rPr>
              <w:t>Mythology:</w:t>
            </w:r>
            <w:r w:rsidRPr="00521DE9">
              <w:rPr>
                <w:rFonts w:ascii="Cambria" w:hAnsi="Cambria"/>
              </w:rPr>
              <w:t xml:space="preserve"> The movie is based on an Indonesian urban legend from Semarang Regency. By naming the ghost figure "Sumala" and tying her to a local tale.</w:t>
            </w:r>
          </w:p>
        </w:tc>
      </w:tr>
      <w:tr w:rsidR="00DE7DB4" w:rsidRPr="00521DE9" w14:paraId="6825D08A"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2B47F3" w14:textId="77777777" w:rsidR="00DE7DB4" w:rsidRPr="00521DE9" w:rsidRDefault="00DE7DB4" w:rsidP="00BB3471">
            <w:pPr>
              <w:pStyle w:val="NormalWeb"/>
              <w:rPr>
                <w:rFonts w:ascii="Cambria" w:hAnsi="Cambria"/>
              </w:rPr>
            </w:pPr>
            <w:r w:rsidRPr="00521DE9">
              <w:rPr>
                <w:rFonts w:ascii="Cambria" w:hAnsi="Cambria"/>
              </w:rPr>
              <w:t xml:space="preserve"> 5</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73E77B" w14:textId="77777777" w:rsidR="00DE7DB4" w:rsidRPr="00521DE9" w:rsidRDefault="00DE7DB4" w:rsidP="00BB3471">
            <w:pPr>
              <w:pStyle w:val="NormalWeb"/>
              <w:rPr>
                <w:rFonts w:ascii="Cambria" w:hAnsi="Cambria"/>
              </w:rPr>
            </w:pPr>
            <w:r w:rsidRPr="00521DE9">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8427FC" w14:textId="77777777" w:rsidR="00DE7DB4" w:rsidRPr="00521DE9" w:rsidRDefault="00DE7DB4" w:rsidP="00BB3471">
            <w:pPr>
              <w:pStyle w:val="NormalWeb"/>
              <w:rPr>
                <w:rFonts w:ascii="Cambria" w:hAnsi="Cambria"/>
                <w:i/>
                <w:iCs/>
              </w:rPr>
            </w:pPr>
            <w:r w:rsidRPr="00521DE9">
              <w:rPr>
                <w:rFonts w:ascii="Cambria" w:hAnsi="Cambria"/>
                <w:i/>
                <w:iCs/>
              </w:rPr>
              <w:t>KKN Di Desa Penari</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FEC144" w14:textId="77777777" w:rsidR="00DE7DB4" w:rsidRPr="00521DE9" w:rsidRDefault="00DE7DB4" w:rsidP="00BB3471">
            <w:pPr>
              <w:pStyle w:val="NormalWeb"/>
              <w:rPr>
                <w:rFonts w:ascii="Cambria" w:hAnsi="Cambria"/>
              </w:rPr>
            </w:pPr>
            <w:r w:rsidRPr="00521DE9">
              <w:rPr>
                <w:rFonts w:ascii="Cambria" w:hAnsi="Cambria"/>
              </w:rPr>
              <w:t xml:space="preserve">The language of representation is constructed by the narrative pattern that </w:t>
            </w:r>
            <w:proofErr w:type="spellStart"/>
            <w:r w:rsidRPr="00521DE9">
              <w:rPr>
                <w:rFonts w:ascii="Cambria" w:hAnsi="Cambria"/>
              </w:rPr>
              <w:t>emphasises</w:t>
            </w:r>
            <w:proofErr w:type="spellEnd"/>
            <w:r w:rsidRPr="00521DE9">
              <w:rPr>
                <w:rFonts w:ascii="Cambria" w:hAnsi="Cambria"/>
              </w:rPr>
              <w:t xml:space="preserve"> the consequence of violating sacred rules and the metaphorical use of the female body.</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493BED" w14:textId="77777777" w:rsidR="00DE7DB4" w:rsidRPr="00521DE9" w:rsidRDefault="00DE7DB4" w:rsidP="00BB3471">
            <w:pPr>
              <w:pStyle w:val="NormalWeb"/>
              <w:rPr>
                <w:rFonts w:ascii="Cambria" w:hAnsi="Cambria"/>
              </w:rPr>
            </w:pPr>
            <w:proofErr w:type="spellStart"/>
            <w:r w:rsidRPr="00521DE9">
              <w:rPr>
                <w:rFonts w:ascii="Cambria" w:hAnsi="Cambria"/>
              </w:rPr>
              <w:t>Badarawuhi</w:t>
            </w:r>
            <w:proofErr w:type="spellEnd"/>
            <w:r w:rsidRPr="00521DE9">
              <w:rPr>
                <w:rFonts w:ascii="Cambria" w:hAnsi="Cambria"/>
              </w:rPr>
              <w:t>, the village spirit, is illustrated as a beautiful woman who transforms into a human-snake hybrid. This visual encoding symbolizes seduction, danger, and monstrous femininity.</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8CADFD" w14:textId="77777777" w:rsidR="00DE7DB4" w:rsidRPr="00521DE9" w:rsidRDefault="00DE7DB4" w:rsidP="00BB3471">
            <w:pPr>
              <w:pStyle w:val="NormalWeb"/>
              <w:rPr>
                <w:rFonts w:ascii="Cambria" w:hAnsi="Cambria"/>
              </w:rPr>
            </w:pPr>
            <w:r w:rsidRPr="00521DE9">
              <w:rPr>
                <w:rFonts w:ascii="Cambria" w:hAnsi="Cambria"/>
                <w:b/>
                <w:bCs/>
              </w:rPr>
              <w:t xml:space="preserve">Mythology: </w:t>
            </w:r>
            <w:r w:rsidRPr="00521DE9">
              <w:rPr>
                <w:rFonts w:ascii="Cambria" w:hAnsi="Cambria"/>
              </w:rPr>
              <w:t xml:space="preserve">The movie is inspired by a viral urban legend from the </w:t>
            </w:r>
            <w:proofErr w:type="spellStart"/>
            <w:r w:rsidRPr="00521DE9">
              <w:rPr>
                <w:rFonts w:ascii="Cambria" w:hAnsi="Cambria"/>
              </w:rPr>
              <w:t>Tapal</w:t>
            </w:r>
            <w:proofErr w:type="spellEnd"/>
            <w:r w:rsidRPr="00521DE9">
              <w:rPr>
                <w:rFonts w:ascii="Cambria" w:hAnsi="Cambria"/>
              </w:rPr>
              <w:t xml:space="preserve"> Kuda region of Banyuwangi, incorporating local mythology such as the </w:t>
            </w:r>
            <w:r w:rsidRPr="00521DE9">
              <w:rPr>
                <w:rFonts w:ascii="Cambria" w:hAnsi="Cambria"/>
                <w:i/>
                <w:iCs/>
              </w:rPr>
              <w:t xml:space="preserve">tari </w:t>
            </w:r>
            <w:proofErr w:type="spellStart"/>
            <w:r w:rsidRPr="00521DE9">
              <w:rPr>
                <w:rFonts w:ascii="Cambria" w:hAnsi="Cambria"/>
                <w:i/>
                <w:iCs/>
              </w:rPr>
              <w:t>gandrung</w:t>
            </w:r>
            <w:proofErr w:type="spellEnd"/>
            <w:r w:rsidRPr="00521DE9">
              <w:rPr>
                <w:rFonts w:ascii="Cambria" w:hAnsi="Cambria"/>
              </w:rPr>
              <w:t xml:space="preserve"> and the symbolic significance of snakes, which are linked to local beliefs and sacred sites. </w:t>
            </w:r>
          </w:p>
          <w:p w14:paraId="24FBBA46" w14:textId="77777777" w:rsidR="00DE7DB4" w:rsidRPr="00521DE9" w:rsidRDefault="00DE7DB4" w:rsidP="00BB3471">
            <w:pPr>
              <w:pStyle w:val="NormalWeb"/>
              <w:rPr>
                <w:rFonts w:ascii="Cambria" w:hAnsi="Cambria"/>
              </w:rPr>
            </w:pPr>
          </w:p>
        </w:tc>
      </w:tr>
      <w:tr w:rsidR="00DE7DB4" w:rsidRPr="00521DE9" w14:paraId="76F17788"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BE386B" w14:textId="77777777" w:rsidR="00DE7DB4" w:rsidRPr="00521DE9" w:rsidRDefault="00DE7DB4" w:rsidP="00BB3471">
            <w:pPr>
              <w:pStyle w:val="NormalWeb"/>
              <w:jc w:val="center"/>
              <w:rPr>
                <w:rFonts w:ascii="Cambria" w:hAnsi="Cambria"/>
              </w:rPr>
            </w:pPr>
            <w:r w:rsidRPr="00521DE9">
              <w:rPr>
                <w:rFonts w:ascii="Cambria" w:hAnsi="Cambria"/>
              </w:rPr>
              <w:lastRenderedPageBreak/>
              <w:t>6</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72521" w14:textId="77777777" w:rsidR="00DE7DB4" w:rsidRPr="00521DE9" w:rsidRDefault="00DE7DB4" w:rsidP="00BB3471">
            <w:pPr>
              <w:pStyle w:val="NormalWeb"/>
              <w:jc w:val="center"/>
              <w:rPr>
                <w:rFonts w:ascii="Cambria" w:hAnsi="Cambria"/>
              </w:rPr>
            </w:pPr>
            <w:r w:rsidRPr="00521DE9">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A84F09" w14:textId="77777777" w:rsidR="00DE7DB4" w:rsidRPr="00521DE9" w:rsidRDefault="00DE7DB4" w:rsidP="00BB3471">
            <w:pPr>
              <w:pStyle w:val="NormalWeb"/>
              <w:rPr>
                <w:rFonts w:ascii="Cambria" w:hAnsi="Cambria"/>
                <w:i/>
                <w:iCs/>
              </w:rPr>
            </w:pPr>
            <w:r w:rsidRPr="00521DE9">
              <w:rPr>
                <w:rFonts w:ascii="Cambria" w:hAnsi="Cambria"/>
                <w:i/>
                <w:iCs/>
              </w:rPr>
              <w:t>The Sacred Riana 2: Bloody Mary</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ECE343" w14:textId="77777777" w:rsidR="00DE7DB4" w:rsidRPr="00521DE9" w:rsidRDefault="00DE7DB4" w:rsidP="00BB3471">
            <w:pPr>
              <w:pStyle w:val="NormalWeb"/>
              <w:rPr>
                <w:rFonts w:ascii="Cambria" w:hAnsi="Cambria"/>
              </w:rPr>
            </w:pPr>
            <w:r w:rsidRPr="00521DE9">
              <w:rPr>
                <w:rFonts w:ascii="Cambria" w:hAnsi="Cambria"/>
              </w:rPr>
              <w:t>The movie uses the metaphor of the mirror as a representation of moral judgment, exemplified by the school's strategy of installing 100 mirrors in corridors to deter misbehavior among female students.</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756C2" w14:textId="77777777" w:rsidR="00DE7DB4" w:rsidRPr="00521DE9" w:rsidRDefault="00DE7DB4" w:rsidP="00BB3471">
            <w:pPr>
              <w:pStyle w:val="NormalWeb"/>
              <w:rPr>
                <w:rFonts w:ascii="Cambria" w:hAnsi="Cambria"/>
              </w:rPr>
            </w:pPr>
            <w:r w:rsidRPr="00521DE9">
              <w:rPr>
                <w:rFonts w:ascii="Cambria" w:hAnsi="Cambria"/>
              </w:rPr>
              <w:t>The protagonist Riana embodies a stylized image marked by her long black hair, pale skin, unique posture, and vintage clothing. Additionally, the spirit Bloody Mary is referenced through her mirror appearance, drawing from folklore that portrays her as a blood-covered corpse, witch, or spirit.</w:t>
            </w:r>
          </w:p>
          <w:p w14:paraId="29282D04" w14:textId="77777777" w:rsidR="00DE7DB4" w:rsidRPr="00521DE9"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53B272" w14:textId="77777777" w:rsidR="00DE7DB4" w:rsidRPr="00521DE9" w:rsidRDefault="00DE7DB4" w:rsidP="00BB3471">
            <w:pPr>
              <w:pStyle w:val="NormalWeb"/>
              <w:rPr>
                <w:rFonts w:ascii="Cambria" w:hAnsi="Cambria"/>
              </w:rPr>
            </w:pPr>
            <w:r w:rsidRPr="00521DE9">
              <w:rPr>
                <w:rFonts w:ascii="Cambria" w:hAnsi="Cambria"/>
                <w:b/>
                <w:bCs/>
              </w:rPr>
              <w:t xml:space="preserve">Mythology: </w:t>
            </w:r>
            <w:r w:rsidRPr="00521DE9">
              <w:rPr>
                <w:rFonts w:ascii="Cambria" w:hAnsi="Cambria"/>
              </w:rPr>
              <w:t>The movie references the "Bloody Mary" legend, integrating a global urban myth into Indonesian cinema, which symbolizes a blend of local and international spiritual beliefs.</w:t>
            </w:r>
          </w:p>
        </w:tc>
      </w:tr>
    </w:tbl>
    <w:p w14:paraId="28839E7C" w14:textId="77777777" w:rsidR="00DE7DB4" w:rsidRDefault="00DE7DB4" w:rsidP="00DE7DB4"/>
    <w:p w14:paraId="5C63BB1C" w14:textId="77777777" w:rsidR="00DE7DB4" w:rsidRPr="00521DE9" w:rsidRDefault="00DE7DB4" w:rsidP="00DE7DB4">
      <w:pPr>
        <w:jc w:val="center"/>
        <w:rPr>
          <w:rFonts w:ascii="Cambria" w:hAnsi="Cambria"/>
          <w:sz w:val="28"/>
          <w:szCs w:val="36"/>
        </w:rPr>
      </w:pPr>
    </w:p>
    <w:p w14:paraId="790E069F" w14:textId="77777777" w:rsidR="00DE7DB4" w:rsidRPr="00521DE9" w:rsidRDefault="00DE7DB4" w:rsidP="00DE7DB4">
      <w:pPr>
        <w:pStyle w:val="Caption"/>
        <w:keepNext/>
        <w:jc w:val="center"/>
        <w:rPr>
          <w:rFonts w:ascii="Cambria" w:hAnsi="Cambria"/>
          <w:sz w:val="24"/>
          <w:szCs w:val="24"/>
        </w:rPr>
      </w:pPr>
      <w:r w:rsidRPr="00521DE9">
        <w:rPr>
          <w:rFonts w:ascii="Cambria" w:hAnsi="Cambria"/>
          <w:sz w:val="24"/>
          <w:szCs w:val="24"/>
        </w:rPr>
        <w:t xml:space="preserve">Table </w:t>
      </w:r>
      <w:r w:rsidRPr="00521DE9">
        <w:rPr>
          <w:rFonts w:ascii="Cambria" w:hAnsi="Cambria"/>
          <w:sz w:val="24"/>
          <w:szCs w:val="24"/>
        </w:rPr>
        <w:fldChar w:fldCharType="begin"/>
      </w:r>
      <w:r w:rsidRPr="00521DE9">
        <w:rPr>
          <w:rFonts w:ascii="Cambria" w:hAnsi="Cambria"/>
          <w:sz w:val="24"/>
          <w:szCs w:val="24"/>
        </w:rPr>
        <w:instrText xml:space="preserve"> SEQ Table \* ARABIC </w:instrText>
      </w:r>
      <w:r w:rsidRPr="00521DE9">
        <w:rPr>
          <w:rFonts w:ascii="Cambria" w:hAnsi="Cambria"/>
          <w:sz w:val="24"/>
          <w:szCs w:val="24"/>
        </w:rPr>
        <w:fldChar w:fldCharType="separate"/>
      </w:r>
      <w:r>
        <w:rPr>
          <w:rFonts w:ascii="Cambria" w:hAnsi="Cambria"/>
          <w:noProof/>
          <w:sz w:val="24"/>
          <w:szCs w:val="24"/>
        </w:rPr>
        <w:t>3</w:t>
      </w:r>
      <w:r w:rsidRPr="00521DE9">
        <w:rPr>
          <w:rFonts w:ascii="Cambria" w:hAnsi="Cambria"/>
          <w:sz w:val="24"/>
          <w:szCs w:val="24"/>
        </w:rPr>
        <w:fldChar w:fldCharType="end"/>
      </w:r>
      <w:r w:rsidRPr="00521DE9">
        <w:rPr>
          <w:rFonts w:ascii="Cambria" w:hAnsi="Cambria"/>
          <w:sz w:val="24"/>
          <w:szCs w:val="24"/>
        </w:rPr>
        <w:t xml:space="preserve"> Ritual Practice</w:t>
      </w:r>
    </w:p>
    <w:tbl>
      <w:tblPr>
        <w:tblW w:w="10002" w:type="dxa"/>
        <w:tblInd w:w="-434" w:type="dxa"/>
        <w:tblLayout w:type="fixed"/>
        <w:tblCellMar>
          <w:top w:w="15" w:type="dxa"/>
          <w:left w:w="15" w:type="dxa"/>
          <w:bottom w:w="15" w:type="dxa"/>
          <w:right w:w="15" w:type="dxa"/>
        </w:tblCellMar>
        <w:tblLook w:val="04A0" w:firstRow="1" w:lastRow="0" w:firstColumn="1" w:lastColumn="0" w:noHBand="0" w:noVBand="1"/>
      </w:tblPr>
      <w:tblGrid>
        <w:gridCol w:w="504"/>
        <w:gridCol w:w="773"/>
        <w:gridCol w:w="1701"/>
        <w:gridCol w:w="2126"/>
        <w:gridCol w:w="2410"/>
        <w:gridCol w:w="2488"/>
      </w:tblGrid>
      <w:tr w:rsidR="00DE7DB4" w:rsidRPr="00521DE9" w14:paraId="4FEFA7B7"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20FFB8" w14:textId="77777777" w:rsidR="00DE7DB4" w:rsidRPr="00521DE9" w:rsidRDefault="00DE7DB4" w:rsidP="00BB3471">
            <w:pPr>
              <w:pStyle w:val="NormalWeb"/>
              <w:jc w:val="center"/>
              <w:rPr>
                <w:rFonts w:ascii="Cambria" w:hAnsi="Cambria"/>
                <w:b/>
                <w:bCs/>
              </w:rPr>
            </w:pPr>
            <w:r w:rsidRPr="00521DE9">
              <w:rPr>
                <w:rFonts w:ascii="Cambria" w:hAnsi="Cambria"/>
                <w:b/>
                <w:bCs/>
              </w:rPr>
              <w:t>No</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FEF65B" w14:textId="77777777" w:rsidR="00DE7DB4" w:rsidRPr="00521DE9" w:rsidRDefault="00DE7DB4" w:rsidP="00BB3471">
            <w:pPr>
              <w:pStyle w:val="NormalWeb"/>
              <w:jc w:val="center"/>
              <w:rPr>
                <w:rFonts w:ascii="Cambria" w:hAnsi="Cambria"/>
                <w:b/>
                <w:bCs/>
              </w:rPr>
            </w:pPr>
            <w:r w:rsidRPr="00521DE9">
              <w:rPr>
                <w:rFonts w:ascii="Cambria" w:hAnsi="Cambria"/>
                <w:b/>
                <w:bCs/>
              </w:rPr>
              <w:t>Year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3DE9F6" w14:textId="77777777" w:rsidR="00DE7DB4" w:rsidRPr="00521DE9" w:rsidRDefault="00DE7DB4" w:rsidP="00BB3471">
            <w:pPr>
              <w:pStyle w:val="NormalWeb"/>
              <w:rPr>
                <w:rFonts w:ascii="Cambria" w:hAnsi="Cambria"/>
                <w:b/>
                <w:bCs/>
                <w:i/>
                <w:iCs/>
              </w:rPr>
            </w:pPr>
            <w:r w:rsidRPr="00521DE9">
              <w:rPr>
                <w:rFonts w:ascii="Cambria" w:hAnsi="Cambria"/>
                <w:b/>
                <w:bCs/>
                <w:i/>
                <w:iCs/>
              </w:rPr>
              <w:t>Movie Titles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45413C" w14:textId="77777777" w:rsidR="00DE7DB4" w:rsidRPr="00521DE9" w:rsidRDefault="00DE7DB4" w:rsidP="00BB3471">
            <w:pPr>
              <w:pStyle w:val="NormalWeb"/>
              <w:rPr>
                <w:rFonts w:ascii="Cambria" w:hAnsi="Cambria"/>
                <w:b/>
                <w:bCs/>
              </w:rPr>
            </w:pPr>
            <w:r w:rsidRPr="00521DE9">
              <w:rPr>
                <w:rFonts w:ascii="Cambria" w:hAnsi="Cambria"/>
                <w:b/>
                <w:bCs/>
              </w:rPr>
              <w:t>Language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E45D7B" w14:textId="77777777" w:rsidR="00DE7DB4" w:rsidRPr="00521DE9" w:rsidRDefault="00DE7DB4" w:rsidP="00BB3471">
            <w:pPr>
              <w:pStyle w:val="NormalWeb"/>
              <w:rPr>
                <w:rFonts w:ascii="Cambria" w:hAnsi="Cambria"/>
                <w:b/>
                <w:bCs/>
              </w:rPr>
            </w:pPr>
            <w:r w:rsidRPr="00521DE9">
              <w:rPr>
                <w:rFonts w:ascii="Cambria" w:hAnsi="Cambria"/>
                <w:b/>
                <w:bCs/>
              </w:rPr>
              <w:t>Image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E32AD9" w14:textId="77777777" w:rsidR="00DE7DB4" w:rsidRPr="00521DE9" w:rsidRDefault="00DE7DB4" w:rsidP="00BB3471">
            <w:pPr>
              <w:pStyle w:val="NormalWeb"/>
              <w:rPr>
                <w:rFonts w:ascii="Cambria" w:hAnsi="Cambria"/>
                <w:b/>
                <w:bCs/>
              </w:rPr>
            </w:pPr>
            <w:r w:rsidRPr="00521DE9">
              <w:rPr>
                <w:rFonts w:ascii="Cambria" w:hAnsi="Cambria"/>
                <w:b/>
                <w:bCs/>
              </w:rPr>
              <w:t>Cultural Symbols</w:t>
            </w:r>
          </w:p>
        </w:tc>
      </w:tr>
      <w:tr w:rsidR="00DE7DB4" w:rsidRPr="00521DE9" w14:paraId="05385199"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01EC00" w14:textId="77777777" w:rsidR="00DE7DB4" w:rsidRPr="00521DE9" w:rsidRDefault="00DE7DB4" w:rsidP="00BB3471">
            <w:pPr>
              <w:pStyle w:val="NormalWeb"/>
              <w:jc w:val="center"/>
              <w:rPr>
                <w:rFonts w:ascii="Cambria" w:hAnsi="Cambria"/>
              </w:rPr>
            </w:pPr>
            <w:r w:rsidRPr="00521DE9">
              <w:rPr>
                <w:rFonts w:ascii="Cambria" w:hAnsi="Cambria"/>
              </w:rPr>
              <w:t>1</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C791A5"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B3205" w14:textId="77777777" w:rsidR="00DE7DB4" w:rsidRPr="00521DE9" w:rsidRDefault="00DE7DB4" w:rsidP="00BB3471">
            <w:pPr>
              <w:pStyle w:val="NormalWeb"/>
              <w:rPr>
                <w:rFonts w:ascii="Cambria" w:hAnsi="Cambria"/>
                <w:i/>
                <w:iCs/>
              </w:rPr>
            </w:pPr>
            <w:r w:rsidRPr="00521DE9">
              <w:rPr>
                <w:rFonts w:ascii="Cambria" w:hAnsi="Cambria"/>
                <w:i/>
                <w:iCs/>
              </w:rPr>
              <w:t xml:space="preserve">Wanita Ahli </w:t>
            </w:r>
            <w:proofErr w:type="spellStart"/>
            <w:r w:rsidRPr="00521DE9">
              <w:rPr>
                <w:rFonts w:ascii="Cambria" w:hAnsi="Cambria"/>
                <w:i/>
                <w:iCs/>
              </w:rPr>
              <w:t>Neraka</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2AC3CE" w14:textId="77777777" w:rsidR="00DE7DB4" w:rsidRPr="00521DE9" w:rsidRDefault="00DE7DB4" w:rsidP="00BB3471">
            <w:pPr>
              <w:pStyle w:val="NormalWeb"/>
              <w:rPr>
                <w:rFonts w:ascii="Cambria" w:hAnsi="Cambria"/>
              </w:rPr>
            </w:pPr>
            <w:r w:rsidRPr="00521DE9">
              <w:rPr>
                <w:rFonts w:ascii="Cambria" w:hAnsi="Cambria"/>
              </w:rPr>
              <w:t xml:space="preserve">The concept of a husband's pact with the devil is the central narrative device.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A69572" w14:textId="77777777" w:rsidR="00DE7DB4" w:rsidRPr="00521DE9" w:rsidRDefault="00DE7DB4" w:rsidP="00BB3471">
            <w:pPr>
              <w:pStyle w:val="NormalWeb"/>
              <w:rPr>
                <w:rFonts w:ascii="Cambria" w:hAnsi="Cambria"/>
              </w:rPr>
            </w:pPr>
            <w:r w:rsidRPr="00521DE9">
              <w:rPr>
                <w:rFonts w:ascii="Cambria" w:hAnsi="Cambria"/>
              </w:rPr>
              <w:t>The core visual image is the transition in modest attire, wearing a headscarf and long clothing. During possession, her appearance would change to distorted posture/movements, unnatural facial expressions, and perhaps specific visual signs of the possession.</w:t>
            </w:r>
          </w:p>
          <w:p w14:paraId="67C0078F" w14:textId="77777777" w:rsidR="00DE7DB4" w:rsidRPr="00521DE9"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EEE49" w14:textId="77777777" w:rsidR="00DE7DB4" w:rsidRPr="00521DE9" w:rsidRDefault="00DE7DB4" w:rsidP="00BB3471">
            <w:pPr>
              <w:pStyle w:val="NormalWeb"/>
              <w:rPr>
                <w:rFonts w:ascii="Cambria" w:hAnsi="Cambria"/>
              </w:rPr>
            </w:pPr>
            <w:r w:rsidRPr="00521DE9">
              <w:rPr>
                <w:rFonts w:ascii="Cambria" w:hAnsi="Cambria"/>
                <w:b/>
                <w:bCs/>
              </w:rPr>
              <w:t xml:space="preserve">Ritual Practice: </w:t>
            </w:r>
            <w:r w:rsidRPr="00521DE9">
              <w:rPr>
                <w:rFonts w:ascii="Cambria" w:hAnsi="Cambria"/>
              </w:rPr>
              <w:t>The central conflict is the husband's pact with the devil and his desire for political power. This directly taps into the audience's shared spiritual cosmology, where Iblis/Satan is the ultimate evil, and sacrificing one's soul (or family) for worldly ambition is the ultimate moral transgression.</w:t>
            </w:r>
          </w:p>
        </w:tc>
      </w:tr>
      <w:tr w:rsidR="00DE7DB4" w:rsidRPr="00521DE9" w14:paraId="7D7F3543" w14:textId="77777777" w:rsidTr="00BB3471">
        <w:trPr>
          <w:trHeight w:val="1970"/>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9EFD59" w14:textId="77777777" w:rsidR="00DE7DB4" w:rsidRPr="00521DE9" w:rsidRDefault="00DE7DB4" w:rsidP="00BB3471">
            <w:pPr>
              <w:pStyle w:val="NormalWeb"/>
              <w:jc w:val="center"/>
              <w:rPr>
                <w:rFonts w:ascii="Cambria" w:hAnsi="Cambria"/>
              </w:rPr>
            </w:pPr>
            <w:r w:rsidRPr="00521DE9">
              <w:rPr>
                <w:rFonts w:ascii="Cambria" w:hAnsi="Cambria"/>
              </w:rPr>
              <w:lastRenderedPageBreak/>
              <w:t>2</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6A23F6" w14:textId="77777777" w:rsidR="00DE7DB4" w:rsidRPr="00521DE9" w:rsidRDefault="00DE7DB4" w:rsidP="00BB3471">
            <w:pPr>
              <w:pStyle w:val="NormalWeb"/>
              <w:jc w:val="center"/>
              <w:rPr>
                <w:rFonts w:ascii="Cambria" w:hAnsi="Cambria"/>
              </w:rPr>
            </w:pPr>
            <w:r w:rsidRPr="00521DE9">
              <w:rPr>
                <w:rFonts w:ascii="Cambria" w:hAnsi="Cambria"/>
              </w:rPr>
              <w:t>2023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26C09" w14:textId="77777777" w:rsidR="00DE7DB4" w:rsidRPr="00521DE9" w:rsidRDefault="00DE7DB4" w:rsidP="00BB3471">
            <w:pPr>
              <w:pStyle w:val="NormalWeb"/>
              <w:rPr>
                <w:rFonts w:ascii="Cambria" w:hAnsi="Cambria"/>
                <w:i/>
                <w:iCs/>
              </w:rPr>
            </w:pPr>
            <w:proofErr w:type="spellStart"/>
            <w:r w:rsidRPr="00521DE9">
              <w:rPr>
                <w:rFonts w:ascii="Cambria" w:hAnsi="Cambria"/>
                <w:i/>
                <w:iCs/>
              </w:rPr>
              <w:t>Losmen</w:t>
            </w:r>
            <w:proofErr w:type="spellEnd"/>
            <w:r w:rsidRPr="00521DE9">
              <w:rPr>
                <w:rFonts w:ascii="Cambria" w:hAnsi="Cambria"/>
                <w:i/>
                <w:iCs/>
              </w:rPr>
              <w:t xml:space="preserve"> Melati</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275CAD" w14:textId="77777777" w:rsidR="00DE7DB4" w:rsidRPr="00521DE9" w:rsidRDefault="00DE7DB4" w:rsidP="00BB3471">
            <w:pPr>
              <w:pStyle w:val="NormalWeb"/>
              <w:rPr>
                <w:rFonts w:ascii="Cambria" w:hAnsi="Cambria"/>
              </w:rPr>
            </w:pPr>
            <w:r w:rsidRPr="00521DE9">
              <w:rPr>
                <w:rFonts w:ascii="Cambria" w:hAnsi="Cambria"/>
              </w:rPr>
              <w:t>The setting is in a haunted inn with the core premise, "Once you check in, you cannot check out, the only exit is death", which functions as a powerful metaphorical sentence to construct a sense of moral justice/retribution to expose a guest's guilt.</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B36A9" w14:textId="77777777" w:rsidR="00DE7DB4" w:rsidRPr="00521DE9" w:rsidRDefault="00DE7DB4" w:rsidP="00BB3471">
            <w:pPr>
              <w:pStyle w:val="NormalWeb"/>
              <w:rPr>
                <w:rFonts w:ascii="Cambria" w:hAnsi="Cambria"/>
              </w:rPr>
            </w:pPr>
            <w:r w:rsidRPr="00521DE9">
              <w:rPr>
                <w:rFonts w:ascii="Cambria" w:hAnsi="Cambria"/>
              </w:rPr>
              <w:t>The ghost, Madam Melati, is described as graceful, mysterious, and having a classic and vintage touch. She wears Indonesian clothes, visually anchoring this modern horror figure in traditional Javanese aesthetics despite her Dutch heritage.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0CB4C2" w14:textId="77777777" w:rsidR="00DE7DB4" w:rsidRPr="00521DE9" w:rsidRDefault="00DE7DB4" w:rsidP="00BB3471">
            <w:pPr>
              <w:pStyle w:val="NormalWeb"/>
              <w:rPr>
                <w:rFonts w:ascii="Cambria" w:hAnsi="Cambria"/>
              </w:rPr>
            </w:pPr>
            <w:r w:rsidRPr="00521DE9">
              <w:rPr>
                <w:rFonts w:ascii="Cambria" w:hAnsi="Cambria"/>
                <w:b/>
                <w:bCs/>
              </w:rPr>
              <w:t>Ritual Practice:</w:t>
            </w:r>
            <w:r w:rsidRPr="00521DE9">
              <w:rPr>
                <w:rFonts w:ascii="Cambria" w:hAnsi="Cambria"/>
              </w:rPr>
              <w:t xml:space="preserve"> The entire narrative is driven by the symbol of the "curse" and black magic through a pact with the spirits of the house. </w:t>
            </w:r>
          </w:p>
        </w:tc>
      </w:tr>
      <w:tr w:rsidR="00DE7DB4" w:rsidRPr="00521DE9" w14:paraId="7FF62CB7"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2B53CA" w14:textId="77777777" w:rsidR="00DE7DB4" w:rsidRPr="00521DE9" w:rsidRDefault="00DE7DB4" w:rsidP="00BB3471">
            <w:pPr>
              <w:pStyle w:val="NormalWeb"/>
              <w:jc w:val="center"/>
              <w:rPr>
                <w:rFonts w:ascii="Cambria" w:hAnsi="Cambria"/>
              </w:rPr>
            </w:pPr>
            <w:r w:rsidRPr="00521DE9">
              <w:rPr>
                <w:rFonts w:ascii="Cambria" w:hAnsi="Cambria"/>
              </w:rPr>
              <w:t>3</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3A1704" w14:textId="77777777" w:rsidR="00DE7DB4" w:rsidRPr="00521DE9" w:rsidRDefault="00DE7DB4" w:rsidP="00BB3471">
            <w:pPr>
              <w:pStyle w:val="NormalWeb"/>
              <w:jc w:val="center"/>
              <w:rPr>
                <w:rFonts w:ascii="Cambria" w:hAnsi="Cambria"/>
              </w:rPr>
            </w:pPr>
            <w:r w:rsidRPr="00521DE9">
              <w:rPr>
                <w:rFonts w:ascii="Cambria" w:hAnsi="Cambria"/>
              </w:rPr>
              <w:t>2025</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91DBDB" w14:textId="77777777" w:rsidR="00DE7DB4" w:rsidRPr="00521DE9" w:rsidRDefault="00DE7DB4" w:rsidP="00BB3471">
            <w:pPr>
              <w:pStyle w:val="NormalWeb"/>
              <w:rPr>
                <w:rFonts w:ascii="Cambria" w:hAnsi="Cambria"/>
                <w:i/>
                <w:iCs/>
              </w:rPr>
            </w:pPr>
            <w:proofErr w:type="spellStart"/>
            <w:r w:rsidRPr="00521DE9">
              <w:rPr>
                <w:rFonts w:ascii="Cambria" w:hAnsi="Cambria"/>
                <w:i/>
                <w:iCs/>
              </w:rPr>
              <w:t>Pengantin</w:t>
            </w:r>
            <w:proofErr w:type="spellEnd"/>
            <w:r w:rsidRPr="00521DE9">
              <w:rPr>
                <w:rFonts w:ascii="Cambria" w:hAnsi="Cambria"/>
                <w:i/>
                <w:iCs/>
              </w:rPr>
              <w:t xml:space="preserve"> Iblis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C2D83" w14:textId="77777777" w:rsidR="00DE7DB4" w:rsidRPr="00521DE9" w:rsidRDefault="00DE7DB4" w:rsidP="00BB3471">
            <w:pPr>
              <w:pStyle w:val="NormalWeb"/>
              <w:rPr>
                <w:rFonts w:ascii="Cambria" w:hAnsi="Cambria"/>
              </w:rPr>
            </w:pPr>
            <w:r w:rsidRPr="00521DE9">
              <w:rPr>
                <w:rFonts w:ascii="Cambria" w:hAnsi="Cambria"/>
              </w:rPr>
              <w:t xml:space="preserve">The characterization of Ranti as a caring mother, and Nina as a vulnerable child (disabled), Ranti made a pact with the devil for Nina’s recovery.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5AC2F9" w14:textId="77777777" w:rsidR="00DE7DB4" w:rsidRPr="00521DE9" w:rsidRDefault="00DE7DB4" w:rsidP="00BB3471">
            <w:pPr>
              <w:pStyle w:val="NormalWeb"/>
              <w:rPr>
                <w:rFonts w:ascii="Cambria" w:hAnsi="Cambria"/>
              </w:rPr>
            </w:pPr>
            <w:r w:rsidRPr="00521DE9">
              <w:rPr>
                <w:rFonts w:ascii="Cambria" w:hAnsi="Cambria"/>
              </w:rPr>
              <w:t xml:space="preserve">The transformation of Ranti as a mother into the devil’s bride can symbolize the collapse of familial/social norms. Her body/face changes as a visual signifier that marks the crossing from “human” to “evil/mystical.”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F68FC5" w14:textId="77777777" w:rsidR="00DE7DB4" w:rsidRPr="00521DE9" w:rsidRDefault="00DE7DB4" w:rsidP="00BB3471">
            <w:pPr>
              <w:pStyle w:val="NormalWeb"/>
              <w:rPr>
                <w:rFonts w:ascii="Cambria" w:hAnsi="Cambria"/>
              </w:rPr>
            </w:pPr>
            <w:r w:rsidRPr="00521DE9">
              <w:rPr>
                <w:rFonts w:ascii="Cambria" w:hAnsi="Cambria"/>
                <w:b/>
                <w:bCs/>
              </w:rPr>
              <w:t xml:space="preserve">Ritual Practice: </w:t>
            </w:r>
            <w:r w:rsidRPr="00521DE9">
              <w:rPr>
                <w:rFonts w:ascii="Cambria" w:hAnsi="Cambria"/>
              </w:rPr>
              <w:t xml:space="preserve">The movie draws on the idea of a ritual marriage to a demon/evil spirit, which refers to certain folk beliefs about dealing with supernatural entities for benefit. </w:t>
            </w:r>
          </w:p>
        </w:tc>
      </w:tr>
      <w:tr w:rsidR="00DE7DB4" w:rsidRPr="00521DE9" w14:paraId="1E6B0F07"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1E5282" w14:textId="77777777" w:rsidR="00DE7DB4" w:rsidRPr="00521DE9" w:rsidRDefault="00DE7DB4" w:rsidP="00BB3471">
            <w:pPr>
              <w:pStyle w:val="NormalWeb"/>
              <w:jc w:val="center"/>
              <w:rPr>
                <w:rFonts w:ascii="Cambria" w:hAnsi="Cambria"/>
              </w:rPr>
            </w:pPr>
            <w:r w:rsidRPr="00521DE9">
              <w:rPr>
                <w:rFonts w:ascii="Cambria" w:hAnsi="Cambria"/>
              </w:rPr>
              <w:t>4</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4FF99B" w14:textId="77777777" w:rsidR="00DE7DB4" w:rsidRPr="00521DE9" w:rsidRDefault="00DE7DB4" w:rsidP="00BB3471">
            <w:pPr>
              <w:pStyle w:val="NormalWeb"/>
              <w:jc w:val="center"/>
              <w:rPr>
                <w:rFonts w:ascii="Cambria" w:hAnsi="Cambria"/>
              </w:rPr>
            </w:pPr>
            <w:r w:rsidRPr="00521DE9">
              <w:rPr>
                <w:rFonts w:ascii="Cambria" w:hAnsi="Cambria"/>
              </w:rPr>
              <w:t>2023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276183" w14:textId="77777777" w:rsidR="00DE7DB4" w:rsidRPr="00521DE9" w:rsidRDefault="00DE7DB4" w:rsidP="00BB3471">
            <w:pPr>
              <w:pStyle w:val="NormalWeb"/>
              <w:rPr>
                <w:rFonts w:ascii="Cambria" w:hAnsi="Cambria"/>
                <w:i/>
                <w:iCs/>
              </w:rPr>
            </w:pPr>
            <w:r w:rsidRPr="00521DE9">
              <w:rPr>
                <w:rFonts w:ascii="Cambria" w:hAnsi="Cambria"/>
                <w:i/>
                <w:iCs/>
              </w:rPr>
              <w:t xml:space="preserve">Para Betina </w:t>
            </w:r>
            <w:proofErr w:type="spellStart"/>
            <w:r w:rsidRPr="00521DE9">
              <w:rPr>
                <w:rFonts w:ascii="Cambria" w:hAnsi="Cambria"/>
                <w:i/>
                <w:iCs/>
              </w:rPr>
              <w:t>Pengikut</w:t>
            </w:r>
            <w:proofErr w:type="spellEnd"/>
            <w:r w:rsidRPr="00521DE9">
              <w:rPr>
                <w:rFonts w:ascii="Cambria" w:hAnsi="Cambria"/>
                <w:i/>
                <w:iCs/>
              </w:rPr>
              <w:t xml:space="preserve"> Iblis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D4ACE4" w14:textId="77777777" w:rsidR="00DE7DB4" w:rsidRPr="00521DE9" w:rsidRDefault="00DE7DB4" w:rsidP="00BB3471">
            <w:pPr>
              <w:pStyle w:val="NormalWeb"/>
              <w:rPr>
                <w:rFonts w:ascii="Cambria" w:hAnsi="Cambria"/>
              </w:rPr>
            </w:pPr>
            <w:r w:rsidRPr="00521DE9">
              <w:rPr>
                <w:rFonts w:ascii="Cambria" w:hAnsi="Cambria"/>
              </w:rPr>
              <w:t xml:space="preserve">The director's choice to use the word </w:t>
            </w:r>
            <w:r w:rsidRPr="00521DE9">
              <w:rPr>
                <w:rFonts w:ascii="Cambria" w:hAnsi="Cambria"/>
                <w:i/>
                <w:iCs/>
              </w:rPr>
              <w:t xml:space="preserve">Betina </w:t>
            </w:r>
            <w:r w:rsidRPr="00521DE9">
              <w:rPr>
                <w:rFonts w:ascii="Cambria" w:hAnsi="Cambria"/>
              </w:rPr>
              <w:t xml:space="preserve">(female animal) instead of </w:t>
            </w:r>
            <w:r w:rsidRPr="00521DE9">
              <w:rPr>
                <w:rFonts w:ascii="Cambria" w:hAnsi="Cambria"/>
                <w:i/>
                <w:iCs/>
              </w:rPr>
              <w:t xml:space="preserve">Perempuan </w:t>
            </w:r>
            <w:r w:rsidRPr="00521DE9">
              <w:rPr>
                <w:rFonts w:ascii="Cambria" w:hAnsi="Cambria"/>
              </w:rPr>
              <w:t xml:space="preserve">(woman) was because the characters' actions were inhumane and defied the expected societal image of women who should be </w:t>
            </w:r>
            <w:r w:rsidRPr="00521DE9">
              <w:rPr>
                <w:rFonts w:ascii="Cambria" w:hAnsi="Cambria"/>
              </w:rPr>
              <w:lastRenderedPageBreak/>
              <w:t>respected and humanistic.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F987EA" w14:textId="77777777" w:rsidR="00DE7DB4" w:rsidRPr="00521DE9" w:rsidRDefault="00DE7DB4" w:rsidP="00BB3471">
            <w:pPr>
              <w:pStyle w:val="NormalWeb"/>
              <w:rPr>
                <w:rFonts w:ascii="Cambria" w:hAnsi="Cambria"/>
              </w:rPr>
            </w:pPr>
            <w:r w:rsidRPr="00521DE9">
              <w:rPr>
                <w:rFonts w:ascii="Cambria" w:hAnsi="Cambria"/>
              </w:rPr>
              <w:lastRenderedPageBreak/>
              <w:t>The visual depiction of Sumi's character arc shows a transformation in her body movement and facial expression, evolving from a "shy" and "bitter teenager" to a figure with a "vulture demeanor."</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E00D4D" w14:textId="77777777" w:rsidR="00DE7DB4" w:rsidRPr="00521DE9" w:rsidRDefault="00DE7DB4" w:rsidP="00BB3471">
            <w:pPr>
              <w:pStyle w:val="NormalWeb"/>
              <w:rPr>
                <w:rFonts w:ascii="Cambria" w:hAnsi="Cambria"/>
              </w:rPr>
            </w:pPr>
            <w:r w:rsidRPr="00521DE9">
              <w:rPr>
                <w:rFonts w:ascii="Cambria" w:hAnsi="Cambria"/>
                <w:b/>
                <w:bCs/>
              </w:rPr>
              <w:t>Ritual Practice:</w:t>
            </w:r>
            <w:r w:rsidRPr="00521DE9">
              <w:rPr>
                <w:rFonts w:ascii="Cambria" w:hAnsi="Cambria"/>
              </w:rPr>
              <w:t xml:space="preserve"> The movie utilizes the cultural symbols of black magic (</w:t>
            </w:r>
            <w:proofErr w:type="spellStart"/>
            <w:r w:rsidRPr="00521DE9">
              <w:rPr>
                <w:rFonts w:ascii="Cambria" w:hAnsi="Cambria"/>
              </w:rPr>
              <w:t>teluh</w:t>
            </w:r>
            <w:proofErr w:type="spellEnd"/>
            <w:r w:rsidRPr="00521DE9">
              <w:rPr>
                <w:rFonts w:ascii="Cambria" w:hAnsi="Cambria"/>
              </w:rPr>
              <w:t xml:space="preserve"> or </w:t>
            </w:r>
            <w:proofErr w:type="spellStart"/>
            <w:r w:rsidRPr="00521DE9">
              <w:rPr>
                <w:rFonts w:ascii="Cambria" w:hAnsi="Cambria"/>
              </w:rPr>
              <w:t>santet</w:t>
            </w:r>
            <w:proofErr w:type="spellEnd"/>
            <w:r w:rsidRPr="00521DE9">
              <w:rPr>
                <w:rFonts w:ascii="Cambria" w:hAnsi="Cambria"/>
              </w:rPr>
              <w:t>) and shamanism (</w:t>
            </w:r>
            <w:proofErr w:type="spellStart"/>
            <w:r w:rsidRPr="00521DE9">
              <w:rPr>
                <w:rFonts w:ascii="Cambria" w:hAnsi="Cambria"/>
              </w:rPr>
              <w:t>perdukunan</w:t>
            </w:r>
            <w:proofErr w:type="spellEnd"/>
            <w:r w:rsidRPr="00521DE9">
              <w:rPr>
                <w:rFonts w:ascii="Cambria" w:hAnsi="Cambria"/>
              </w:rPr>
              <w:t>/</w:t>
            </w:r>
            <w:proofErr w:type="spellStart"/>
            <w:r w:rsidRPr="00521DE9">
              <w:rPr>
                <w:rFonts w:ascii="Cambria" w:hAnsi="Cambria"/>
              </w:rPr>
              <w:t>klenik</w:t>
            </w:r>
            <w:proofErr w:type="spellEnd"/>
            <w:r w:rsidRPr="00521DE9">
              <w:rPr>
                <w:rFonts w:ascii="Cambria" w:hAnsi="Cambria"/>
              </w:rPr>
              <w:t>) with the use of a voodoo doll.</w:t>
            </w:r>
          </w:p>
        </w:tc>
      </w:tr>
      <w:tr w:rsidR="00DE7DB4" w:rsidRPr="00521DE9" w14:paraId="21423870"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2C4109" w14:textId="77777777" w:rsidR="00DE7DB4" w:rsidRPr="00521DE9" w:rsidRDefault="00DE7DB4" w:rsidP="00BB3471">
            <w:pPr>
              <w:pStyle w:val="NormalWeb"/>
              <w:jc w:val="center"/>
              <w:rPr>
                <w:rFonts w:ascii="Cambria" w:hAnsi="Cambria"/>
              </w:rPr>
            </w:pPr>
            <w:r w:rsidRPr="00521DE9">
              <w:rPr>
                <w:rFonts w:ascii="Cambria" w:hAnsi="Cambria"/>
              </w:rPr>
              <w:t>5</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C7A04F"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5DA65B" w14:textId="77777777" w:rsidR="00DE7DB4" w:rsidRPr="00521DE9" w:rsidRDefault="00DE7DB4" w:rsidP="00BB3471">
            <w:pPr>
              <w:pStyle w:val="NormalWeb"/>
              <w:rPr>
                <w:rFonts w:ascii="Cambria" w:hAnsi="Cambria"/>
                <w:i/>
                <w:iCs/>
              </w:rPr>
            </w:pPr>
            <w:proofErr w:type="spellStart"/>
            <w:r w:rsidRPr="00521DE9">
              <w:rPr>
                <w:rFonts w:ascii="Cambria" w:hAnsi="Cambria"/>
                <w:i/>
                <w:iCs/>
              </w:rPr>
              <w:t>Menjelang</w:t>
            </w:r>
            <w:proofErr w:type="spellEnd"/>
            <w:r w:rsidRPr="00521DE9">
              <w:rPr>
                <w:rFonts w:ascii="Cambria" w:hAnsi="Cambria"/>
                <w:i/>
                <w:iCs/>
              </w:rPr>
              <w:t xml:space="preserve"> Ajal</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C3B89D" w14:textId="77777777" w:rsidR="00DE7DB4" w:rsidRPr="00521DE9" w:rsidRDefault="00DE7DB4" w:rsidP="00BB3471">
            <w:pPr>
              <w:pStyle w:val="NormalWeb"/>
              <w:rPr>
                <w:rFonts w:ascii="Cambria" w:hAnsi="Cambria"/>
              </w:rPr>
            </w:pPr>
            <w:r w:rsidRPr="00521DE9">
              <w:rPr>
                <w:rFonts w:ascii="Cambria" w:hAnsi="Cambria"/>
              </w:rPr>
              <w:t>The plot follows a classic "broken pact" structure. The source of the horror is a debt that must be paid with life.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8E4AC9" w14:textId="77777777" w:rsidR="00DE7DB4" w:rsidRPr="00521DE9" w:rsidRDefault="00DE7DB4" w:rsidP="00BB3471">
            <w:pPr>
              <w:pStyle w:val="NormalWeb"/>
              <w:rPr>
                <w:rFonts w:ascii="Cambria" w:hAnsi="Cambria"/>
              </w:rPr>
            </w:pPr>
            <w:r w:rsidRPr="00521DE9">
              <w:rPr>
                <w:rFonts w:ascii="Cambria" w:hAnsi="Cambria"/>
              </w:rPr>
              <w:t xml:space="preserve">The ghost is shown being strangled, hitting her head against a mirror, using broken glass to inflict cuts, and showering with boiling water. </w:t>
            </w:r>
          </w:p>
          <w:p w14:paraId="6CD7BC23" w14:textId="77777777" w:rsidR="00DE7DB4" w:rsidRPr="00521DE9"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59709E" w14:textId="77777777" w:rsidR="00DE7DB4" w:rsidRPr="00521DE9" w:rsidRDefault="00DE7DB4" w:rsidP="00BB3471">
            <w:pPr>
              <w:pStyle w:val="NormalWeb"/>
              <w:rPr>
                <w:rFonts w:ascii="Cambria" w:hAnsi="Cambria"/>
              </w:rPr>
            </w:pPr>
            <w:r w:rsidRPr="00521DE9">
              <w:rPr>
                <w:rFonts w:ascii="Cambria" w:hAnsi="Cambria"/>
                <w:b/>
                <w:bCs/>
              </w:rPr>
              <w:t>Ritual Practice:</w:t>
            </w:r>
            <w:r w:rsidRPr="00521DE9">
              <w:rPr>
                <w:rFonts w:ascii="Cambria" w:hAnsi="Cambria"/>
              </w:rPr>
              <w:t xml:space="preserve"> The narrative is framed by ritual: Dark Rituals, the </w:t>
            </w:r>
            <w:proofErr w:type="spellStart"/>
            <w:r w:rsidRPr="00521DE9">
              <w:rPr>
                <w:rFonts w:ascii="Cambria" w:hAnsi="Cambria"/>
                <w:i/>
                <w:iCs/>
              </w:rPr>
              <w:t>penglaris</w:t>
            </w:r>
            <w:proofErr w:type="spellEnd"/>
            <w:r w:rsidRPr="00521DE9">
              <w:rPr>
                <w:rFonts w:ascii="Cambria" w:hAnsi="Cambria"/>
              </w:rPr>
              <w:t xml:space="preserve"> or </w:t>
            </w:r>
            <w:proofErr w:type="spellStart"/>
            <w:r w:rsidRPr="00521DE9">
              <w:rPr>
                <w:rFonts w:ascii="Cambria" w:hAnsi="Cambria"/>
                <w:i/>
                <w:iCs/>
              </w:rPr>
              <w:t>pesugihan</w:t>
            </w:r>
            <w:proofErr w:type="spellEnd"/>
            <w:r w:rsidRPr="00521DE9">
              <w:rPr>
                <w:rFonts w:ascii="Cambria" w:hAnsi="Cambria"/>
                <w:i/>
                <w:iCs/>
              </w:rPr>
              <w:t xml:space="preserve"> </w:t>
            </w:r>
            <w:r w:rsidRPr="00521DE9">
              <w:rPr>
                <w:rFonts w:ascii="Cambria" w:hAnsi="Cambria"/>
              </w:rPr>
              <w:t xml:space="preserve">conducted by the </w:t>
            </w:r>
            <w:r w:rsidRPr="00521DE9">
              <w:rPr>
                <w:rFonts w:ascii="Cambria" w:hAnsi="Cambria"/>
                <w:i/>
                <w:iCs/>
              </w:rPr>
              <w:t>dukun</w:t>
            </w:r>
            <w:r w:rsidRPr="00521DE9">
              <w:rPr>
                <w:rFonts w:ascii="Cambria" w:hAnsi="Cambria"/>
              </w:rPr>
              <w:t>.</w:t>
            </w:r>
          </w:p>
        </w:tc>
      </w:tr>
      <w:tr w:rsidR="00DE7DB4" w:rsidRPr="00521DE9" w14:paraId="544E568D"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7BEEC4" w14:textId="77777777" w:rsidR="00DE7DB4" w:rsidRPr="00521DE9" w:rsidRDefault="00DE7DB4" w:rsidP="00BB3471">
            <w:pPr>
              <w:pStyle w:val="NormalWeb"/>
              <w:jc w:val="center"/>
              <w:rPr>
                <w:rFonts w:ascii="Cambria" w:hAnsi="Cambria"/>
              </w:rPr>
            </w:pPr>
            <w:r w:rsidRPr="00521DE9">
              <w:rPr>
                <w:rFonts w:ascii="Cambria" w:hAnsi="Cambria"/>
              </w:rPr>
              <w:t>6</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839305" w14:textId="77777777" w:rsidR="00DE7DB4" w:rsidRPr="00521DE9" w:rsidRDefault="00DE7DB4" w:rsidP="00BB3471">
            <w:pPr>
              <w:pStyle w:val="NormalWeb"/>
              <w:jc w:val="center"/>
              <w:rPr>
                <w:rFonts w:ascii="Cambria" w:hAnsi="Cambria"/>
              </w:rPr>
            </w:pPr>
            <w:r w:rsidRPr="00521DE9">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ABFB09" w14:textId="77777777" w:rsidR="00DE7DB4" w:rsidRPr="00521DE9" w:rsidRDefault="00DE7DB4" w:rsidP="00BB3471">
            <w:pPr>
              <w:pStyle w:val="NormalWeb"/>
              <w:rPr>
                <w:rFonts w:ascii="Cambria" w:hAnsi="Cambria"/>
                <w:i/>
                <w:iCs/>
              </w:rPr>
            </w:pPr>
            <w:r w:rsidRPr="00521DE9">
              <w:rPr>
                <w:rFonts w:ascii="Cambria" w:hAnsi="Cambria"/>
                <w:i/>
                <w:iCs/>
              </w:rPr>
              <w:t>Kuasa Gelap</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CA6868" w14:textId="77777777" w:rsidR="00DE7DB4" w:rsidRPr="00521DE9" w:rsidRDefault="00DE7DB4" w:rsidP="00BB3471">
            <w:pPr>
              <w:pStyle w:val="NormalWeb"/>
              <w:rPr>
                <w:rFonts w:ascii="Cambria" w:hAnsi="Cambria"/>
              </w:rPr>
            </w:pPr>
            <w:r w:rsidRPr="00521DE9">
              <w:rPr>
                <w:rFonts w:ascii="Cambria" w:hAnsi="Cambria"/>
              </w:rPr>
              <w:t xml:space="preserve">The dialogue and plot structure construct a meaning where the supernatural threat is secondary to the pastor's internal struggle and search for redemption, representing faith as a tool for dealing with loss and moral determination.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1412FB" w14:textId="77777777" w:rsidR="00DE7DB4" w:rsidRPr="00521DE9" w:rsidRDefault="00DE7DB4" w:rsidP="00BB3471">
            <w:pPr>
              <w:pStyle w:val="NormalWeb"/>
              <w:rPr>
                <w:rFonts w:ascii="Cambria" w:hAnsi="Cambria"/>
              </w:rPr>
            </w:pPr>
            <w:r w:rsidRPr="00521DE9">
              <w:rPr>
                <w:rFonts w:ascii="Cambria" w:hAnsi="Cambria"/>
              </w:rPr>
              <w:t>As an exorcism movie, the visual depiction of the character Kayla when possessed involves the standard cinematic signs of physical and psychological distortion: contorted body movements, disturbing facial expressions.</w:t>
            </w:r>
          </w:p>
          <w:p w14:paraId="3828FFAD" w14:textId="77777777" w:rsidR="00DE7DB4" w:rsidRPr="00521DE9"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E5572F" w14:textId="77777777" w:rsidR="00DE7DB4" w:rsidRPr="00521DE9" w:rsidRDefault="00DE7DB4" w:rsidP="00BB3471">
            <w:pPr>
              <w:pStyle w:val="NormalWeb"/>
              <w:rPr>
                <w:rFonts w:ascii="Cambria" w:hAnsi="Cambria"/>
              </w:rPr>
            </w:pPr>
            <w:r w:rsidRPr="00521DE9">
              <w:rPr>
                <w:rFonts w:ascii="Cambria" w:hAnsi="Cambria"/>
                <w:b/>
                <w:bCs/>
              </w:rPr>
              <w:t>Ritual Practice:</w:t>
            </w:r>
            <w:r w:rsidRPr="00521DE9">
              <w:rPr>
                <w:rFonts w:ascii="Cambria" w:hAnsi="Cambria"/>
              </w:rPr>
              <w:t xml:space="preserve"> The use of specific items (crucifix, holy water) and formal prayers by the priests serves as a recognized cultural symbolic system for confronting spiritual disturbance and restoring balance.</w:t>
            </w:r>
          </w:p>
        </w:tc>
      </w:tr>
      <w:tr w:rsidR="00DE7DB4" w:rsidRPr="00521DE9" w14:paraId="130D040D"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5B4D11" w14:textId="77777777" w:rsidR="00DE7DB4" w:rsidRPr="00521DE9" w:rsidRDefault="00DE7DB4" w:rsidP="00BB3471">
            <w:pPr>
              <w:pStyle w:val="NormalWeb"/>
              <w:rPr>
                <w:rFonts w:ascii="Cambria" w:hAnsi="Cambria"/>
              </w:rPr>
            </w:pPr>
            <w:r w:rsidRPr="00521DE9">
              <w:rPr>
                <w:rFonts w:ascii="Cambria" w:hAnsi="Cambria"/>
              </w:rPr>
              <w:t xml:space="preserve"> 7</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869F5" w14:textId="77777777" w:rsidR="00DE7DB4" w:rsidRPr="00521DE9" w:rsidRDefault="00DE7DB4" w:rsidP="00BB3471">
            <w:pPr>
              <w:pStyle w:val="NormalWeb"/>
              <w:rPr>
                <w:rFonts w:ascii="Cambria" w:hAnsi="Cambria"/>
              </w:rPr>
            </w:pPr>
            <w:r w:rsidRPr="00521DE9">
              <w:rPr>
                <w:rFonts w:ascii="Cambria" w:hAnsi="Cambria"/>
              </w:rPr>
              <w:t>2020</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F59B3F" w14:textId="77777777" w:rsidR="00DE7DB4" w:rsidRPr="00521DE9" w:rsidRDefault="00DE7DB4" w:rsidP="00BB3471">
            <w:pPr>
              <w:pStyle w:val="NormalWeb"/>
              <w:rPr>
                <w:rFonts w:ascii="Cambria" w:hAnsi="Cambria"/>
              </w:rPr>
            </w:pPr>
            <w:proofErr w:type="spellStart"/>
            <w:r w:rsidRPr="00521DE9">
              <w:rPr>
                <w:rFonts w:ascii="Cambria" w:hAnsi="Cambria"/>
                <w:i/>
                <w:iCs/>
              </w:rPr>
              <w:t>Mangkujiwo</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517F0E" w14:textId="77777777" w:rsidR="00DE7DB4" w:rsidRPr="00521DE9" w:rsidRDefault="00DE7DB4" w:rsidP="00BB3471">
            <w:pPr>
              <w:pStyle w:val="NormalWeb"/>
              <w:rPr>
                <w:rFonts w:ascii="Cambria" w:hAnsi="Cambria"/>
              </w:rPr>
            </w:pPr>
            <w:r w:rsidRPr="00521DE9">
              <w:rPr>
                <w:rFonts w:ascii="Cambria" w:hAnsi="Cambria"/>
              </w:rPr>
              <w:t xml:space="preserve">The narrative language shifts the definition of the </w:t>
            </w:r>
            <w:proofErr w:type="spellStart"/>
            <w:r w:rsidRPr="00521DE9">
              <w:rPr>
                <w:rFonts w:ascii="Cambria" w:hAnsi="Cambria"/>
              </w:rPr>
              <w:t>Kuntilanak</w:t>
            </w:r>
            <w:proofErr w:type="spellEnd"/>
            <w:r w:rsidRPr="00521DE9">
              <w:rPr>
                <w:rFonts w:ascii="Cambria" w:hAnsi="Cambria"/>
              </w:rPr>
              <w:t xml:space="preserve"> from a random malevolent spirit to a manufactured weapon, guiding the audience to interpret the ghost as a symbol of "nurtured hatred."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3F448" w14:textId="77777777" w:rsidR="00DE7DB4" w:rsidRPr="00521DE9" w:rsidRDefault="00DE7DB4" w:rsidP="00BB3471">
            <w:pPr>
              <w:pStyle w:val="NormalWeb"/>
              <w:rPr>
                <w:rFonts w:ascii="Cambria" w:hAnsi="Cambria"/>
              </w:rPr>
            </w:pPr>
            <w:r w:rsidRPr="00521DE9">
              <w:rPr>
                <w:rFonts w:ascii="Cambria" w:hAnsi="Cambria"/>
              </w:rPr>
              <w:t xml:space="preserve">The visual transition of Kanti from a tortured woman to the iconic </w:t>
            </w:r>
            <w:proofErr w:type="spellStart"/>
            <w:r w:rsidRPr="00521DE9">
              <w:rPr>
                <w:rFonts w:ascii="Cambria" w:hAnsi="Cambria"/>
              </w:rPr>
              <w:t>Kuntilanak</w:t>
            </w:r>
            <w:proofErr w:type="spellEnd"/>
            <w:r w:rsidRPr="00521DE9">
              <w:rPr>
                <w:rFonts w:ascii="Cambria" w:hAnsi="Cambria"/>
              </w:rPr>
              <w:t xml:space="preserve"> (long black hair, pale skin) serves to visualizes that "monsters are made, not born."</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3F50D6" w14:textId="77777777" w:rsidR="00DE7DB4" w:rsidRPr="00521DE9" w:rsidRDefault="00DE7DB4" w:rsidP="00BB3471">
            <w:pPr>
              <w:pStyle w:val="NormalWeb"/>
              <w:rPr>
                <w:rFonts w:ascii="Cambria" w:hAnsi="Cambria"/>
                <w:i/>
                <w:iCs/>
              </w:rPr>
            </w:pPr>
            <w:r w:rsidRPr="00521DE9">
              <w:rPr>
                <w:rFonts w:ascii="Cambria" w:hAnsi="Cambria"/>
                <w:b/>
                <w:bCs/>
              </w:rPr>
              <w:t xml:space="preserve">Ritual Practices: </w:t>
            </w:r>
            <w:r w:rsidRPr="00521DE9">
              <w:rPr>
                <w:rFonts w:ascii="Cambria" w:hAnsi="Cambria"/>
              </w:rPr>
              <w:t xml:space="preserve"> Scenes involving offerings (</w:t>
            </w:r>
            <w:proofErr w:type="spellStart"/>
            <w:r w:rsidRPr="00521DE9">
              <w:rPr>
                <w:rFonts w:ascii="Cambria" w:hAnsi="Cambria"/>
                <w:i/>
                <w:iCs/>
              </w:rPr>
              <w:t>sesajen</w:t>
            </w:r>
            <w:proofErr w:type="spellEnd"/>
            <w:r w:rsidRPr="00521DE9">
              <w:rPr>
                <w:rFonts w:ascii="Cambria" w:hAnsi="Cambria"/>
              </w:rPr>
              <w:t xml:space="preserve">) and the singing of </w:t>
            </w:r>
            <w:proofErr w:type="spellStart"/>
            <w:r w:rsidRPr="00521DE9">
              <w:rPr>
                <w:rFonts w:ascii="Cambria" w:hAnsi="Cambria"/>
                <w:i/>
                <w:iCs/>
              </w:rPr>
              <w:t>Durmo</w:t>
            </w:r>
            <w:proofErr w:type="spellEnd"/>
            <w:r w:rsidRPr="00521DE9">
              <w:rPr>
                <w:rFonts w:ascii="Cambria" w:hAnsi="Cambria"/>
              </w:rPr>
              <w:t xml:space="preserve"> anchor the supernatural events in Javanese mysticism (</w:t>
            </w:r>
            <w:proofErr w:type="spellStart"/>
            <w:r w:rsidRPr="00521DE9">
              <w:rPr>
                <w:rFonts w:ascii="Cambria" w:hAnsi="Cambria"/>
              </w:rPr>
              <w:t>Kejawen</w:t>
            </w:r>
            <w:proofErr w:type="spellEnd"/>
            <w:r w:rsidRPr="00521DE9">
              <w:rPr>
                <w:rFonts w:ascii="Cambria" w:hAnsi="Cambria"/>
              </w:rPr>
              <w:t xml:space="preserve">) and the practice of </w:t>
            </w:r>
            <w:proofErr w:type="spellStart"/>
            <w:r w:rsidRPr="00521DE9">
              <w:rPr>
                <w:rFonts w:ascii="Cambria" w:hAnsi="Cambria"/>
                <w:i/>
                <w:iCs/>
              </w:rPr>
              <w:t>pasung</w:t>
            </w:r>
            <w:proofErr w:type="spellEnd"/>
            <w:r w:rsidRPr="00521DE9">
              <w:rPr>
                <w:rFonts w:ascii="Cambria" w:hAnsi="Cambria"/>
                <w:i/>
                <w:iCs/>
              </w:rPr>
              <w:t>.</w:t>
            </w:r>
          </w:p>
        </w:tc>
      </w:tr>
      <w:tr w:rsidR="00DE7DB4" w:rsidRPr="00521DE9" w14:paraId="272B6676"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61262F" w14:textId="77777777" w:rsidR="00DE7DB4" w:rsidRPr="00521DE9" w:rsidRDefault="00DE7DB4" w:rsidP="00BB3471">
            <w:pPr>
              <w:pStyle w:val="NormalWeb"/>
              <w:rPr>
                <w:rFonts w:ascii="Cambria" w:hAnsi="Cambria"/>
              </w:rPr>
            </w:pPr>
            <w:r w:rsidRPr="00521DE9">
              <w:rPr>
                <w:rFonts w:ascii="Cambria" w:hAnsi="Cambria"/>
              </w:rPr>
              <w:t xml:space="preserve"> 8</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02D382" w14:textId="77777777" w:rsidR="00DE7DB4" w:rsidRPr="00521DE9" w:rsidRDefault="00DE7DB4" w:rsidP="00BB3471">
            <w:pPr>
              <w:pStyle w:val="NormalWeb"/>
              <w:rPr>
                <w:rFonts w:ascii="Cambria" w:hAnsi="Cambria"/>
              </w:rPr>
            </w:pPr>
            <w:r w:rsidRPr="00521DE9">
              <w:rPr>
                <w:rFonts w:ascii="Cambria" w:hAnsi="Cambria"/>
              </w:rPr>
              <w:t>2022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78F493" w14:textId="77777777" w:rsidR="00DE7DB4" w:rsidRPr="00521DE9" w:rsidRDefault="00DE7DB4" w:rsidP="00BB3471">
            <w:pPr>
              <w:pStyle w:val="NormalWeb"/>
              <w:rPr>
                <w:rFonts w:ascii="Cambria" w:hAnsi="Cambria"/>
                <w:i/>
                <w:iCs/>
              </w:rPr>
            </w:pPr>
            <w:r w:rsidRPr="00521DE9">
              <w:rPr>
                <w:rFonts w:ascii="Cambria" w:hAnsi="Cambria"/>
                <w:i/>
                <w:iCs/>
              </w:rPr>
              <w:t>Satan Slaves 2: Communion</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4B76C9" w14:textId="77777777" w:rsidR="00DE7DB4" w:rsidRPr="00521DE9" w:rsidRDefault="00DE7DB4" w:rsidP="00BB3471">
            <w:pPr>
              <w:pStyle w:val="NormalWeb"/>
              <w:rPr>
                <w:rFonts w:ascii="Cambria" w:hAnsi="Cambria"/>
              </w:rPr>
            </w:pPr>
            <w:r w:rsidRPr="00521DE9">
              <w:rPr>
                <w:rFonts w:ascii="Cambria" w:hAnsi="Cambria"/>
              </w:rPr>
              <w:t xml:space="preserve">The movie uses the "language" of a </w:t>
            </w:r>
            <w:r w:rsidRPr="00521DE9">
              <w:rPr>
                <w:rFonts w:ascii="Cambria" w:hAnsi="Cambria"/>
              </w:rPr>
              <w:lastRenderedPageBreak/>
              <w:t>covenant to define the female ghost. The narrative reveals that the mother (</w:t>
            </w:r>
            <w:proofErr w:type="spellStart"/>
            <w:r w:rsidRPr="00521DE9">
              <w:rPr>
                <w:rFonts w:ascii="Cambria" w:hAnsi="Cambria"/>
              </w:rPr>
              <w:t>Mawarni</w:t>
            </w:r>
            <w:proofErr w:type="spellEnd"/>
            <w:r w:rsidRPr="00521DE9">
              <w:rPr>
                <w:rFonts w:ascii="Cambria" w:hAnsi="Cambria"/>
              </w:rPr>
              <w:t>) did not simply become a ghost by accident; her state is the result of a linguistic agreement, a pact with a fertility cult to conceive children.</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18A628" w14:textId="77777777" w:rsidR="00DE7DB4" w:rsidRPr="00521DE9" w:rsidRDefault="00DE7DB4" w:rsidP="00BB3471">
            <w:pPr>
              <w:pStyle w:val="NormalWeb"/>
              <w:rPr>
                <w:rFonts w:ascii="Cambria" w:hAnsi="Cambria"/>
              </w:rPr>
            </w:pPr>
            <w:r w:rsidRPr="00521DE9">
              <w:rPr>
                <w:rFonts w:ascii="Cambria" w:hAnsi="Cambria"/>
              </w:rPr>
              <w:lastRenderedPageBreak/>
              <w:t>The Mother Figure</w:t>
            </w:r>
            <w:r w:rsidRPr="00521DE9">
              <w:rPr>
                <w:rFonts w:ascii="Cambria" w:hAnsi="Cambria"/>
                <w:i/>
                <w:iCs/>
              </w:rPr>
              <w:t xml:space="preserve"> </w:t>
            </w:r>
            <w:r w:rsidRPr="00521DE9">
              <w:rPr>
                <w:rFonts w:ascii="Cambria" w:hAnsi="Cambria"/>
              </w:rPr>
              <w:t xml:space="preserve">was part of a cult </w:t>
            </w:r>
            <w:r w:rsidRPr="00521DE9">
              <w:rPr>
                <w:rFonts w:ascii="Cambria" w:hAnsi="Cambria"/>
              </w:rPr>
              <w:lastRenderedPageBreak/>
              <w:t xml:space="preserve">called </w:t>
            </w:r>
            <w:proofErr w:type="spellStart"/>
            <w:r w:rsidRPr="00521DE9">
              <w:rPr>
                <w:rFonts w:ascii="Cambria" w:hAnsi="Cambria"/>
                <w:i/>
                <w:iCs/>
              </w:rPr>
              <w:t>Sekte</w:t>
            </w:r>
            <w:proofErr w:type="spellEnd"/>
            <w:r w:rsidRPr="00521DE9">
              <w:rPr>
                <w:rFonts w:ascii="Cambria" w:hAnsi="Cambria"/>
                <w:i/>
                <w:iCs/>
              </w:rPr>
              <w:t xml:space="preserve"> Komuni</w:t>
            </w:r>
            <w:r w:rsidRPr="00521DE9">
              <w:rPr>
                <w:rFonts w:ascii="Cambria" w:hAnsi="Cambria"/>
              </w:rPr>
              <w:t xml:space="preserve">, where she transforms into </w:t>
            </w:r>
            <w:proofErr w:type="spellStart"/>
            <w:r w:rsidRPr="00521DE9">
              <w:rPr>
                <w:rFonts w:ascii="Cambria" w:hAnsi="Cambria"/>
              </w:rPr>
              <w:t>Raminom</w:t>
            </w:r>
            <w:proofErr w:type="spellEnd"/>
            <w:r w:rsidRPr="00521DE9">
              <w:rPr>
                <w:rFonts w:ascii="Cambria" w:hAnsi="Cambria"/>
              </w:rPr>
              <w:t>, depicted with the archetypal imagery of the Indonesian female ghost—pale skin, long black hair, and white clothing.</w:t>
            </w:r>
          </w:p>
          <w:p w14:paraId="5FAB1BA7" w14:textId="77777777" w:rsidR="00DE7DB4" w:rsidRPr="00521DE9" w:rsidRDefault="00DE7DB4" w:rsidP="00BB3471">
            <w:pPr>
              <w:pStyle w:val="NormalWeb"/>
              <w:rPr>
                <w:rFonts w:ascii="Cambria" w:hAnsi="Cambria"/>
              </w:rPr>
            </w:pPr>
            <w:r w:rsidRPr="00521DE9">
              <w:rPr>
                <w:rFonts w:ascii="Cambria" w:hAnsi="Cambria"/>
              </w:rPr>
              <w:t>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50CEAD" w14:textId="77777777" w:rsidR="00DE7DB4" w:rsidRPr="00521DE9" w:rsidRDefault="00DE7DB4" w:rsidP="00BB3471">
            <w:pPr>
              <w:pStyle w:val="NormalWeb"/>
              <w:rPr>
                <w:rFonts w:ascii="Cambria" w:hAnsi="Cambria"/>
              </w:rPr>
            </w:pPr>
            <w:r w:rsidRPr="00521DE9">
              <w:rPr>
                <w:rFonts w:ascii="Cambria" w:hAnsi="Cambria"/>
                <w:b/>
                <w:bCs/>
              </w:rPr>
              <w:lastRenderedPageBreak/>
              <w:t>Ritual Practices:</w:t>
            </w:r>
            <w:r w:rsidRPr="00521DE9">
              <w:rPr>
                <w:rFonts w:ascii="Cambria" w:hAnsi="Cambria"/>
              </w:rPr>
              <w:t xml:space="preserve"> The act of bowing (</w:t>
            </w:r>
            <w:r w:rsidRPr="00521DE9">
              <w:rPr>
                <w:rFonts w:ascii="Cambria" w:hAnsi="Cambria"/>
                <w:i/>
                <w:iCs/>
              </w:rPr>
              <w:t>sujud</w:t>
            </w:r>
            <w:r w:rsidRPr="00521DE9">
              <w:rPr>
                <w:rFonts w:ascii="Cambria" w:hAnsi="Cambria"/>
              </w:rPr>
              <w:t xml:space="preserve">) </w:t>
            </w:r>
            <w:r w:rsidRPr="00521DE9">
              <w:rPr>
                <w:rFonts w:ascii="Cambria" w:hAnsi="Cambria"/>
              </w:rPr>
              <w:lastRenderedPageBreak/>
              <w:t xml:space="preserve">performed by the cult members and the dead toward </w:t>
            </w:r>
            <w:proofErr w:type="spellStart"/>
            <w:r w:rsidRPr="00521DE9">
              <w:rPr>
                <w:rFonts w:ascii="Cambria" w:hAnsi="Cambria"/>
              </w:rPr>
              <w:t>Raminom</w:t>
            </w:r>
            <w:proofErr w:type="spellEnd"/>
            <w:r w:rsidRPr="00521DE9">
              <w:rPr>
                <w:rFonts w:ascii="Cambria" w:hAnsi="Cambria"/>
              </w:rPr>
              <w:t xml:space="preserve"> mimics the physical movement of prayer (Salat) but inverts its meaning. It is a "black ritual" that mocks religious devotion, using a culturally familiar practice (bowing in worship) to signify total submission to evil.</w:t>
            </w:r>
          </w:p>
          <w:p w14:paraId="3115AA1A" w14:textId="77777777" w:rsidR="00DE7DB4" w:rsidRPr="00521DE9" w:rsidRDefault="00DE7DB4" w:rsidP="00BB3471">
            <w:pPr>
              <w:pStyle w:val="NormalWeb"/>
              <w:rPr>
                <w:rFonts w:ascii="Cambria" w:hAnsi="Cambria"/>
              </w:rPr>
            </w:pPr>
          </w:p>
        </w:tc>
      </w:tr>
    </w:tbl>
    <w:p w14:paraId="47068D7D" w14:textId="77777777" w:rsidR="00DE7DB4" w:rsidRDefault="00DE7DB4" w:rsidP="00DE7DB4"/>
    <w:p w14:paraId="616EDF55" w14:textId="77777777" w:rsidR="00DE7DB4" w:rsidRDefault="00DE7DB4" w:rsidP="00DE7DB4"/>
    <w:p w14:paraId="757AA16F" w14:textId="77777777" w:rsidR="00DE7DB4" w:rsidRPr="00521DE9" w:rsidRDefault="00DE7DB4" w:rsidP="00DE7DB4">
      <w:pPr>
        <w:pStyle w:val="Caption"/>
        <w:keepNext/>
        <w:jc w:val="center"/>
        <w:rPr>
          <w:rFonts w:ascii="Cambria" w:hAnsi="Cambria"/>
          <w:sz w:val="22"/>
          <w:szCs w:val="22"/>
        </w:rPr>
      </w:pPr>
      <w:r w:rsidRPr="00521DE9">
        <w:rPr>
          <w:rFonts w:ascii="Cambria" w:hAnsi="Cambria"/>
          <w:sz w:val="22"/>
          <w:szCs w:val="22"/>
        </w:rPr>
        <w:t xml:space="preserve">Table </w:t>
      </w:r>
      <w:r w:rsidRPr="00521DE9">
        <w:rPr>
          <w:rFonts w:ascii="Cambria" w:hAnsi="Cambria"/>
          <w:sz w:val="22"/>
          <w:szCs w:val="22"/>
        </w:rPr>
        <w:fldChar w:fldCharType="begin"/>
      </w:r>
      <w:r w:rsidRPr="00521DE9">
        <w:rPr>
          <w:rFonts w:ascii="Cambria" w:hAnsi="Cambria"/>
          <w:sz w:val="22"/>
          <w:szCs w:val="22"/>
        </w:rPr>
        <w:instrText xml:space="preserve"> SEQ Table \* ARABIC </w:instrText>
      </w:r>
      <w:r w:rsidRPr="00521DE9">
        <w:rPr>
          <w:rFonts w:ascii="Cambria" w:hAnsi="Cambria"/>
          <w:sz w:val="22"/>
          <w:szCs w:val="22"/>
        </w:rPr>
        <w:fldChar w:fldCharType="separate"/>
      </w:r>
      <w:r w:rsidRPr="00521DE9">
        <w:rPr>
          <w:rFonts w:ascii="Cambria" w:hAnsi="Cambria"/>
          <w:noProof/>
          <w:sz w:val="22"/>
          <w:szCs w:val="22"/>
        </w:rPr>
        <w:t>4</w:t>
      </w:r>
      <w:r w:rsidRPr="00521DE9">
        <w:rPr>
          <w:rFonts w:ascii="Cambria" w:hAnsi="Cambria"/>
          <w:sz w:val="22"/>
          <w:szCs w:val="22"/>
        </w:rPr>
        <w:fldChar w:fldCharType="end"/>
      </w:r>
      <w:r w:rsidRPr="00521DE9">
        <w:rPr>
          <w:rFonts w:ascii="Cambria" w:hAnsi="Cambria"/>
          <w:sz w:val="22"/>
          <w:szCs w:val="22"/>
        </w:rPr>
        <w:t xml:space="preserve"> Spiritual Beliefs</w:t>
      </w:r>
    </w:p>
    <w:tbl>
      <w:tblPr>
        <w:tblW w:w="10002" w:type="dxa"/>
        <w:tblInd w:w="-434" w:type="dxa"/>
        <w:tblLayout w:type="fixed"/>
        <w:tblCellMar>
          <w:top w:w="15" w:type="dxa"/>
          <w:left w:w="15" w:type="dxa"/>
          <w:bottom w:w="15" w:type="dxa"/>
          <w:right w:w="15" w:type="dxa"/>
        </w:tblCellMar>
        <w:tblLook w:val="04A0" w:firstRow="1" w:lastRow="0" w:firstColumn="1" w:lastColumn="0" w:noHBand="0" w:noVBand="1"/>
      </w:tblPr>
      <w:tblGrid>
        <w:gridCol w:w="504"/>
        <w:gridCol w:w="773"/>
        <w:gridCol w:w="1701"/>
        <w:gridCol w:w="2126"/>
        <w:gridCol w:w="2410"/>
        <w:gridCol w:w="2488"/>
      </w:tblGrid>
      <w:tr w:rsidR="00DE7DB4" w:rsidRPr="0012129F" w14:paraId="28C43F02"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00C31" w14:textId="77777777" w:rsidR="00DE7DB4" w:rsidRPr="004A7200" w:rsidRDefault="00DE7DB4" w:rsidP="00BB3471">
            <w:pPr>
              <w:pStyle w:val="NormalWeb"/>
              <w:jc w:val="center"/>
              <w:rPr>
                <w:rFonts w:ascii="Cambria" w:hAnsi="Cambria"/>
                <w:b/>
                <w:bCs/>
              </w:rPr>
            </w:pPr>
            <w:r w:rsidRPr="004A7200">
              <w:rPr>
                <w:rFonts w:ascii="Cambria" w:hAnsi="Cambria"/>
                <w:b/>
                <w:bCs/>
              </w:rPr>
              <w:t>No</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30B128" w14:textId="77777777" w:rsidR="00DE7DB4" w:rsidRPr="004A7200" w:rsidRDefault="00DE7DB4" w:rsidP="00BB3471">
            <w:pPr>
              <w:pStyle w:val="NormalWeb"/>
              <w:jc w:val="center"/>
              <w:rPr>
                <w:rFonts w:ascii="Cambria" w:hAnsi="Cambria"/>
                <w:b/>
                <w:bCs/>
              </w:rPr>
            </w:pPr>
            <w:r w:rsidRPr="004A7200">
              <w:rPr>
                <w:rFonts w:ascii="Cambria" w:hAnsi="Cambria"/>
                <w:b/>
                <w:bCs/>
              </w:rPr>
              <w:t>Year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092107" w14:textId="77777777" w:rsidR="00DE7DB4" w:rsidRPr="00521DE9" w:rsidRDefault="00DE7DB4" w:rsidP="00BB3471">
            <w:pPr>
              <w:pStyle w:val="NormalWeb"/>
              <w:rPr>
                <w:rFonts w:ascii="Cambria" w:hAnsi="Cambria"/>
                <w:b/>
                <w:bCs/>
              </w:rPr>
            </w:pPr>
            <w:r w:rsidRPr="00521DE9">
              <w:rPr>
                <w:rFonts w:ascii="Cambria" w:hAnsi="Cambria"/>
                <w:b/>
                <w:bCs/>
              </w:rPr>
              <w:t>Movie Titles</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44C6AF" w14:textId="77777777" w:rsidR="00DE7DB4" w:rsidRPr="004A7200" w:rsidRDefault="00DE7DB4" w:rsidP="00BB3471">
            <w:pPr>
              <w:pStyle w:val="NormalWeb"/>
              <w:rPr>
                <w:rFonts w:ascii="Cambria" w:hAnsi="Cambria"/>
                <w:b/>
                <w:bCs/>
              </w:rPr>
            </w:pPr>
            <w:r w:rsidRPr="004A7200">
              <w:rPr>
                <w:rFonts w:ascii="Cambria" w:hAnsi="Cambria"/>
                <w:b/>
                <w:bCs/>
              </w:rPr>
              <w:t>Language</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8709CD" w14:textId="77777777" w:rsidR="00DE7DB4" w:rsidRPr="004A7200" w:rsidRDefault="00DE7DB4" w:rsidP="00BB3471">
            <w:pPr>
              <w:pStyle w:val="NormalWeb"/>
              <w:rPr>
                <w:rFonts w:ascii="Cambria" w:hAnsi="Cambria"/>
                <w:b/>
                <w:bCs/>
              </w:rPr>
            </w:pPr>
            <w:r w:rsidRPr="004A7200">
              <w:rPr>
                <w:rFonts w:ascii="Cambria" w:hAnsi="Cambria"/>
                <w:b/>
                <w:bCs/>
              </w:rPr>
              <w:t>Image</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9002B2" w14:textId="77777777" w:rsidR="00DE7DB4" w:rsidRPr="0012129F" w:rsidRDefault="00DE7DB4" w:rsidP="00BB3471">
            <w:pPr>
              <w:pStyle w:val="NormalWeb"/>
              <w:rPr>
                <w:rFonts w:ascii="Cambria" w:hAnsi="Cambria"/>
                <w:b/>
                <w:bCs/>
              </w:rPr>
            </w:pPr>
            <w:r w:rsidRPr="0012129F">
              <w:rPr>
                <w:rFonts w:ascii="Cambria" w:hAnsi="Cambria"/>
                <w:b/>
                <w:bCs/>
              </w:rPr>
              <w:t>Cultural Symbols</w:t>
            </w:r>
          </w:p>
        </w:tc>
      </w:tr>
      <w:tr w:rsidR="00DE7DB4" w:rsidRPr="0012129F" w14:paraId="4C7B3999"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B1E920" w14:textId="77777777" w:rsidR="00DE7DB4" w:rsidRPr="0012129F" w:rsidRDefault="00DE7DB4" w:rsidP="00BB3471">
            <w:pPr>
              <w:pStyle w:val="NormalWeb"/>
              <w:jc w:val="center"/>
              <w:rPr>
                <w:rFonts w:ascii="Cambria" w:hAnsi="Cambria"/>
              </w:rPr>
            </w:pPr>
            <w:r>
              <w:rPr>
                <w:rFonts w:ascii="Cambria" w:hAnsi="Cambria"/>
              </w:rPr>
              <w:t>1</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492959" w14:textId="77777777" w:rsidR="00DE7DB4" w:rsidRPr="0012129F" w:rsidRDefault="00DE7DB4" w:rsidP="00BB3471">
            <w:pPr>
              <w:pStyle w:val="NormalWeb"/>
              <w:jc w:val="center"/>
              <w:rPr>
                <w:rFonts w:ascii="Cambria" w:hAnsi="Cambria"/>
              </w:rPr>
            </w:pPr>
            <w:r w:rsidRPr="0012129F">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40210" w14:textId="77777777" w:rsidR="00DE7DB4" w:rsidRPr="0012129F" w:rsidRDefault="00DE7DB4" w:rsidP="00BB3471">
            <w:pPr>
              <w:pStyle w:val="NormalWeb"/>
              <w:rPr>
                <w:rFonts w:ascii="Cambria" w:hAnsi="Cambria"/>
                <w:i/>
                <w:iCs/>
              </w:rPr>
            </w:pPr>
            <w:proofErr w:type="spellStart"/>
            <w:r w:rsidRPr="0012129F">
              <w:rPr>
                <w:rFonts w:ascii="Cambria" w:hAnsi="Cambria"/>
                <w:i/>
                <w:iCs/>
              </w:rPr>
              <w:t>Lembayung</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900BA2" w14:textId="77777777" w:rsidR="00DE7DB4" w:rsidRPr="0012129F" w:rsidRDefault="00DE7DB4" w:rsidP="00BB3471">
            <w:pPr>
              <w:pStyle w:val="NormalWeb"/>
              <w:rPr>
                <w:rFonts w:ascii="Cambria" w:hAnsi="Cambria"/>
              </w:rPr>
            </w:pPr>
            <w:r w:rsidRPr="0012129F">
              <w:rPr>
                <w:rFonts w:ascii="Cambria" w:hAnsi="Cambria"/>
              </w:rPr>
              <w:t>The ghost originates from a traumatic event (a suicide by hanging at the clinic).</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B2E4E" w14:textId="77777777" w:rsidR="00DE7DB4" w:rsidRPr="0012129F" w:rsidRDefault="00DE7DB4" w:rsidP="00BB3471">
            <w:pPr>
              <w:pStyle w:val="NormalWeb"/>
              <w:rPr>
                <w:rFonts w:ascii="Cambria" w:hAnsi="Cambria"/>
              </w:rPr>
            </w:pPr>
            <w:r w:rsidRPr="0012129F">
              <w:rPr>
                <w:rFonts w:ascii="Cambria" w:hAnsi="Cambria"/>
              </w:rPr>
              <w:t>The ghost is described as a mysterious patient with long, unbound black hair.</w:t>
            </w:r>
          </w:p>
          <w:p w14:paraId="4CCC21C1" w14:textId="77777777" w:rsidR="00DE7DB4" w:rsidRPr="0012129F" w:rsidRDefault="00DE7DB4" w:rsidP="00BB3471">
            <w:pPr>
              <w:pStyle w:val="NormalWeb"/>
              <w:rPr>
                <w:rFonts w:ascii="Cambria" w:hAnsi="Cambria"/>
              </w:rPr>
            </w:pP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7C486" w14:textId="77777777" w:rsidR="00DE7DB4" w:rsidRPr="0012129F" w:rsidRDefault="00DE7DB4" w:rsidP="00BB3471">
            <w:pPr>
              <w:pStyle w:val="NormalWeb"/>
              <w:rPr>
                <w:rFonts w:ascii="Cambria" w:hAnsi="Cambria"/>
              </w:rPr>
            </w:pPr>
            <w:r w:rsidRPr="0012129F">
              <w:rPr>
                <w:rFonts w:ascii="Cambria" w:hAnsi="Cambria"/>
                <w:b/>
                <w:bCs/>
              </w:rPr>
              <w:t xml:space="preserve">Spiritual Belief: </w:t>
            </w:r>
            <w:r w:rsidRPr="0012129F">
              <w:rPr>
                <w:rFonts w:ascii="Cambria" w:hAnsi="Cambria"/>
              </w:rPr>
              <w:t xml:space="preserve">The entire plot relies on the concept of restless spirits, where a tragic death (suicide) prevents the soul from moving on, causing a spiritual disturbance. </w:t>
            </w:r>
          </w:p>
        </w:tc>
      </w:tr>
      <w:tr w:rsidR="00DE7DB4" w:rsidRPr="0012129F" w14:paraId="7E0D19B4"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D7228" w14:textId="77777777" w:rsidR="00DE7DB4" w:rsidRPr="0012129F" w:rsidRDefault="00DE7DB4" w:rsidP="00BB3471">
            <w:pPr>
              <w:pStyle w:val="NormalWeb"/>
              <w:jc w:val="center"/>
              <w:rPr>
                <w:rFonts w:ascii="Cambria" w:hAnsi="Cambria"/>
              </w:rPr>
            </w:pPr>
            <w:r>
              <w:rPr>
                <w:rFonts w:ascii="Cambria" w:hAnsi="Cambria"/>
              </w:rPr>
              <w:t>2</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F13EA0" w14:textId="77777777" w:rsidR="00DE7DB4" w:rsidRPr="0012129F" w:rsidRDefault="00DE7DB4" w:rsidP="00BB3471">
            <w:pPr>
              <w:pStyle w:val="NormalWeb"/>
              <w:jc w:val="center"/>
              <w:rPr>
                <w:rFonts w:ascii="Cambria" w:hAnsi="Cambria"/>
              </w:rPr>
            </w:pPr>
            <w:r w:rsidRPr="0012129F">
              <w:rPr>
                <w:rFonts w:ascii="Cambria" w:hAnsi="Cambria"/>
              </w:rPr>
              <w:t>2023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FC4EA7" w14:textId="77777777" w:rsidR="00DE7DB4" w:rsidRPr="0012129F" w:rsidRDefault="00DE7DB4" w:rsidP="00BB3471">
            <w:pPr>
              <w:pStyle w:val="NormalWeb"/>
              <w:rPr>
                <w:rFonts w:ascii="Cambria" w:hAnsi="Cambria"/>
                <w:i/>
                <w:iCs/>
              </w:rPr>
            </w:pPr>
            <w:r w:rsidRPr="0012129F">
              <w:rPr>
                <w:rFonts w:ascii="Cambria" w:hAnsi="Cambria"/>
                <w:i/>
                <w:iCs/>
              </w:rPr>
              <w:t>Waktu Maghrib</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21DEF" w14:textId="77777777" w:rsidR="00DE7DB4" w:rsidRPr="0012129F" w:rsidRDefault="00DE7DB4" w:rsidP="00BB3471">
            <w:pPr>
              <w:pStyle w:val="NormalWeb"/>
              <w:rPr>
                <w:rFonts w:ascii="Cambria" w:hAnsi="Cambria"/>
              </w:rPr>
            </w:pPr>
            <w:r w:rsidRPr="0012129F">
              <w:rPr>
                <w:rFonts w:ascii="Cambria" w:hAnsi="Cambria"/>
              </w:rPr>
              <w:t>The central plot is triggered by characters who disregard the local prohibition of speaking carelessly at dusk.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231551" w14:textId="77777777" w:rsidR="00DE7DB4" w:rsidRPr="0012129F" w:rsidRDefault="00DE7DB4" w:rsidP="00BB3471">
            <w:pPr>
              <w:pStyle w:val="NormalWeb"/>
              <w:rPr>
                <w:rFonts w:ascii="Cambria" w:hAnsi="Cambria"/>
              </w:rPr>
            </w:pPr>
            <w:r w:rsidRPr="0012129F">
              <w:rPr>
                <w:rFonts w:ascii="Cambria" w:hAnsi="Cambria"/>
              </w:rPr>
              <w:t>The supernatural entity in the movie is identified as the jinn Ummu Sibyan (or embodied by the character Bu Ningsih), a female entity in folklore often associated with harming children.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F5A6CF" w14:textId="77777777" w:rsidR="00DE7DB4" w:rsidRPr="0012129F" w:rsidRDefault="00DE7DB4" w:rsidP="00BB3471">
            <w:pPr>
              <w:pStyle w:val="NormalWeb"/>
              <w:rPr>
                <w:rFonts w:ascii="Cambria" w:hAnsi="Cambria"/>
              </w:rPr>
            </w:pPr>
            <w:r w:rsidRPr="0012129F">
              <w:rPr>
                <w:rFonts w:ascii="Cambria" w:hAnsi="Cambria"/>
                <w:b/>
                <w:bCs/>
              </w:rPr>
              <w:t>Spiritual Beliefs:</w:t>
            </w:r>
            <w:r w:rsidRPr="0012129F">
              <w:rPr>
                <w:rFonts w:ascii="Cambria" w:hAnsi="Cambria"/>
              </w:rPr>
              <w:t xml:space="preserve"> </w:t>
            </w:r>
            <w:r w:rsidRPr="0012129F">
              <w:rPr>
                <w:rFonts w:ascii="Cambria" w:hAnsi="Cambria"/>
                <w:i/>
                <w:iCs/>
              </w:rPr>
              <w:t>Maghrib</w:t>
            </w:r>
            <w:r w:rsidRPr="0012129F">
              <w:rPr>
                <w:rFonts w:ascii="Cambria" w:hAnsi="Cambria"/>
              </w:rPr>
              <w:t xml:space="preserve"> is a liminal moment when supernatural forces roam freely, serving as the foundation of the movie’s central fear. </w:t>
            </w:r>
          </w:p>
        </w:tc>
      </w:tr>
      <w:tr w:rsidR="00DE7DB4" w:rsidRPr="0012129F" w14:paraId="2331CFC0"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A00BAB" w14:textId="77777777" w:rsidR="00DE7DB4" w:rsidRPr="0012129F" w:rsidRDefault="00DE7DB4" w:rsidP="00BB3471">
            <w:pPr>
              <w:pStyle w:val="NormalWeb"/>
              <w:jc w:val="center"/>
              <w:rPr>
                <w:rFonts w:ascii="Cambria" w:hAnsi="Cambria"/>
              </w:rPr>
            </w:pPr>
            <w:r>
              <w:rPr>
                <w:rFonts w:ascii="Cambria" w:hAnsi="Cambria"/>
              </w:rPr>
              <w:t>3</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EC93EF" w14:textId="77777777" w:rsidR="00DE7DB4" w:rsidRPr="0012129F" w:rsidRDefault="00DE7DB4" w:rsidP="00BB3471">
            <w:pPr>
              <w:pStyle w:val="NormalWeb"/>
              <w:jc w:val="center"/>
              <w:rPr>
                <w:rFonts w:ascii="Cambria" w:hAnsi="Cambria"/>
              </w:rPr>
            </w:pPr>
            <w:r w:rsidRPr="0012129F">
              <w:rPr>
                <w:rFonts w:ascii="Cambria" w:hAnsi="Cambria"/>
              </w:rPr>
              <w:t>2025</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F4187B" w14:textId="77777777" w:rsidR="00DE7DB4" w:rsidRPr="0012129F" w:rsidRDefault="00DE7DB4" w:rsidP="00BB3471">
            <w:pPr>
              <w:pStyle w:val="NormalWeb"/>
              <w:rPr>
                <w:rFonts w:ascii="Cambria" w:hAnsi="Cambria"/>
                <w:i/>
                <w:iCs/>
              </w:rPr>
            </w:pPr>
            <w:r w:rsidRPr="0012129F">
              <w:rPr>
                <w:rFonts w:ascii="Cambria" w:hAnsi="Cambria"/>
                <w:i/>
                <w:iCs/>
              </w:rPr>
              <w:t>Jalan Pulang</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5C0CA9" w14:textId="77777777" w:rsidR="00DE7DB4" w:rsidRPr="0012129F" w:rsidRDefault="00DE7DB4" w:rsidP="00BB3471">
            <w:pPr>
              <w:pStyle w:val="NormalWeb"/>
              <w:rPr>
                <w:rFonts w:ascii="Cambria" w:hAnsi="Cambria"/>
              </w:rPr>
            </w:pPr>
            <w:r w:rsidRPr="0012129F">
              <w:rPr>
                <w:rFonts w:ascii="Cambria" w:hAnsi="Cambria"/>
              </w:rPr>
              <w:t xml:space="preserve">The core narrative is constructed as </w:t>
            </w:r>
            <w:r w:rsidRPr="0012129F">
              <w:rPr>
                <w:rFonts w:ascii="Cambria" w:hAnsi="Cambria"/>
              </w:rPr>
              <w:lastRenderedPageBreak/>
              <w:t>the "struggle and sacrifice of a mother" (</w:t>
            </w:r>
            <w:proofErr w:type="spellStart"/>
            <w:r w:rsidRPr="0012129F">
              <w:rPr>
                <w:rFonts w:ascii="Cambria" w:hAnsi="Cambria"/>
              </w:rPr>
              <w:t>Lastini</w:t>
            </w:r>
            <w:proofErr w:type="spellEnd"/>
            <w:r w:rsidRPr="0012129F">
              <w:rPr>
                <w:rFonts w:ascii="Cambria" w:hAnsi="Cambria"/>
              </w:rPr>
              <w:t>) embarking on a perilous journey (a quest) to save her daughter from possession.</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5E9166" w14:textId="77777777" w:rsidR="00DE7DB4" w:rsidRPr="0012129F" w:rsidRDefault="00DE7DB4" w:rsidP="00BB3471">
            <w:pPr>
              <w:pStyle w:val="NormalWeb"/>
              <w:rPr>
                <w:rFonts w:ascii="Cambria" w:hAnsi="Cambria"/>
              </w:rPr>
            </w:pPr>
            <w:r w:rsidRPr="0012129F">
              <w:rPr>
                <w:rFonts w:ascii="Cambria" w:hAnsi="Cambria"/>
              </w:rPr>
              <w:lastRenderedPageBreak/>
              <w:t xml:space="preserve">The character Arum is visibly possessed </w:t>
            </w:r>
            <w:r w:rsidRPr="0012129F">
              <w:rPr>
                <w:rFonts w:ascii="Cambria" w:hAnsi="Cambria"/>
              </w:rPr>
              <w:lastRenderedPageBreak/>
              <w:t>(</w:t>
            </w:r>
            <w:proofErr w:type="spellStart"/>
            <w:r w:rsidRPr="0012129F">
              <w:rPr>
                <w:rFonts w:ascii="Cambria" w:hAnsi="Cambria"/>
                <w:i/>
                <w:iCs/>
              </w:rPr>
              <w:t>kesurupan</w:t>
            </w:r>
            <w:proofErr w:type="spellEnd"/>
            <w:r w:rsidRPr="0012129F">
              <w:rPr>
                <w:rFonts w:ascii="Cambria" w:hAnsi="Cambria"/>
              </w:rPr>
              <w:t>) throughout the story. This involves the cinematic image of physical distortion, emotional chaos, and unsettling body movement, which visually encodes the meaning of spiritual torment and vulnerability.</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CE660" w14:textId="77777777" w:rsidR="00DE7DB4" w:rsidRPr="0012129F" w:rsidRDefault="00DE7DB4" w:rsidP="00BB3471">
            <w:pPr>
              <w:pStyle w:val="NormalWeb"/>
              <w:rPr>
                <w:rFonts w:ascii="Cambria" w:hAnsi="Cambria"/>
              </w:rPr>
            </w:pPr>
            <w:r w:rsidRPr="0012129F">
              <w:rPr>
                <w:rFonts w:ascii="Cambria" w:hAnsi="Cambria"/>
                <w:b/>
                <w:bCs/>
              </w:rPr>
              <w:lastRenderedPageBreak/>
              <w:t>Spiritual Beliefs:</w:t>
            </w:r>
            <w:r w:rsidRPr="0012129F">
              <w:rPr>
                <w:rFonts w:ascii="Cambria" w:hAnsi="Cambria"/>
              </w:rPr>
              <w:t xml:space="preserve"> The entire conflict is </w:t>
            </w:r>
            <w:r w:rsidRPr="0012129F">
              <w:rPr>
                <w:rFonts w:ascii="Cambria" w:hAnsi="Cambria"/>
              </w:rPr>
              <w:lastRenderedPageBreak/>
              <w:t>driven by the failure of medical treatment and the subsequent belief that the daughter is suffering from supernatural forces for possession. This symbolizes the cultural belief in disturbance by spiritual beings and the need for non-medical, traditional remedies to resolve spiritual imbalance.</w:t>
            </w:r>
          </w:p>
          <w:p w14:paraId="3B1EAF24" w14:textId="77777777" w:rsidR="00DE7DB4" w:rsidRPr="0012129F" w:rsidRDefault="00DE7DB4" w:rsidP="00BB3471">
            <w:pPr>
              <w:pStyle w:val="NormalWeb"/>
              <w:rPr>
                <w:rFonts w:ascii="Cambria" w:hAnsi="Cambria"/>
              </w:rPr>
            </w:pPr>
          </w:p>
        </w:tc>
      </w:tr>
      <w:tr w:rsidR="00DE7DB4" w:rsidRPr="0012129F" w14:paraId="57B91736"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FBB0CC" w14:textId="77777777" w:rsidR="00DE7DB4" w:rsidRDefault="00DE7DB4" w:rsidP="00BB3471">
            <w:pPr>
              <w:pStyle w:val="NormalWeb"/>
              <w:jc w:val="center"/>
              <w:rPr>
                <w:rFonts w:ascii="Cambria" w:hAnsi="Cambria"/>
              </w:rPr>
            </w:pPr>
            <w:r>
              <w:rPr>
                <w:rFonts w:ascii="Cambria" w:hAnsi="Cambria"/>
              </w:rPr>
              <w:lastRenderedPageBreak/>
              <w:t>4</w:t>
            </w:r>
          </w:p>
          <w:p w14:paraId="7ABA56DA" w14:textId="77777777" w:rsidR="00DE7DB4" w:rsidRPr="0012129F" w:rsidRDefault="00DE7DB4" w:rsidP="00BB3471">
            <w:pPr>
              <w:pStyle w:val="NormalWeb"/>
              <w:jc w:val="center"/>
              <w:rPr>
                <w:rFonts w:ascii="Cambria" w:hAnsi="Cambria"/>
              </w:rPr>
            </w:pP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2D3BE" w14:textId="77777777" w:rsidR="00DE7DB4" w:rsidRPr="0012129F" w:rsidRDefault="00DE7DB4" w:rsidP="00BB3471">
            <w:pPr>
              <w:pStyle w:val="NormalWeb"/>
              <w:jc w:val="center"/>
              <w:rPr>
                <w:rFonts w:ascii="Cambria" w:hAnsi="Cambria"/>
              </w:rPr>
            </w:pPr>
            <w:r w:rsidRPr="0012129F">
              <w:rPr>
                <w:rFonts w:ascii="Cambria" w:hAnsi="Cambria"/>
              </w:rPr>
              <w:t>2024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20540" w14:textId="77777777" w:rsidR="00DE7DB4" w:rsidRPr="0012129F" w:rsidRDefault="00DE7DB4" w:rsidP="00BB3471">
            <w:pPr>
              <w:pStyle w:val="NormalWeb"/>
              <w:rPr>
                <w:rFonts w:ascii="Cambria" w:hAnsi="Cambria"/>
                <w:i/>
                <w:iCs/>
              </w:rPr>
            </w:pPr>
            <w:proofErr w:type="spellStart"/>
            <w:r w:rsidRPr="0012129F">
              <w:rPr>
                <w:rFonts w:ascii="Cambria" w:hAnsi="Cambria"/>
                <w:i/>
                <w:iCs/>
              </w:rPr>
              <w:t>Thaghut</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B0514D" w14:textId="77777777" w:rsidR="00DE7DB4" w:rsidRPr="0012129F" w:rsidRDefault="00DE7DB4" w:rsidP="00BB3471">
            <w:pPr>
              <w:pStyle w:val="NormalWeb"/>
              <w:rPr>
                <w:rFonts w:ascii="Cambria" w:hAnsi="Cambria"/>
              </w:rPr>
            </w:pPr>
            <w:r w:rsidRPr="0012129F">
              <w:rPr>
                <w:rFonts w:ascii="Cambria" w:hAnsi="Cambria"/>
              </w:rPr>
              <w:t>The choice of the title "</w:t>
            </w:r>
            <w:proofErr w:type="spellStart"/>
            <w:r w:rsidRPr="0012129F">
              <w:rPr>
                <w:rFonts w:ascii="Cambria" w:hAnsi="Cambria"/>
              </w:rPr>
              <w:t>Thaghut</w:t>
            </w:r>
            <w:proofErr w:type="spellEnd"/>
            <w:r w:rsidRPr="0012129F">
              <w:rPr>
                <w:rFonts w:ascii="Cambria" w:hAnsi="Cambria"/>
              </w:rPr>
              <w:t>" (which means "crossing boundaries" or "anything worshipped other than God") is a key linguistic choice. It explicitly shapes the audience's understanding of the conflict, framing the ghost/spirit entity not as a mythological figure, but as an embodiment of profound religious and moral injustice (heresy/idolatry).</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BC3C7" w14:textId="77777777" w:rsidR="00DE7DB4" w:rsidRPr="0012129F" w:rsidRDefault="00DE7DB4" w:rsidP="00BB3471">
            <w:pPr>
              <w:pStyle w:val="NormalWeb"/>
              <w:rPr>
                <w:rFonts w:ascii="Cambria" w:hAnsi="Cambria"/>
              </w:rPr>
            </w:pPr>
            <w:r w:rsidRPr="0012129F">
              <w:rPr>
                <w:rFonts w:ascii="Cambria" w:hAnsi="Cambria"/>
              </w:rPr>
              <w:t>The movie uses the most powerful visual sign of violation by corrupting the image of the pious Muslim woman. The original controversial poster showed the female figure (</w:t>
            </w:r>
            <w:proofErr w:type="spellStart"/>
            <w:r w:rsidRPr="0012129F">
              <w:rPr>
                <w:rFonts w:ascii="Cambria" w:hAnsi="Cambria"/>
              </w:rPr>
              <w:t>Ainun</w:t>
            </w:r>
            <w:proofErr w:type="spellEnd"/>
            <w:r w:rsidRPr="0012129F">
              <w:rPr>
                <w:rFonts w:ascii="Cambria" w:hAnsi="Cambria"/>
              </w:rPr>
              <w:t>) performing the Islamic prayer (</w:t>
            </w:r>
            <w:r w:rsidRPr="0012129F">
              <w:rPr>
                <w:rFonts w:ascii="Cambria" w:hAnsi="Cambria"/>
                <w:i/>
                <w:iCs/>
              </w:rPr>
              <w:t>salat</w:t>
            </w:r>
            <w:r w:rsidRPr="0012129F">
              <w:rPr>
                <w:rFonts w:ascii="Cambria" w:hAnsi="Cambria"/>
              </w:rPr>
              <w:t xml:space="preserve">) with her body inverted (e.g., upside-down during </w:t>
            </w:r>
            <w:proofErr w:type="spellStart"/>
            <w:r w:rsidRPr="0012129F">
              <w:rPr>
                <w:rFonts w:ascii="Cambria" w:hAnsi="Cambria"/>
                <w:i/>
                <w:iCs/>
              </w:rPr>
              <w:t>rukuk</w:t>
            </w:r>
            <w:proofErr w:type="spellEnd"/>
            <w:r w:rsidRPr="0012129F">
              <w:rPr>
                <w:rFonts w:ascii="Cambria" w:hAnsi="Cambria"/>
              </w:rPr>
              <w:t xml:space="preserve"> or with the </w:t>
            </w:r>
            <w:r w:rsidRPr="0012129F">
              <w:rPr>
                <w:rFonts w:ascii="Cambria" w:hAnsi="Cambria"/>
                <w:i/>
                <w:iCs/>
              </w:rPr>
              <w:t>Qibla</w:t>
            </w:r>
            <w:r w:rsidRPr="0012129F">
              <w:rPr>
                <w:rFonts w:ascii="Cambria" w:hAnsi="Cambria"/>
              </w:rPr>
              <w:t xml:space="preserve"> direction reversed).</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263BC" w14:textId="77777777" w:rsidR="00DE7DB4" w:rsidRPr="0012129F" w:rsidRDefault="00DE7DB4" w:rsidP="00BB3471">
            <w:pPr>
              <w:pStyle w:val="NormalWeb"/>
              <w:rPr>
                <w:rFonts w:ascii="Cambria" w:hAnsi="Cambria"/>
              </w:rPr>
            </w:pPr>
            <w:r w:rsidRPr="0012129F">
              <w:rPr>
                <w:rFonts w:ascii="Cambria" w:hAnsi="Cambria"/>
                <w:b/>
                <w:bCs/>
              </w:rPr>
              <w:t>Spiritual Beliefs:</w:t>
            </w:r>
            <w:r w:rsidRPr="0012129F">
              <w:rPr>
                <w:rFonts w:ascii="Cambria" w:hAnsi="Cambria"/>
              </w:rPr>
              <w:t xml:space="preserve"> The entire plot relies on the shared cultural understanding of concepts like </w:t>
            </w:r>
            <w:proofErr w:type="spellStart"/>
            <w:r w:rsidRPr="0012129F">
              <w:rPr>
                <w:rFonts w:ascii="Cambria" w:hAnsi="Cambria"/>
                <w:i/>
                <w:iCs/>
              </w:rPr>
              <w:t>Ajaran</w:t>
            </w:r>
            <w:proofErr w:type="spellEnd"/>
            <w:r w:rsidRPr="0012129F">
              <w:rPr>
                <w:rFonts w:ascii="Cambria" w:hAnsi="Cambria"/>
                <w:i/>
                <w:iCs/>
              </w:rPr>
              <w:t xml:space="preserve"> </w:t>
            </w:r>
            <w:proofErr w:type="spellStart"/>
            <w:r w:rsidRPr="0012129F">
              <w:rPr>
                <w:rFonts w:ascii="Cambria" w:hAnsi="Cambria"/>
                <w:i/>
                <w:iCs/>
              </w:rPr>
              <w:t>Sesat</w:t>
            </w:r>
            <w:proofErr w:type="spellEnd"/>
            <w:r w:rsidRPr="0012129F">
              <w:rPr>
                <w:rFonts w:ascii="Cambria" w:hAnsi="Cambria"/>
              </w:rPr>
              <w:t xml:space="preserve"> (Heretical Teachings/Cult), </w:t>
            </w:r>
            <w:proofErr w:type="spellStart"/>
            <w:r w:rsidRPr="0012129F">
              <w:rPr>
                <w:rFonts w:ascii="Cambria" w:hAnsi="Cambria"/>
                <w:i/>
                <w:iCs/>
              </w:rPr>
              <w:t>Thaghut</w:t>
            </w:r>
            <w:proofErr w:type="spellEnd"/>
            <w:r w:rsidRPr="0012129F">
              <w:rPr>
                <w:rFonts w:ascii="Cambria" w:hAnsi="Cambria"/>
              </w:rPr>
              <w:t>, and the notion of spirit disturbance. The supernatural entity is not a traditional Indonesian ghost, but a spiritual force embodying anti-faith principles, directly challenging the Islamic cosmology familiar to the audience.</w:t>
            </w:r>
          </w:p>
        </w:tc>
      </w:tr>
      <w:tr w:rsidR="00DE7DB4" w:rsidRPr="0012129F" w14:paraId="5EAAA6E2" w14:textId="77777777" w:rsidTr="00BB3471">
        <w:trPr>
          <w:trHeight w:val="2832"/>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BC4C61" w14:textId="77777777" w:rsidR="00DE7DB4" w:rsidRPr="0012129F" w:rsidRDefault="00DE7DB4" w:rsidP="00BB3471">
            <w:pPr>
              <w:pStyle w:val="NormalWeb"/>
              <w:rPr>
                <w:rFonts w:ascii="Cambria" w:hAnsi="Cambria"/>
              </w:rPr>
            </w:pPr>
            <w:r w:rsidRPr="0012129F">
              <w:rPr>
                <w:rFonts w:ascii="Cambria" w:hAnsi="Cambria"/>
              </w:rPr>
              <w:lastRenderedPageBreak/>
              <w:t xml:space="preserve"> </w:t>
            </w:r>
            <w:r>
              <w:rPr>
                <w:rFonts w:ascii="Cambria" w:hAnsi="Cambria"/>
              </w:rPr>
              <w:t>5</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CB164E" w14:textId="77777777" w:rsidR="00DE7DB4" w:rsidRPr="0012129F" w:rsidRDefault="00DE7DB4" w:rsidP="00BB3471">
            <w:pPr>
              <w:pStyle w:val="NormalWeb"/>
              <w:rPr>
                <w:rFonts w:ascii="Cambria" w:hAnsi="Cambria"/>
              </w:rPr>
            </w:pPr>
            <w:r w:rsidRPr="0012129F">
              <w:rPr>
                <w:rFonts w:ascii="Cambria" w:hAnsi="Cambria"/>
              </w:rPr>
              <w:t>2020</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238BEC" w14:textId="77777777" w:rsidR="00DE7DB4" w:rsidRPr="0012129F" w:rsidRDefault="00DE7DB4" w:rsidP="00BB3471">
            <w:pPr>
              <w:pStyle w:val="NormalWeb"/>
              <w:rPr>
                <w:rFonts w:ascii="Cambria" w:hAnsi="Cambria"/>
              </w:rPr>
            </w:pPr>
            <w:r w:rsidRPr="0012129F">
              <w:rPr>
                <w:rFonts w:ascii="Cambria" w:hAnsi="Cambria"/>
                <w:i/>
                <w:iCs/>
              </w:rPr>
              <w:t>May The Devil Take You Too</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BBB18E" w14:textId="77777777" w:rsidR="00DE7DB4" w:rsidRPr="0012129F" w:rsidRDefault="00DE7DB4" w:rsidP="00BB3471">
            <w:pPr>
              <w:pStyle w:val="NormalWeb"/>
              <w:rPr>
                <w:rFonts w:ascii="Cambria" w:hAnsi="Cambria"/>
              </w:rPr>
            </w:pPr>
            <w:r w:rsidRPr="0012129F">
              <w:rPr>
                <w:rFonts w:ascii="Cambria" w:hAnsi="Cambria"/>
              </w:rPr>
              <w:t>The narrative uses metaphors of "family curse" and "female suffering" to address themes of systemic oppression and the social structure's impact on individual lives.</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975FBD" w14:textId="77777777" w:rsidR="00DE7DB4" w:rsidRPr="0012129F" w:rsidRDefault="00DE7DB4" w:rsidP="00BB3471">
            <w:pPr>
              <w:pStyle w:val="NormalWeb"/>
              <w:rPr>
                <w:rFonts w:ascii="Cambria" w:hAnsi="Cambria"/>
              </w:rPr>
            </w:pPr>
            <w:r w:rsidRPr="0012129F">
              <w:rPr>
                <w:rFonts w:ascii="Cambria" w:hAnsi="Cambria"/>
              </w:rPr>
              <w:t xml:space="preserve">The female ghost is depicted with a grotesque, death-soaked presence, </w:t>
            </w:r>
            <w:proofErr w:type="spellStart"/>
            <w:r w:rsidRPr="0012129F">
              <w:rPr>
                <w:rFonts w:ascii="Cambria" w:hAnsi="Cambria"/>
              </w:rPr>
              <w:t>characterised</w:t>
            </w:r>
            <w:proofErr w:type="spellEnd"/>
            <w:r w:rsidRPr="0012129F">
              <w:rPr>
                <w:rFonts w:ascii="Cambria" w:hAnsi="Cambria"/>
              </w:rPr>
              <w:t xml:space="preserve"> by pallid and peeling skin.</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40B69E" w14:textId="77777777" w:rsidR="00DE7DB4" w:rsidRPr="0012129F" w:rsidRDefault="00DE7DB4" w:rsidP="00BB3471">
            <w:pPr>
              <w:pStyle w:val="NormalWeb"/>
              <w:rPr>
                <w:rFonts w:ascii="Cambria" w:hAnsi="Cambria"/>
              </w:rPr>
            </w:pPr>
            <w:r w:rsidRPr="0012129F">
              <w:rPr>
                <w:rFonts w:ascii="Cambria" w:hAnsi="Cambria"/>
                <w:b/>
                <w:bCs/>
              </w:rPr>
              <w:t>Spiritual Beliefs:</w:t>
            </w:r>
            <w:r w:rsidRPr="0012129F">
              <w:rPr>
                <w:rFonts w:ascii="Cambria" w:hAnsi="Cambria"/>
              </w:rPr>
              <w:t xml:space="preserve"> The female ghost symbolizes a wronged woman, resonating with cultural tropes familiar to the audience.</w:t>
            </w:r>
          </w:p>
        </w:tc>
      </w:tr>
      <w:tr w:rsidR="00DE7DB4" w:rsidRPr="0012129F" w14:paraId="1DC66AB8" w14:textId="77777777" w:rsidTr="00BB3471">
        <w:trPr>
          <w:trHeight w:val="285"/>
        </w:trPr>
        <w:tc>
          <w:tcPr>
            <w:tcW w:w="5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D123FC" w14:textId="77777777" w:rsidR="00DE7DB4" w:rsidRPr="0012129F" w:rsidRDefault="00DE7DB4" w:rsidP="00BB3471">
            <w:pPr>
              <w:pStyle w:val="NormalWeb"/>
              <w:rPr>
                <w:rFonts w:ascii="Cambria" w:hAnsi="Cambria"/>
              </w:rPr>
            </w:pPr>
            <w:r>
              <w:rPr>
                <w:rFonts w:ascii="Cambria" w:hAnsi="Cambria"/>
              </w:rPr>
              <w:t>6</w:t>
            </w:r>
          </w:p>
        </w:tc>
        <w:tc>
          <w:tcPr>
            <w:tcW w:w="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5E6C5E" w14:textId="77777777" w:rsidR="00DE7DB4" w:rsidRPr="0012129F" w:rsidRDefault="00DE7DB4" w:rsidP="00BB3471">
            <w:pPr>
              <w:pStyle w:val="NormalWeb"/>
              <w:rPr>
                <w:rFonts w:ascii="Cambria" w:hAnsi="Cambria"/>
              </w:rPr>
            </w:pPr>
            <w:r w:rsidRPr="0012129F">
              <w:rPr>
                <w:rFonts w:ascii="Cambria" w:hAnsi="Cambria"/>
              </w:rPr>
              <w:t>2021</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700240" w14:textId="77777777" w:rsidR="00DE7DB4" w:rsidRPr="0012129F" w:rsidRDefault="00DE7DB4" w:rsidP="00BB3471">
            <w:pPr>
              <w:pStyle w:val="NormalWeb"/>
              <w:rPr>
                <w:rFonts w:ascii="Cambria" w:hAnsi="Cambria"/>
                <w:i/>
                <w:iCs/>
              </w:rPr>
            </w:pPr>
            <w:proofErr w:type="spellStart"/>
            <w:r w:rsidRPr="0012129F">
              <w:rPr>
                <w:rFonts w:ascii="Cambria" w:hAnsi="Cambria"/>
                <w:i/>
                <w:iCs/>
              </w:rPr>
              <w:t>Makmum</w:t>
            </w:r>
            <w:proofErr w:type="spellEnd"/>
            <w:r w:rsidRPr="0012129F">
              <w:rPr>
                <w:rFonts w:ascii="Cambria" w:hAnsi="Cambria"/>
                <w:i/>
                <w:iCs/>
              </w:rPr>
              <w:t xml:space="preserve"> 2</w:t>
            </w:r>
          </w:p>
        </w:tc>
        <w:tc>
          <w:tcPr>
            <w:tcW w:w="21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13429E" w14:textId="77777777" w:rsidR="00DE7DB4" w:rsidRPr="0012129F" w:rsidRDefault="00DE7DB4" w:rsidP="00BB3471">
            <w:pPr>
              <w:pStyle w:val="NormalWeb"/>
              <w:rPr>
                <w:rFonts w:ascii="Cambria" w:hAnsi="Cambria"/>
              </w:rPr>
            </w:pPr>
            <w:r w:rsidRPr="0012129F">
              <w:rPr>
                <w:rFonts w:ascii="Cambria" w:hAnsi="Cambria"/>
              </w:rPr>
              <w:t>The dialogue involving the village elders frequently utilizes warnings about the Forbidden Forest. Phrases warning characters "not to enter the forest" or mentioning "taboo" (</w:t>
            </w:r>
            <w:proofErr w:type="spellStart"/>
            <w:r w:rsidRPr="0012129F">
              <w:rPr>
                <w:rFonts w:ascii="Cambria" w:hAnsi="Cambria"/>
                <w:i/>
                <w:iCs/>
              </w:rPr>
              <w:t>pamali</w:t>
            </w:r>
            <w:proofErr w:type="spellEnd"/>
            <w:r w:rsidRPr="0012129F">
              <w:rPr>
                <w:rFonts w:ascii="Cambria" w:hAnsi="Cambria"/>
              </w:rPr>
              <w:t xml:space="preserve">) serve as linguistic markers that define the boundaries of the ghost's territory. </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EF7A6B" w14:textId="77777777" w:rsidR="00DE7DB4" w:rsidRPr="0012129F" w:rsidRDefault="00DE7DB4" w:rsidP="00BB3471">
            <w:pPr>
              <w:pStyle w:val="NormalWeb"/>
              <w:rPr>
                <w:rFonts w:ascii="Cambria" w:hAnsi="Cambria"/>
              </w:rPr>
            </w:pPr>
            <w:r w:rsidRPr="0012129F">
              <w:rPr>
                <w:rFonts w:ascii="Cambria" w:hAnsi="Cambria"/>
              </w:rPr>
              <w:t xml:space="preserve">The primary visual representation of the ghost is a figure wearing a </w:t>
            </w:r>
            <w:proofErr w:type="spellStart"/>
            <w:r w:rsidRPr="0012129F">
              <w:rPr>
                <w:rFonts w:ascii="Cambria" w:hAnsi="Cambria"/>
                <w:i/>
                <w:iCs/>
              </w:rPr>
              <w:t>mukena</w:t>
            </w:r>
            <w:proofErr w:type="spellEnd"/>
            <w:r w:rsidRPr="0012129F">
              <w:rPr>
                <w:rFonts w:ascii="Cambria" w:hAnsi="Cambria"/>
              </w:rPr>
              <w:t xml:space="preserve"> (white Islamic prayer dress). Culturally, the </w:t>
            </w:r>
            <w:proofErr w:type="spellStart"/>
            <w:r w:rsidRPr="0012129F">
              <w:rPr>
                <w:rFonts w:ascii="Cambria" w:hAnsi="Cambria"/>
                <w:i/>
                <w:iCs/>
              </w:rPr>
              <w:t>mukena</w:t>
            </w:r>
            <w:proofErr w:type="spellEnd"/>
            <w:r w:rsidRPr="0012129F">
              <w:rPr>
                <w:rFonts w:ascii="Cambria" w:hAnsi="Cambria"/>
              </w:rPr>
              <w:t xml:space="preserve"> encodes meanings of purity, holiness, and feminine devotion. The film visually distorts this by revealing a charred, black, or rotting face underneath the white cloth. </w:t>
            </w:r>
          </w:p>
        </w:tc>
        <w:tc>
          <w:tcPr>
            <w:tcW w:w="24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83E9A" w14:textId="77777777" w:rsidR="00DE7DB4" w:rsidRPr="0012129F" w:rsidRDefault="00DE7DB4" w:rsidP="00BB3471">
            <w:pPr>
              <w:pStyle w:val="NormalWeb"/>
              <w:rPr>
                <w:rFonts w:ascii="Cambria" w:hAnsi="Cambria"/>
              </w:rPr>
            </w:pPr>
            <w:r w:rsidRPr="0012129F">
              <w:rPr>
                <w:rFonts w:ascii="Cambria" w:hAnsi="Cambria"/>
                <w:b/>
                <w:bCs/>
              </w:rPr>
              <w:t>Spiritual Beliefs:</w:t>
            </w:r>
            <w:r w:rsidRPr="0012129F">
              <w:rPr>
                <w:rFonts w:ascii="Cambria" w:hAnsi="Cambria"/>
              </w:rPr>
              <w:t xml:space="preserve"> The movie relies on the specific Islamic mythological figure of </w:t>
            </w:r>
            <w:proofErr w:type="spellStart"/>
            <w:r w:rsidRPr="0012129F">
              <w:rPr>
                <w:rFonts w:ascii="Cambria" w:hAnsi="Cambria"/>
                <w:i/>
                <w:iCs/>
              </w:rPr>
              <w:t>Khanzab</w:t>
            </w:r>
            <w:proofErr w:type="spellEnd"/>
            <w:r w:rsidRPr="0012129F">
              <w:rPr>
                <w:rFonts w:ascii="Cambria" w:hAnsi="Cambria"/>
              </w:rPr>
              <w:t xml:space="preserve">, a demon/jinn believed to disturb people during </w:t>
            </w:r>
            <w:proofErr w:type="spellStart"/>
            <w:r w:rsidRPr="0012129F">
              <w:rPr>
                <w:rFonts w:ascii="Cambria" w:hAnsi="Cambria"/>
                <w:i/>
                <w:iCs/>
              </w:rPr>
              <w:t>Shalat</w:t>
            </w:r>
            <w:proofErr w:type="spellEnd"/>
            <w:r w:rsidRPr="0012129F">
              <w:rPr>
                <w:rFonts w:ascii="Cambria" w:hAnsi="Cambria"/>
              </w:rPr>
              <w:t xml:space="preserve"> (prayer).</w:t>
            </w:r>
          </w:p>
        </w:tc>
      </w:tr>
    </w:tbl>
    <w:p w14:paraId="5FF8E757" w14:textId="77777777" w:rsidR="00DE7DB4" w:rsidRPr="0012129F" w:rsidRDefault="00DE7DB4" w:rsidP="00DE7DB4">
      <w:pPr>
        <w:rPr>
          <w:rFonts w:ascii="Cambria" w:eastAsia="Cambria" w:hAnsi="Cambria" w:cs="Cambria"/>
          <w:bCs/>
          <w:sz w:val="24"/>
          <w:highlight w:val="white"/>
        </w:rPr>
      </w:pPr>
    </w:p>
    <w:p w14:paraId="6ACFCDEB" w14:textId="77777777" w:rsidR="00DE7DB4" w:rsidRDefault="00DE7DB4" w:rsidP="00DE7DB4">
      <w:pPr>
        <w:keepNext/>
        <w:widowControl/>
        <w:ind w:firstLine="720"/>
        <w:rPr>
          <w:rFonts w:ascii="Cambria" w:eastAsia="Cambria" w:hAnsi="Cambria" w:cs="Cambria"/>
          <w:bCs/>
          <w:sz w:val="24"/>
          <w:highlight w:val="white"/>
        </w:rPr>
      </w:pPr>
    </w:p>
    <w:p w14:paraId="411B9DFE" w14:textId="77777777" w:rsidR="00DE7DB4" w:rsidRPr="00F445DB" w:rsidRDefault="00DE7DB4" w:rsidP="00DE7DB4">
      <w:pPr>
        <w:keepNext/>
        <w:widowControl/>
        <w:ind w:firstLine="720"/>
        <w:rPr>
          <w:rFonts w:ascii="Cambria" w:eastAsia="Cambria" w:hAnsi="Cambria" w:cs="Cambria"/>
          <w:bCs/>
          <w:sz w:val="24"/>
          <w:highlight w:val="white"/>
        </w:rPr>
      </w:pPr>
      <w:r w:rsidRPr="00F445DB">
        <w:rPr>
          <w:rFonts w:ascii="Cambria" w:eastAsia="Cambria" w:hAnsi="Cambria" w:cs="Cambria"/>
          <w:bCs/>
          <w:sz w:val="24"/>
          <w:highlight w:val="white"/>
        </w:rPr>
        <w:t>Female ghost characters in Indonesian horror movies from 2020 to 2025 are predominantly represented as former human women who experience injustice, violence, or moral transgression prior to death. Rather than being inherently evil, these characters are narratively constructed as products of social failure, where betrayal, abuse, or patriarchal control leads to their transformation into supernatural entities. Visually and narratively, these ghosts often embody familiar tropes: long hair, white clothing, distorted bodies. They operate as symbolic figures through which unresolved social tensions are articulated. Thus, the female ghost functions as a narrative device that externalizes fear while simultaneously eliciting sympathy.</w:t>
      </w:r>
    </w:p>
    <w:p w14:paraId="5B88E938" w14:textId="77777777" w:rsidR="00DE7DB4" w:rsidRPr="00F445DB" w:rsidRDefault="00DE7DB4" w:rsidP="00DE7DB4">
      <w:pPr>
        <w:keepNext/>
        <w:widowControl/>
        <w:ind w:firstLine="720"/>
        <w:rPr>
          <w:rFonts w:ascii="Cambria" w:eastAsia="Cambria" w:hAnsi="Cambria" w:cs="Cambria"/>
          <w:bCs/>
          <w:sz w:val="24"/>
          <w:highlight w:val="white"/>
        </w:rPr>
      </w:pPr>
      <w:r w:rsidRPr="001564E5">
        <w:rPr>
          <w:rFonts w:ascii="Cambria" w:eastAsia="Cambria" w:hAnsi="Cambria" w:cs="Cambria"/>
          <w:bCs/>
          <w:sz w:val="24"/>
          <w:highlight w:val="white"/>
        </w:rPr>
        <w:t xml:space="preserve">Several interrelated social and cultural factors contribute to the portrayal of women as vengeful or dominant supernatural figures. First, </w:t>
      </w:r>
      <w:r w:rsidRPr="00F445DB">
        <w:rPr>
          <w:rFonts w:ascii="Cambria" w:eastAsia="Cambria" w:hAnsi="Cambria" w:cs="Cambria"/>
          <w:bCs/>
          <w:sz w:val="24"/>
          <w:highlight w:val="white"/>
        </w:rPr>
        <w:t xml:space="preserve">the high recurrence of gender norms in the data indicates that female ghosts function as symbolic </w:t>
      </w:r>
      <w:r w:rsidRPr="00F445DB">
        <w:rPr>
          <w:rFonts w:ascii="Cambria" w:eastAsia="Cambria" w:hAnsi="Cambria" w:cs="Cambria"/>
          <w:bCs/>
          <w:sz w:val="24"/>
          <w:highlight w:val="white"/>
        </w:rPr>
        <w:lastRenderedPageBreak/>
        <w:t xml:space="preserve">expressions of social anxieties surrounding femininity, moral control, sexuality, and obedience. </w:t>
      </w:r>
      <w:r w:rsidRPr="001564E5">
        <w:rPr>
          <w:rFonts w:ascii="Cambria" w:eastAsia="Cambria" w:hAnsi="Cambria" w:cs="Cambria"/>
          <w:bCs/>
          <w:sz w:val="24"/>
          <w:highlight w:val="white"/>
        </w:rPr>
        <w:t>Second, ritual practices, deeply embedded in Indonesian cultural life,</w:t>
      </w:r>
      <w:r w:rsidRPr="00F445DB">
        <w:rPr>
          <w:rFonts w:ascii="Cambria" w:eastAsia="Cambria" w:hAnsi="Cambria" w:cs="Cambria"/>
          <w:bCs/>
          <w:sz w:val="24"/>
          <w:highlight w:val="white"/>
        </w:rPr>
        <w:t xml:space="preserve"> often blending Islamic, Javanese, and local mystical traditions, suggest that female ghosts may temporarily wield power, their dominance is ultimately framed as a problem that must be contained.</w:t>
      </w:r>
    </w:p>
    <w:p w14:paraId="2E680248" w14:textId="77777777" w:rsidR="00DE7DB4" w:rsidRPr="00F445DB" w:rsidRDefault="00DE7DB4" w:rsidP="00DE7DB4">
      <w:pPr>
        <w:keepNext/>
        <w:widowControl/>
        <w:ind w:firstLine="720"/>
        <w:rPr>
          <w:rFonts w:ascii="Cambria" w:eastAsia="Cambria" w:hAnsi="Cambria" w:cs="Cambria"/>
          <w:bCs/>
          <w:sz w:val="24"/>
          <w:highlight w:val="white"/>
        </w:rPr>
      </w:pPr>
      <w:r w:rsidRPr="00F445DB">
        <w:rPr>
          <w:rFonts w:ascii="Cambria" w:eastAsia="Cambria" w:hAnsi="Cambria" w:cs="Cambria"/>
          <w:bCs/>
          <w:sz w:val="24"/>
          <w:highlight w:val="white"/>
        </w:rPr>
        <w:t>Mythological figures are repurposed rather than faithfully reproduced, indicating that folklore operates as a flexible ideological resource. Spiritual beliefs, while present, are less emphasized, reinforcing the interpretation that female ghosts are less about metaphysical faith and more about negotiating contemporary social tensions related to gender, power, and morality.</w:t>
      </w:r>
    </w:p>
    <w:p w14:paraId="672C3E13" w14:textId="77777777" w:rsidR="00DE7DB4" w:rsidRPr="00F445DB" w:rsidRDefault="00DE7DB4" w:rsidP="00DE7DB4">
      <w:pPr>
        <w:keepNext/>
        <w:widowControl/>
        <w:ind w:firstLine="720"/>
        <w:rPr>
          <w:rFonts w:ascii="Cambria" w:eastAsia="Cambria" w:hAnsi="Cambria" w:cs="Cambria"/>
          <w:bCs/>
          <w:sz w:val="24"/>
          <w:highlight w:val="white"/>
        </w:rPr>
      </w:pPr>
      <w:r w:rsidRPr="001564E5">
        <w:rPr>
          <w:rFonts w:ascii="Cambria" w:eastAsia="Cambria" w:hAnsi="Cambria" w:cs="Cambria"/>
          <w:bCs/>
          <w:sz w:val="24"/>
          <w:highlight w:val="white"/>
        </w:rPr>
        <w:t>These representations simultaneously reinforce and problematize patriarchal gender roles</w:t>
      </w:r>
      <w:r w:rsidRPr="00F445DB">
        <w:rPr>
          <w:rFonts w:ascii="Cambria" w:eastAsia="Cambria" w:hAnsi="Cambria" w:cs="Cambria"/>
          <w:bCs/>
          <w:sz w:val="24"/>
          <w:highlight w:val="white"/>
        </w:rPr>
        <w:t xml:space="preserve"> in Indonesia</w:t>
      </w:r>
      <w:r w:rsidRPr="001564E5">
        <w:rPr>
          <w:rFonts w:ascii="Cambria" w:eastAsia="Cambria" w:hAnsi="Cambria" w:cs="Cambria"/>
          <w:bCs/>
          <w:sz w:val="24"/>
          <w:highlight w:val="white"/>
        </w:rPr>
        <w:t xml:space="preserve">. On one hand, the repeated depiction of women as passive victims, sexualized bodies, or emotional beings aligns with traditional patriarchal stereotypes. </w:t>
      </w:r>
      <w:r w:rsidRPr="00F445DB">
        <w:rPr>
          <w:rFonts w:ascii="Cambria" w:eastAsia="Cambria" w:hAnsi="Cambria" w:cs="Cambria"/>
          <w:bCs/>
          <w:sz w:val="24"/>
          <w:highlight w:val="white"/>
        </w:rPr>
        <w:t>While female ghosts are depicted as powerful, dominant, and feared, their power is often framed as abnormal, dangerous, and in need of containment. Resolution typically occurs through male authority figures, religious leaders, or ritual intervention, reaffirming existing hierarchies rather than dismantling them.</w:t>
      </w:r>
    </w:p>
    <w:p w14:paraId="27564867" w14:textId="77777777" w:rsidR="00DE7DB4" w:rsidRPr="00F445DB" w:rsidRDefault="00DE7DB4" w:rsidP="00DE7DB4">
      <w:pPr>
        <w:keepNext/>
        <w:widowControl/>
        <w:ind w:firstLine="720"/>
        <w:rPr>
          <w:rFonts w:ascii="Cambria" w:eastAsia="Cambria" w:hAnsi="Cambria" w:cs="Cambria"/>
          <w:bCs/>
          <w:sz w:val="24"/>
          <w:highlight w:val="white"/>
        </w:rPr>
      </w:pPr>
      <w:r w:rsidRPr="00F445DB">
        <w:rPr>
          <w:rFonts w:ascii="Cambria" w:eastAsia="Cambria" w:hAnsi="Cambria" w:cs="Cambria"/>
          <w:bCs/>
          <w:sz w:val="24"/>
          <w:highlight w:val="white"/>
        </w:rPr>
        <w:t xml:space="preserve">At the same time, these narratives expose the violence and injustice embedded within patriarchal systems. By repeatedly showing that female ghosts emerge due to oppression, betrayal, or moral hypocrisy, the </w:t>
      </w:r>
      <w:r>
        <w:rPr>
          <w:rFonts w:ascii="Cambria" w:eastAsia="Cambria" w:hAnsi="Cambria" w:cs="Cambria"/>
          <w:bCs/>
          <w:sz w:val="24"/>
          <w:highlight w:val="white"/>
        </w:rPr>
        <w:t>movies</w:t>
      </w:r>
      <w:r w:rsidRPr="00F445DB">
        <w:rPr>
          <w:rFonts w:ascii="Cambria" w:eastAsia="Cambria" w:hAnsi="Cambria" w:cs="Cambria"/>
          <w:bCs/>
          <w:sz w:val="24"/>
          <w:highlight w:val="white"/>
        </w:rPr>
        <w:t xml:space="preserve"> implicitly critique the structures that produce such monstrosity. However, because the solution frequently involves restoring social order rather than addressing systemic inequality, the challenge to patriarchy remains symbolic rather than transformative.</w:t>
      </w:r>
    </w:p>
    <w:p w14:paraId="342467AB" w14:textId="77777777" w:rsidR="00DE7DB4" w:rsidRPr="00F445DB" w:rsidRDefault="00DE7DB4" w:rsidP="00DE7DB4">
      <w:pPr>
        <w:keepNext/>
        <w:widowControl/>
        <w:ind w:firstLine="720"/>
        <w:rPr>
          <w:rFonts w:ascii="Cambria" w:eastAsia="Cambria" w:hAnsi="Cambria" w:cs="Cambria"/>
          <w:bCs/>
          <w:sz w:val="24"/>
          <w:highlight w:val="white"/>
        </w:rPr>
      </w:pPr>
      <w:r w:rsidRPr="00F445DB">
        <w:rPr>
          <w:rFonts w:ascii="Cambria" w:eastAsia="Cambria" w:hAnsi="Cambria" w:cs="Cambria"/>
          <w:bCs/>
          <w:sz w:val="24"/>
          <w:highlight w:val="white"/>
        </w:rPr>
        <w:t xml:space="preserve">These findings strongly align with previous academic research </w:t>
      </w:r>
      <w:sdt>
        <w:sdtPr>
          <w:rPr>
            <w:rFonts w:ascii="Cambria" w:eastAsia="Cambria" w:hAnsi="Cambria" w:cs="Cambria"/>
            <w:bCs/>
            <w:color w:val="000000"/>
            <w:sz w:val="24"/>
            <w:highlight w:val="white"/>
          </w:rPr>
          <w:tag w:val="MENDELEY_CITATION_v3_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"/>
          <w:id w:val="-1572277589"/>
          <w:placeholder>
            <w:docPart w:val="BF70A868351043A7A81408CF2F3A593C"/>
          </w:placeholder>
        </w:sdtPr>
        <w:sdtContent>
          <w:r w:rsidRPr="004700F6">
            <w:rPr>
              <w:rFonts w:ascii="Cambria" w:hAnsi="Cambria"/>
              <w:color w:val="000000"/>
              <w:sz w:val="24"/>
            </w:rPr>
            <w:t xml:space="preserve">(Annissa &amp; </w:t>
          </w:r>
          <w:proofErr w:type="spellStart"/>
          <w:r w:rsidRPr="004700F6">
            <w:rPr>
              <w:rFonts w:ascii="Cambria" w:hAnsi="Cambria"/>
              <w:color w:val="000000"/>
              <w:sz w:val="24"/>
            </w:rPr>
            <w:t>Adiprasetio</w:t>
          </w:r>
          <w:proofErr w:type="spellEnd"/>
          <w:r w:rsidRPr="004700F6">
            <w:rPr>
              <w:rFonts w:ascii="Cambria" w:hAnsi="Cambria"/>
              <w:color w:val="000000"/>
              <w:sz w:val="24"/>
            </w:rPr>
            <w:t xml:space="preserve">, 2022; </w:t>
          </w:r>
          <w:proofErr w:type="spellStart"/>
          <w:r w:rsidRPr="004700F6">
            <w:rPr>
              <w:rFonts w:ascii="Cambria" w:hAnsi="Cambria"/>
              <w:color w:val="000000"/>
              <w:sz w:val="24"/>
            </w:rPr>
            <w:t>Srilaksmi</w:t>
          </w:r>
          <w:proofErr w:type="spellEnd"/>
          <w:r w:rsidRPr="004700F6">
            <w:rPr>
              <w:rFonts w:ascii="Cambria" w:hAnsi="Cambria"/>
              <w:color w:val="000000"/>
              <w:sz w:val="24"/>
            </w:rPr>
            <w:t xml:space="preserve"> &amp; </w:t>
          </w:r>
          <w:proofErr w:type="spellStart"/>
          <w:r w:rsidRPr="004700F6">
            <w:rPr>
              <w:rFonts w:ascii="Cambria" w:hAnsi="Cambria"/>
              <w:color w:val="000000"/>
              <w:sz w:val="24"/>
            </w:rPr>
            <w:t>Damasemil</w:t>
          </w:r>
          <w:proofErr w:type="spellEnd"/>
          <w:r w:rsidRPr="004700F6">
            <w:rPr>
              <w:rFonts w:ascii="Cambria" w:hAnsi="Cambria"/>
              <w:color w:val="000000"/>
              <w:sz w:val="24"/>
            </w:rPr>
            <w:t>, 2024)</w:t>
          </w:r>
        </w:sdtContent>
      </w:sdt>
      <w:r w:rsidRPr="00F445DB">
        <w:rPr>
          <w:rFonts w:ascii="Cambria" w:eastAsia="Cambria" w:hAnsi="Cambria" w:cs="Cambria"/>
          <w:bCs/>
          <w:color w:val="000000"/>
          <w:sz w:val="24"/>
          <w:highlight w:val="white"/>
        </w:rPr>
        <w:t xml:space="preserve"> </w:t>
      </w:r>
      <w:r w:rsidRPr="00F445DB">
        <w:rPr>
          <w:rFonts w:ascii="Cambria" w:eastAsia="Cambria" w:hAnsi="Cambria" w:cs="Cambria"/>
          <w:bCs/>
          <w:sz w:val="24"/>
          <w:highlight w:val="white"/>
        </w:rPr>
        <w:t xml:space="preserve">and confirm Indonesian horror cinema </w:t>
      </w:r>
      <w:r>
        <w:rPr>
          <w:rFonts w:ascii="Cambria" w:eastAsia="Cambria" w:hAnsi="Cambria" w:cs="Cambria"/>
          <w:bCs/>
          <w:sz w:val="24"/>
          <w:highlight w:val="white"/>
        </w:rPr>
        <w:t xml:space="preserve">where in between the 1970s and early 2020s, </w:t>
      </w:r>
      <w:r w:rsidRPr="00F445DB">
        <w:rPr>
          <w:rFonts w:ascii="Cambria" w:eastAsia="Cambria" w:hAnsi="Cambria" w:cs="Cambria"/>
          <w:bCs/>
          <w:sz w:val="24"/>
          <w:highlight w:val="white"/>
        </w:rPr>
        <w:t>largely depicted women as "monstrous." This research proves that this pattern has not changed in the current 2020-2025 period. The industry continues to exploit the female form to create fear, showing that moviemakers still view the "female monster" as the most effective tool for horror.</w:t>
      </w:r>
    </w:p>
    <w:p w14:paraId="1D0D97AC" w14:textId="73A9D333" w:rsidR="002F39E7" w:rsidRDefault="00DE7DB4" w:rsidP="00DE7DB4">
      <w:pPr>
        <w:rPr>
          <w:rFonts w:ascii="Cambria" w:eastAsia="Cambria" w:hAnsi="Cambria" w:cs="Cambria"/>
          <w:b/>
          <w:sz w:val="24"/>
          <w:highlight w:val="white"/>
        </w:rPr>
      </w:pPr>
      <w:r w:rsidRPr="00F445DB">
        <w:rPr>
          <w:rFonts w:ascii="Cambria" w:eastAsia="Cambria" w:hAnsi="Cambria" w:cs="Cambria"/>
          <w:bCs/>
          <w:sz w:val="24"/>
          <w:highlight w:val="white"/>
        </w:rPr>
        <w:t xml:space="preserve">The representation of women in horror movies, usually divided into some dominant categories: First, women are portrayed as weak creatures and passive victims. Second, some movies use the female body as visual sweeteners for the movie’s marketing strategy that exploits them as sexual objects. Third, female characters transform into creepy figures in response to their injustice or oppression, frequently associated with male violence, patriarchal oppression, cultural restriction, or betrayal </w:t>
      </w:r>
      <w:sdt>
        <w:sdtPr>
          <w:rPr>
            <w:rFonts w:ascii="Cambria" w:eastAsia="Cambria" w:hAnsi="Cambria" w:cs="Cambria"/>
            <w:bCs/>
            <w:color w:val="000000"/>
            <w:sz w:val="24"/>
            <w:highlight w:val="white"/>
          </w:rPr>
          <w:tag w:val="MENDELEY_CITATION_v3_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"/>
          <w:id w:val="-170029684"/>
          <w:placeholder>
            <w:docPart w:val="BF70A868351043A7A81408CF2F3A593C"/>
          </w:placeholder>
        </w:sdtPr>
        <w:sdtContent>
          <w:r w:rsidRPr="004700F6">
            <w:rPr>
              <w:rFonts w:ascii="Cambria" w:eastAsia="Cambria" w:hAnsi="Cambria" w:cs="Cambria"/>
              <w:bCs/>
              <w:color w:val="000000"/>
              <w:sz w:val="24"/>
              <w:highlight w:val="white"/>
            </w:rPr>
            <w:t>(Adielah et al., 2025; Ancuta, 2020)</w:t>
          </w:r>
        </w:sdtContent>
      </w:sdt>
      <w:r w:rsidRPr="00F445DB">
        <w:rPr>
          <w:rFonts w:ascii="Cambria" w:eastAsia="Cambria" w:hAnsi="Cambria" w:cs="Cambria"/>
          <w:bCs/>
          <w:sz w:val="24"/>
          <w:highlight w:val="white"/>
        </w:rPr>
        <w:t xml:space="preserve">. Then the data raises a question that has stuck in the audience's mind: why are there so many female ghosts? There are specific reasons for this: women are seen as closer to death because of their emotional nature; women are victims of </w:t>
      </w:r>
      <w:proofErr w:type="spellStart"/>
      <w:r w:rsidRPr="00F445DB">
        <w:rPr>
          <w:rFonts w:ascii="Cambria" w:eastAsia="Cambria" w:hAnsi="Cambria" w:cs="Cambria"/>
          <w:bCs/>
          <w:sz w:val="24"/>
          <w:highlight w:val="white"/>
        </w:rPr>
        <w:t>industrialisation</w:t>
      </w:r>
      <w:proofErr w:type="spellEnd"/>
      <w:r w:rsidRPr="00F445DB">
        <w:rPr>
          <w:rFonts w:ascii="Cambria" w:eastAsia="Cambria" w:hAnsi="Cambria" w:cs="Cambria"/>
          <w:bCs/>
          <w:sz w:val="24"/>
          <w:highlight w:val="white"/>
        </w:rPr>
        <w:t xml:space="preserve"> in patriarchal nations; and women are oppressed and silenced by their lack of </w:t>
      </w:r>
      <w:r w:rsidRPr="00F445DB">
        <w:rPr>
          <w:rFonts w:ascii="Cambria" w:eastAsia="Cambria" w:hAnsi="Cambria" w:cs="Cambria"/>
          <w:bCs/>
          <w:sz w:val="24"/>
          <w:highlight w:val="white"/>
        </w:rPr>
        <w:lastRenderedPageBreak/>
        <w:t xml:space="preserve">equality with men, both in reality and in fiction. In death, as in life, women are </w:t>
      </w:r>
      <w:proofErr w:type="spellStart"/>
      <w:r w:rsidRPr="00F445DB">
        <w:rPr>
          <w:rFonts w:ascii="Cambria" w:eastAsia="Cambria" w:hAnsi="Cambria" w:cs="Cambria"/>
          <w:bCs/>
          <w:sz w:val="24"/>
          <w:highlight w:val="white"/>
        </w:rPr>
        <w:t>marginalised</w:t>
      </w:r>
      <w:proofErr w:type="spellEnd"/>
      <w:r w:rsidRPr="00F445DB">
        <w:rPr>
          <w:rFonts w:ascii="Cambria" w:eastAsia="Cambria" w:hAnsi="Cambria" w:cs="Cambria"/>
          <w:bCs/>
          <w:sz w:val="24"/>
          <w:highlight w:val="white"/>
        </w:rPr>
        <w:t xml:space="preserve">, much like the ghosts that represent them in fiction </w:t>
      </w:r>
      <w:sdt>
        <w:sdtPr>
          <w:rPr>
            <w:rFonts w:ascii="Cambria" w:eastAsia="Cambria" w:hAnsi="Cambria" w:cs="Cambria"/>
            <w:bCs/>
            <w:color w:val="000000"/>
            <w:sz w:val="24"/>
            <w:highlight w:val="white"/>
          </w:rPr>
          <w:tag w:val="MENDELEY_CITATION_v3_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"/>
          <w:id w:val="-600172027"/>
          <w:placeholder>
            <w:docPart w:val="BF70A868351043A7A81408CF2F3A593C"/>
          </w:placeholder>
        </w:sdtPr>
        <w:sdtContent>
          <w:r w:rsidRPr="004700F6">
            <w:rPr>
              <w:rFonts w:ascii="Cambria" w:eastAsia="Cambria" w:hAnsi="Cambria" w:cs="Cambria"/>
              <w:bCs/>
              <w:color w:val="000000"/>
              <w:sz w:val="24"/>
              <w:highlight w:val="white"/>
            </w:rPr>
            <w:t>(Landau, 2024)</w:t>
          </w:r>
        </w:sdtContent>
      </w:sdt>
    </w:p>
    <w:p w14:paraId="6F92A160" w14:textId="77777777" w:rsidR="006E0673" w:rsidRDefault="006E0673" w:rsidP="00B404EE">
      <w:pPr>
        <w:rPr>
          <w:rFonts w:ascii="Cambria" w:hAnsi="Cambria"/>
          <w:b/>
          <w:bCs/>
          <w:sz w:val="24"/>
        </w:rPr>
      </w:pPr>
    </w:p>
    <w:p w14:paraId="32ED91BE" w14:textId="08E4D234" w:rsidR="000A3CCA" w:rsidRPr="00FA2522" w:rsidRDefault="00DE7DB4" w:rsidP="00B404EE">
      <w:pPr>
        <w:rPr>
          <w:rFonts w:ascii="Cambria" w:hAnsi="Cambria"/>
          <w:b/>
          <w:bCs/>
          <w:sz w:val="24"/>
        </w:rPr>
      </w:pPr>
      <w:r>
        <w:rPr>
          <w:rFonts w:ascii="Cambria" w:hAnsi="Cambria"/>
          <w:b/>
          <w:bCs/>
          <w:sz w:val="24"/>
        </w:rPr>
        <w:t>4</w:t>
      </w:r>
      <w:r w:rsidR="000A3CCA">
        <w:rPr>
          <w:rFonts w:ascii="Cambria" w:hAnsi="Cambria"/>
          <w:b/>
          <w:bCs/>
          <w:sz w:val="24"/>
        </w:rPr>
        <w:t xml:space="preserve">. </w:t>
      </w:r>
      <w:r w:rsidR="000A3CCA" w:rsidRPr="00FA2522">
        <w:rPr>
          <w:rFonts w:ascii="Cambria" w:hAnsi="Cambria"/>
          <w:b/>
          <w:bCs/>
          <w:sz w:val="24"/>
        </w:rPr>
        <w:t xml:space="preserve">Conclusion </w:t>
      </w:r>
    </w:p>
    <w:p w14:paraId="087207CD" w14:textId="77777777" w:rsidR="00DE7DB4" w:rsidRPr="00DE7DB4" w:rsidRDefault="00DE7DB4" w:rsidP="00DE7DB4">
      <w:pPr>
        <w:ind w:firstLine="540"/>
        <w:rPr>
          <w:rFonts w:ascii="Cambria" w:eastAsia="Times New Roman" w:hAnsi="Cambria"/>
          <w:kern w:val="0"/>
          <w:sz w:val="24"/>
          <w:lang w:eastAsia="en-US"/>
        </w:rPr>
      </w:pPr>
      <w:r w:rsidRPr="00DE7DB4">
        <w:rPr>
          <w:rFonts w:ascii="Cambria" w:eastAsia="Times New Roman" w:hAnsi="Cambria"/>
          <w:kern w:val="0"/>
          <w:sz w:val="24"/>
          <w:lang w:eastAsia="en-US"/>
        </w:rPr>
        <w:t xml:space="preserve">This research has demonstrated that Indonesian horror movies produced between 2020 and 2025 predominantly represent female ghost characters through patterns of victimization, suffering, and symbolic revenge. By applying Stuart Hall’s representation theory, the study shows that these portrayals are constructed through the combined use of language, visual imagery, and cultural symbols, which consistently associate female ghosts with trauma, injustice, and societal pressure. </w:t>
      </w:r>
    </w:p>
    <w:p w14:paraId="19A20809" w14:textId="77777777" w:rsidR="00DE7DB4" w:rsidRPr="00DE7DB4" w:rsidRDefault="00DE7DB4" w:rsidP="00DE7DB4">
      <w:pPr>
        <w:ind w:firstLine="540"/>
        <w:rPr>
          <w:rFonts w:ascii="Cambria" w:eastAsia="Times New Roman" w:hAnsi="Cambria"/>
          <w:kern w:val="0"/>
          <w:sz w:val="24"/>
          <w:lang w:eastAsia="en-US"/>
        </w:rPr>
      </w:pPr>
      <w:r w:rsidRPr="00DE7DB4">
        <w:rPr>
          <w:rFonts w:ascii="Cambria" w:eastAsia="Times New Roman" w:hAnsi="Cambria"/>
          <w:kern w:val="0"/>
          <w:sz w:val="24"/>
          <w:lang w:eastAsia="en-US"/>
        </w:rPr>
        <w:t>However, the findings also reveal significant contradictions and exceptions that complicate a purely victim-centered reading. Whilst the majority of movies depict female ghosts as passive victims seeking retribution, a smaller number portray them as agents of moral authority or supernatural justice. This complicates the assumption that all representations are purely disempowering. These variations imply that female ghost figures are not entirely fixed symbols, but can carry multiple, sometimes conflicting meanings. Thematically, female ghosts also serve as embodiments of unresolved gender-based issues, reflecting broader concerns about patriarchy, violence, and moral expectations placed upon women in contemporary Indonesian society.</w:t>
      </w:r>
    </w:p>
    <w:p w14:paraId="781AFC76" w14:textId="77777777" w:rsidR="00DE7DB4" w:rsidRPr="00DE7DB4" w:rsidRDefault="00DE7DB4" w:rsidP="00DE7DB4">
      <w:pPr>
        <w:ind w:firstLine="540"/>
        <w:rPr>
          <w:rFonts w:ascii="Cambria" w:eastAsia="Times New Roman" w:hAnsi="Cambria"/>
          <w:kern w:val="0"/>
          <w:sz w:val="24"/>
          <w:lang w:eastAsia="en-US"/>
        </w:rPr>
      </w:pPr>
      <w:r w:rsidRPr="00DE7DB4">
        <w:rPr>
          <w:rFonts w:ascii="Cambria" w:eastAsia="Times New Roman" w:hAnsi="Cambria"/>
          <w:kern w:val="0"/>
          <w:sz w:val="24"/>
          <w:lang w:eastAsia="en-US"/>
        </w:rPr>
        <w:t>From the perspective of audience reception, these representations may be decoded in different ways. One potential interpretation of such narratives is that they function as a form of moral discourse, with the purpose of reinforcing conventional gender roles and sanctioning transgressions against them. Conversely, an oppositional reading may interpret these apparitions as critiques of patriarchy, exposing systemic violence, exploitation, and moral hypocrisy directed at women. Such alternative readings indicate that audiences are not passive consumers but active interpreters who may challenge or resist the ideological messages embedded in these movies.</w:t>
      </w:r>
    </w:p>
    <w:p w14:paraId="3E5427BD" w14:textId="77777777" w:rsidR="00DE7DB4" w:rsidRPr="00DE7DB4" w:rsidRDefault="00DE7DB4" w:rsidP="00DE7DB4">
      <w:pPr>
        <w:ind w:firstLine="540"/>
        <w:rPr>
          <w:rFonts w:ascii="Cambria" w:eastAsia="Times New Roman" w:hAnsi="Cambria"/>
          <w:kern w:val="0"/>
          <w:sz w:val="24"/>
          <w:lang w:eastAsia="en-US"/>
        </w:rPr>
      </w:pPr>
      <w:r w:rsidRPr="00DE7DB4">
        <w:rPr>
          <w:rFonts w:ascii="Cambria" w:eastAsia="Times New Roman" w:hAnsi="Cambria"/>
          <w:kern w:val="0"/>
          <w:sz w:val="24"/>
          <w:lang w:eastAsia="en-US"/>
        </w:rPr>
        <w:t xml:space="preserve">In order to enhance analytical clarity, it is imperative to differentiate between cultural critique and industry practice. From a cultural perspective, female ghost figures can be interpreted as symbolic representations of unresolved gender-based anxieties within Indonesian society. These anxieties encompass various aspects, including the prevailing patriarchy, violence, and moral expectations imposed upon women. However, within the domain of industry practice, the persistent </w:t>
      </w:r>
      <w:proofErr w:type="spellStart"/>
      <w:r w:rsidRPr="00DE7DB4">
        <w:rPr>
          <w:rFonts w:ascii="Cambria" w:eastAsia="Times New Roman" w:hAnsi="Cambria"/>
          <w:kern w:val="0"/>
          <w:sz w:val="24"/>
          <w:lang w:eastAsia="en-US"/>
        </w:rPr>
        <w:t>utilisation</w:t>
      </w:r>
      <w:proofErr w:type="spellEnd"/>
      <w:r w:rsidRPr="00DE7DB4">
        <w:rPr>
          <w:rFonts w:ascii="Cambria" w:eastAsia="Times New Roman" w:hAnsi="Cambria"/>
          <w:kern w:val="0"/>
          <w:sz w:val="24"/>
          <w:lang w:eastAsia="en-US"/>
        </w:rPr>
        <w:t xml:space="preserve"> of female ghost tropes frequently serves as a reflection of commercial strategies, genre conventions, and audience demand, as opposed to deliberate feminist critique. This distinction underscores the manner in which cultural meaning and production logic intersect, yet do not invariably align.</w:t>
      </w:r>
    </w:p>
    <w:p w14:paraId="7094C35F" w14:textId="3D8554A7" w:rsidR="00282E45" w:rsidRDefault="00DE7DB4" w:rsidP="00DE7DB4">
      <w:pPr>
        <w:ind w:firstLine="540"/>
        <w:rPr>
          <w:rFonts w:ascii="Cambria" w:eastAsia="Times New Roman" w:hAnsi="Cambria"/>
          <w:kern w:val="0"/>
          <w:sz w:val="24"/>
          <w:lang w:eastAsia="en-US"/>
        </w:rPr>
      </w:pPr>
      <w:r w:rsidRPr="00DE7DB4">
        <w:rPr>
          <w:rFonts w:ascii="Cambria" w:eastAsia="Times New Roman" w:hAnsi="Cambria"/>
          <w:kern w:val="0"/>
          <w:sz w:val="24"/>
          <w:lang w:eastAsia="en-US"/>
        </w:rPr>
        <w:t xml:space="preserve">The study also identifies a range of cultural symbols – including mythology, spiritual beliefs, gender norms, and ritual practices – that warrant deeper exploration, as their meanings vary across social and historical contexts. While the </w:t>
      </w:r>
      <w:r w:rsidRPr="00DE7DB4">
        <w:rPr>
          <w:rFonts w:ascii="Cambria" w:eastAsia="Times New Roman" w:hAnsi="Cambria"/>
          <w:kern w:val="0"/>
          <w:sz w:val="24"/>
          <w:lang w:eastAsia="en-US"/>
        </w:rPr>
        <w:lastRenderedPageBreak/>
        <w:t xml:space="preserve">findings encourage filmmakers to move beyond repetitive portrayals of female suffering or </w:t>
      </w:r>
      <w:proofErr w:type="spellStart"/>
      <w:r w:rsidRPr="00DE7DB4">
        <w:rPr>
          <w:rFonts w:ascii="Cambria" w:eastAsia="Times New Roman" w:hAnsi="Cambria"/>
          <w:kern w:val="0"/>
          <w:sz w:val="24"/>
          <w:lang w:eastAsia="en-US"/>
        </w:rPr>
        <w:t>sexualisation</w:t>
      </w:r>
      <w:proofErr w:type="spellEnd"/>
      <w:r w:rsidRPr="00DE7DB4">
        <w:rPr>
          <w:rFonts w:ascii="Cambria" w:eastAsia="Times New Roman" w:hAnsi="Cambria"/>
          <w:kern w:val="0"/>
          <w:sz w:val="24"/>
          <w:lang w:eastAsia="en-US"/>
        </w:rPr>
        <w:t>, the research is limited by its focus on a five-year period and a sample of 30 movies, which may not fully capture regional diversity or independent productions. Future research could involve a comparison of male and female ghost representations, a more direct investigation of audience interpretations, or an examination of emerging digital horror formats such as web series and short movies. Such expansions would further illuminate how Indonesian culture both shapes and is reshaped by representations of supernatural femininity, including whether female ghostly vengeance reflects solely gendered oppression or broader systemic issues related to class, race, and sexuality.</w:t>
      </w:r>
    </w:p>
    <w:p w14:paraId="2656FC62" w14:textId="77777777" w:rsidR="00E1624C" w:rsidRPr="00370A24" w:rsidRDefault="00E1624C" w:rsidP="00DE3B56">
      <w:pPr>
        <w:rPr>
          <w:rFonts w:ascii="Cambria" w:eastAsia="Cambria" w:hAnsi="Cambria" w:cs="Cambria"/>
          <w:sz w:val="24"/>
          <w:highlight w:val="white"/>
        </w:rPr>
      </w:pPr>
    </w:p>
    <w:p w14:paraId="6B7AE402" w14:textId="16BF7B22" w:rsidR="002F1A7A" w:rsidRPr="001737AE" w:rsidRDefault="00DE7DB4" w:rsidP="001737AE">
      <w:pPr>
        <w:rPr>
          <w:rFonts w:ascii="Cambria" w:eastAsia="Cambria" w:hAnsi="Cambria" w:cs="Cambria"/>
          <w:b/>
          <w:sz w:val="24"/>
          <w:highlight w:val="white"/>
        </w:rPr>
      </w:pPr>
      <w:r>
        <w:rPr>
          <w:rFonts w:ascii="Cambria" w:eastAsia="Cambria" w:hAnsi="Cambria" w:cs="Cambria"/>
          <w:b/>
          <w:sz w:val="24"/>
          <w:highlight w:val="white"/>
        </w:rPr>
        <w:t>5</w:t>
      </w:r>
      <w:r w:rsidR="001737AE">
        <w:rPr>
          <w:rFonts w:ascii="Cambria" w:eastAsia="Cambria" w:hAnsi="Cambria" w:cs="Cambria"/>
          <w:b/>
          <w:sz w:val="24"/>
          <w:highlight w:val="white"/>
        </w:rPr>
        <w:t xml:space="preserve">. </w:t>
      </w:r>
      <w:r w:rsidR="008F2EFB" w:rsidRPr="001737AE">
        <w:rPr>
          <w:rFonts w:ascii="Cambria" w:eastAsia="Cambria" w:hAnsi="Cambria" w:cs="Cambria"/>
          <w:b/>
          <w:sz w:val="24"/>
          <w:highlight w:val="white"/>
        </w:rPr>
        <w:t>References</w:t>
      </w:r>
    </w:p>
    <w:sdt>
      <w:sdtPr>
        <w:rPr>
          <w:rFonts w:ascii="Cambria" w:hAnsi="Cambria"/>
          <w:sz w:val="24"/>
        </w:rPr>
        <w:tag w:val="MENDELEY_BIBLIOGRAPHY"/>
        <w:id w:val="74173574"/>
        <w:placeholder>
          <w:docPart w:val="C854DEA880114CAFBF8B1BA494B70B4E"/>
        </w:placeholder>
      </w:sdtPr>
      <w:sdtContent>
        <w:p w14:paraId="0EE40628" w14:textId="14DE3489" w:rsidR="00FB5F05" w:rsidRPr="00DE7DB4" w:rsidRDefault="00FB5F05" w:rsidP="00FB5F05">
          <w:pPr>
            <w:ind w:left="720" w:hanging="720"/>
            <w:rPr>
              <w:rFonts w:ascii="Cambria" w:hAnsi="Cambria"/>
              <w:sz w:val="24"/>
            </w:rPr>
          </w:pPr>
          <w:r w:rsidRPr="00DE7DB4">
            <w:rPr>
              <w:rFonts w:ascii="Cambria" w:hAnsi="Cambria"/>
              <w:sz w:val="24"/>
            </w:rPr>
            <w:t xml:space="preserve">Adielah, U., </w:t>
          </w:r>
          <w:proofErr w:type="spellStart"/>
          <w:r w:rsidRPr="00DE7DB4">
            <w:rPr>
              <w:rFonts w:ascii="Cambria" w:hAnsi="Cambria"/>
              <w:sz w:val="24"/>
            </w:rPr>
            <w:t>Subki</w:t>
          </w:r>
          <w:proofErr w:type="spellEnd"/>
          <w:r w:rsidRPr="00DE7DB4">
            <w:rPr>
              <w:rFonts w:ascii="Cambria" w:hAnsi="Cambria"/>
              <w:sz w:val="24"/>
            </w:rPr>
            <w:t xml:space="preserve">, I. T., </w:t>
          </w:r>
          <w:proofErr w:type="spellStart"/>
          <w:r w:rsidRPr="00DE7DB4">
            <w:rPr>
              <w:rFonts w:ascii="Cambria" w:hAnsi="Cambria"/>
              <w:sz w:val="24"/>
            </w:rPr>
            <w:t>Saiba</w:t>
          </w:r>
          <w:proofErr w:type="spellEnd"/>
          <w:r w:rsidRPr="00DE7DB4">
            <w:rPr>
              <w:rFonts w:ascii="Cambria" w:hAnsi="Cambria"/>
              <w:sz w:val="24"/>
            </w:rPr>
            <w:t xml:space="preserve">, E., </w:t>
          </w:r>
          <w:proofErr w:type="spellStart"/>
          <w:r w:rsidRPr="00DE7DB4">
            <w:rPr>
              <w:rFonts w:ascii="Cambria" w:hAnsi="Cambria"/>
              <w:sz w:val="24"/>
            </w:rPr>
            <w:t>Sukmana</w:t>
          </w:r>
          <w:proofErr w:type="spellEnd"/>
          <w:r w:rsidRPr="00DE7DB4">
            <w:rPr>
              <w:rFonts w:ascii="Cambria" w:hAnsi="Cambria"/>
              <w:sz w:val="24"/>
            </w:rPr>
            <w:t xml:space="preserve">, O., &amp; Sulistyaningsih, T. (2025). Representation of Women in Indonesian Horror Films: A Sociological Analysis </w:t>
          </w:r>
          <w:proofErr w:type="gramStart"/>
          <w:r w:rsidRPr="00DE7DB4">
            <w:rPr>
              <w:rFonts w:ascii="Cambria" w:hAnsi="Cambria"/>
              <w:sz w:val="24"/>
            </w:rPr>
            <w:t>Of</w:t>
          </w:r>
          <w:proofErr w:type="gramEnd"/>
          <w:r w:rsidRPr="00DE7DB4">
            <w:rPr>
              <w:rFonts w:ascii="Cambria" w:hAnsi="Cambria"/>
              <w:sz w:val="24"/>
            </w:rPr>
            <w:t xml:space="preserve"> Gender Towards Stereotypes and Objectification. </w:t>
          </w:r>
          <w:proofErr w:type="spellStart"/>
          <w:r w:rsidRPr="00DE7DB4">
            <w:rPr>
              <w:rFonts w:ascii="Cambria" w:hAnsi="Cambria"/>
              <w:i/>
              <w:iCs/>
              <w:sz w:val="24"/>
            </w:rPr>
            <w:t>Sosioedukasi</w:t>
          </w:r>
          <w:proofErr w:type="spellEnd"/>
          <w:r w:rsidRPr="00DE7DB4">
            <w:rPr>
              <w:rFonts w:ascii="Cambria" w:hAnsi="Cambria"/>
              <w:sz w:val="24"/>
            </w:rPr>
            <w:t xml:space="preserve">, </w:t>
          </w:r>
          <w:r w:rsidRPr="00DE7DB4">
            <w:rPr>
              <w:rFonts w:ascii="Cambria" w:hAnsi="Cambria"/>
              <w:i/>
              <w:iCs/>
              <w:sz w:val="24"/>
            </w:rPr>
            <w:t>14</w:t>
          </w:r>
          <w:r w:rsidRPr="00DE7DB4">
            <w:rPr>
              <w:rFonts w:ascii="Cambria" w:hAnsi="Cambria"/>
              <w:sz w:val="24"/>
            </w:rPr>
            <w:t xml:space="preserve">(4), 2814–2824. https://ejournal.unibabwi.ac.id/index.php/sosioedukasi/article/view/6543 </w:t>
          </w:r>
        </w:p>
        <w:p w14:paraId="5CCCDC7C" w14:textId="77777777" w:rsidR="00FB5F05" w:rsidRDefault="00FB5F05" w:rsidP="00DE7DB4">
          <w:pPr>
            <w:ind w:left="720" w:hanging="720"/>
            <w:rPr>
              <w:rFonts w:ascii="Cambria" w:hAnsi="Cambria"/>
              <w:sz w:val="24"/>
            </w:rPr>
          </w:pPr>
          <w:r w:rsidRPr="00DE7DB4">
            <w:rPr>
              <w:rFonts w:ascii="Cambria" w:hAnsi="Cambria"/>
              <w:sz w:val="24"/>
            </w:rPr>
            <w:t xml:space="preserve">Adiprasetio, J. (2023). Deconstructing Fear in Indonesian Cinema: Diachronic Analysis of Antagonist Representations in Half a Century of Indonesian Horror Films 1970-2020. </w:t>
          </w:r>
          <w:r w:rsidRPr="00DE7DB4">
            <w:rPr>
              <w:rFonts w:ascii="Cambria" w:hAnsi="Cambria"/>
              <w:i/>
              <w:iCs/>
              <w:sz w:val="24"/>
            </w:rPr>
            <w:t>Cogent Arts &amp; Humanities</w:t>
          </w:r>
          <w:r w:rsidRPr="00DE7DB4">
            <w:rPr>
              <w:rFonts w:ascii="Cambria" w:hAnsi="Cambria"/>
              <w:sz w:val="24"/>
            </w:rPr>
            <w:t xml:space="preserve">, </w:t>
          </w:r>
          <w:r w:rsidRPr="00DE7DB4">
            <w:rPr>
              <w:rFonts w:ascii="Cambria" w:hAnsi="Cambria"/>
              <w:i/>
              <w:iCs/>
              <w:sz w:val="24"/>
            </w:rPr>
            <w:t>10</w:t>
          </w:r>
          <w:r w:rsidRPr="00DE7DB4">
            <w:rPr>
              <w:rFonts w:ascii="Cambria" w:hAnsi="Cambria"/>
              <w:sz w:val="24"/>
            </w:rPr>
            <w:t xml:space="preserve">(2), 1–16. https://www.tandfonline.com/doi/full/10.1080/23311983.2023.2268396?scroll=top&amp;needAccess=true </w:t>
          </w:r>
        </w:p>
        <w:p w14:paraId="3A33647A" w14:textId="77777777" w:rsidR="00FB5F05" w:rsidRPr="00DE7DB4" w:rsidRDefault="00FB5F05" w:rsidP="00DE7DB4">
          <w:pPr>
            <w:ind w:left="720" w:hanging="720"/>
            <w:rPr>
              <w:rFonts w:ascii="Cambria" w:hAnsi="Cambria"/>
              <w:sz w:val="24"/>
            </w:rPr>
          </w:pPr>
          <w:r w:rsidRPr="00DE7DB4">
            <w:rPr>
              <w:rFonts w:ascii="Cambria" w:hAnsi="Cambria"/>
              <w:sz w:val="24"/>
            </w:rPr>
            <w:t xml:space="preserve">Ancuta, K. (2020). The Waiting Woman as the Most Enduring Asian Ghost Heroine. </w:t>
          </w:r>
          <w:r w:rsidRPr="00DE7DB4">
            <w:rPr>
              <w:rFonts w:ascii="Cambria" w:hAnsi="Cambria"/>
              <w:i/>
              <w:iCs/>
              <w:sz w:val="24"/>
            </w:rPr>
            <w:t>Edinburgh University Press</w:t>
          </w:r>
          <w:r w:rsidRPr="00DE7DB4">
            <w:rPr>
              <w:rFonts w:ascii="Cambria" w:hAnsi="Cambria"/>
              <w:sz w:val="24"/>
            </w:rPr>
            <w:t xml:space="preserve">, </w:t>
          </w:r>
          <w:r w:rsidRPr="00DE7DB4">
            <w:rPr>
              <w:rFonts w:ascii="Cambria" w:hAnsi="Cambria"/>
              <w:i/>
              <w:iCs/>
              <w:sz w:val="24"/>
            </w:rPr>
            <w:t>22</w:t>
          </w:r>
          <w:r w:rsidRPr="00DE7DB4">
            <w:rPr>
              <w:rFonts w:ascii="Cambria" w:hAnsi="Cambria"/>
              <w:sz w:val="24"/>
            </w:rPr>
            <w:t xml:space="preserve">(1), 81–97. https://www.euppublishing.com/doi/10.3366/gothic.2020.0039 </w:t>
          </w:r>
        </w:p>
        <w:p w14:paraId="60A27795" w14:textId="77777777" w:rsidR="00FB5F05" w:rsidRPr="00DE7DB4" w:rsidRDefault="00FB5F05" w:rsidP="00DE7DB4">
          <w:pPr>
            <w:ind w:left="720" w:hanging="720"/>
            <w:rPr>
              <w:rFonts w:ascii="Cambria" w:hAnsi="Cambria"/>
              <w:sz w:val="24"/>
            </w:rPr>
          </w:pPr>
          <w:r w:rsidRPr="00DE7DB4">
            <w:rPr>
              <w:rFonts w:ascii="Cambria" w:hAnsi="Cambria"/>
              <w:sz w:val="24"/>
            </w:rPr>
            <w:t xml:space="preserve">Annissa, L. W., &amp; </w:t>
          </w:r>
          <w:proofErr w:type="spellStart"/>
          <w:r w:rsidRPr="00DE7DB4">
            <w:rPr>
              <w:rFonts w:ascii="Cambria" w:hAnsi="Cambria"/>
              <w:sz w:val="24"/>
            </w:rPr>
            <w:t>Adiprasetio</w:t>
          </w:r>
          <w:proofErr w:type="spellEnd"/>
          <w:r w:rsidRPr="00DE7DB4">
            <w:rPr>
              <w:rFonts w:ascii="Cambria" w:hAnsi="Cambria"/>
              <w:sz w:val="24"/>
            </w:rPr>
            <w:t xml:space="preserve">, J. (2022). </w:t>
          </w:r>
          <w:proofErr w:type="spellStart"/>
          <w:r w:rsidRPr="00DE7DB4">
            <w:rPr>
              <w:rFonts w:ascii="Cambria" w:hAnsi="Cambria"/>
              <w:sz w:val="24"/>
            </w:rPr>
            <w:t>Ketimpangan</w:t>
          </w:r>
          <w:proofErr w:type="spellEnd"/>
          <w:r w:rsidRPr="00DE7DB4">
            <w:rPr>
              <w:rFonts w:ascii="Cambria" w:hAnsi="Cambria"/>
              <w:sz w:val="24"/>
            </w:rPr>
            <w:t xml:space="preserve"> </w:t>
          </w:r>
          <w:proofErr w:type="spellStart"/>
          <w:r w:rsidRPr="00DE7DB4">
            <w:rPr>
              <w:rFonts w:ascii="Cambria" w:hAnsi="Cambria"/>
              <w:sz w:val="24"/>
            </w:rPr>
            <w:t>Representasi</w:t>
          </w:r>
          <w:proofErr w:type="spellEnd"/>
          <w:r w:rsidRPr="00DE7DB4">
            <w:rPr>
              <w:rFonts w:ascii="Cambria" w:hAnsi="Cambria"/>
              <w:sz w:val="24"/>
            </w:rPr>
            <w:t xml:space="preserve"> </w:t>
          </w:r>
          <w:proofErr w:type="spellStart"/>
          <w:r w:rsidRPr="00DE7DB4">
            <w:rPr>
              <w:rFonts w:ascii="Cambria" w:hAnsi="Cambria"/>
              <w:sz w:val="24"/>
            </w:rPr>
            <w:t>Hantu</w:t>
          </w:r>
          <w:proofErr w:type="spellEnd"/>
          <w:r w:rsidRPr="00DE7DB4">
            <w:rPr>
              <w:rFonts w:ascii="Cambria" w:hAnsi="Cambria"/>
              <w:sz w:val="24"/>
            </w:rPr>
            <w:t xml:space="preserve"> Perempuan Pada Film </w:t>
          </w:r>
          <w:proofErr w:type="spellStart"/>
          <w:r w:rsidRPr="00DE7DB4">
            <w:rPr>
              <w:rFonts w:ascii="Cambria" w:hAnsi="Cambria"/>
              <w:sz w:val="24"/>
            </w:rPr>
            <w:t>Horor</w:t>
          </w:r>
          <w:proofErr w:type="spellEnd"/>
          <w:r w:rsidRPr="00DE7DB4">
            <w:rPr>
              <w:rFonts w:ascii="Cambria" w:hAnsi="Cambria"/>
              <w:sz w:val="24"/>
            </w:rPr>
            <w:t xml:space="preserve"> Indonesia </w:t>
          </w:r>
          <w:proofErr w:type="spellStart"/>
          <w:r w:rsidRPr="00DE7DB4">
            <w:rPr>
              <w:rFonts w:ascii="Cambria" w:hAnsi="Cambria"/>
              <w:sz w:val="24"/>
            </w:rPr>
            <w:t>Periode</w:t>
          </w:r>
          <w:proofErr w:type="spellEnd"/>
          <w:r w:rsidRPr="00DE7DB4">
            <w:rPr>
              <w:rFonts w:ascii="Cambria" w:hAnsi="Cambria"/>
              <w:sz w:val="24"/>
            </w:rPr>
            <w:t xml:space="preserve"> 1970-2019. </w:t>
          </w:r>
          <w:proofErr w:type="spellStart"/>
          <w:r w:rsidRPr="00DE7DB4">
            <w:rPr>
              <w:rFonts w:ascii="Cambria" w:hAnsi="Cambria"/>
              <w:i/>
              <w:iCs/>
              <w:sz w:val="24"/>
            </w:rPr>
            <w:t>ProTVF</w:t>
          </w:r>
          <w:proofErr w:type="spellEnd"/>
          <w:r w:rsidRPr="00DE7DB4">
            <w:rPr>
              <w:rFonts w:ascii="Cambria" w:hAnsi="Cambria"/>
              <w:sz w:val="24"/>
            </w:rPr>
            <w:t xml:space="preserve">, </w:t>
          </w:r>
          <w:r w:rsidRPr="00DE7DB4">
            <w:rPr>
              <w:rFonts w:ascii="Cambria" w:hAnsi="Cambria"/>
              <w:i/>
              <w:iCs/>
              <w:sz w:val="24"/>
            </w:rPr>
            <w:t>6</w:t>
          </w:r>
          <w:r w:rsidRPr="00DE7DB4">
            <w:rPr>
              <w:rFonts w:ascii="Cambria" w:hAnsi="Cambria"/>
              <w:sz w:val="24"/>
            </w:rPr>
            <w:t xml:space="preserve">(1), 21–42. https://jurnal.unpad.ac.id/protvf/article/view/36296 </w:t>
          </w:r>
        </w:p>
        <w:p w14:paraId="53D2721C" w14:textId="77777777" w:rsidR="00FB5F05" w:rsidRPr="00DE7DB4" w:rsidRDefault="00FB5F05" w:rsidP="00DE7DB4">
          <w:pPr>
            <w:ind w:left="720" w:hanging="720"/>
            <w:rPr>
              <w:rFonts w:ascii="Cambria" w:hAnsi="Cambria"/>
              <w:sz w:val="24"/>
            </w:rPr>
          </w:pPr>
          <w:r w:rsidRPr="00DE7DB4">
            <w:rPr>
              <w:rFonts w:ascii="Cambria" w:hAnsi="Cambria"/>
              <w:sz w:val="24"/>
            </w:rPr>
            <w:t xml:space="preserve">Apple, M. (2020). Culture, Identity, and Power. </w:t>
          </w:r>
          <w:r w:rsidRPr="00DE7DB4">
            <w:rPr>
              <w:rFonts w:ascii="Cambria" w:hAnsi="Cambria"/>
              <w:i/>
              <w:iCs/>
              <w:sz w:val="24"/>
            </w:rPr>
            <w:t>Educational Policy</w:t>
          </w:r>
          <w:r w:rsidRPr="00DE7DB4">
            <w:rPr>
              <w:rFonts w:ascii="Cambria" w:hAnsi="Cambria"/>
              <w:sz w:val="24"/>
            </w:rPr>
            <w:t xml:space="preserve">, </w:t>
          </w:r>
          <w:r w:rsidRPr="00DE7DB4">
            <w:rPr>
              <w:rFonts w:ascii="Cambria" w:hAnsi="Cambria"/>
              <w:i/>
              <w:iCs/>
              <w:sz w:val="24"/>
            </w:rPr>
            <w:t>34</w:t>
          </w:r>
          <w:r w:rsidRPr="00DE7DB4">
            <w:rPr>
              <w:rFonts w:ascii="Cambria" w:hAnsi="Cambria"/>
              <w:sz w:val="24"/>
            </w:rPr>
            <w:t xml:space="preserve">(3), 548–554. https://www.researchgate.net/publication/350290455_Culture_Identity_and_Power </w:t>
          </w:r>
        </w:p>
        <w:p w14:paraId="4B7073FD" w14:textId="77777777" w:rsidR="00FB5F05" w:rsidRPr="00DE7DB4" w:rsidRDefault="00FB5F05" w:rsidP="00DE7DB4">
          <w:pPr>
            <w:ind w:left="720" w:hanging="720"/>
            <w:rPr>
              <w:rFonts w:ascii="Cambria" w:hAnsi="Cambria"/>
              <w:sz w:val="24"/>
            </w:rPr>
          </w:pPr>
          <w:r w:rsidRPr="00DE7DB4">
            <w:rPr>
              <w:rFonts w:ascii="Cambria" w:hAnsi="Cambria"/>
              <w:sz w:val="24"/>
            </w:rPr>
            <w:t xml:space="preserve">Fa, J. L., Ningsih, D. L., </w:t>
          </w:r>
          <w:proofErr w:type="spellStart"/>
          <w:r w:rsidRPr="00DE7DB4">
            <w:rPr>
              <w:rFonts w:ascii="Cambria" w:hAnsi="Cambria"/>
              <w:sz w:val="24"/>
            </w:rPr>
            <w:t>Dwitama</w:t>
          </w:r>
          <w:proofErr w:type="spellEnd"/>
          <w:r w:rsidRPr="00DE7DB4">
            <w:rPr>
              <w:rFonts w:ascii="Cambria" w:hAnsi="Cambria"/>
              <w:sz w:val="24"/>
            </w:rPr>
            <w:t xml:space="preserve">, W. R., &amp; Taufiq, M. A. (2023). Language Style of Horror Movies and Audiences Psychological Response. </w:t>
          </w:r>
          <w:r w:rsidRPr="00DE7DB4">
            <w:rPr>
              <w:rFonts w:ascii="Cambria" w:hAnsi="Cambria"/>
              <w:i/>
              <w:iCs/>
              <w:sz w:val="24"/>
            </w:rPr>
            <w:t>Modality Journal</w:t>
          </w:r>
          <w:r w:rsidRPr="00DE7DB4">
            <w:rPr>
              <w:rFonts w:ascii="Cambria" w:hAnsi="Cambria"/>
              <w:sz w:val="24"/>
            </w:rPr>
            <w:t xml:space="preserve">, </w:t>
          </w:r>
          <w:r w:rsidRPr="00DE7DB4">
            <w:rPr>
              <w:rFonts w:ascii="Cambria" w:hAnsi="Cambria"/>
              <w:i/>
              <w:iCs/>
              <w:sz w:val="24"/>
            </w:rPr>
            <w:t>3</w:t>
          </w:r>
          <w:r w:rsidRPr="00DE7DB4">
            <w:rPr>
              <w:rFonts w:ascii="Cambria" w:hAnsi="Cambria"/>
              <w:sz w:val="24"/>
            </w:rPr>
            <w:t xml:space="preserve">(2). https://ejournal.uinbukittinggi.ac.id/index.php/modality/article/view/8003 </w:t>
          </w:r>
        </w:p>
        <w:p w14:paraId="341E8641"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Febrian</w:t>
          </w:r>
          <w:proofErr w:type="spellEnd"/>
          <w:r w:rsidRPr="00DE7DB4">
            <w:rPr>
              <w:rFonts w:ascii="Cambria" w:hAnsi="Cambria"/>
              <w:sz w:val="24"/>
            </w:rPr>
            <w:t xml:space="preserve">, S. J., &amp; Salsabila, N. F. (2024, April 1). </w:t>
          </w:r>
          <w:r w:rsidRPr="00DE7DB4">
            <w:rPr>
              <w:rFonts w:ascii="Cambria" w:hAnsi="Cambria"/>
              <w:i/>
              <w:iCs/>
              <w:sz w:val="24"/>
            </w:rPr>
            <w:t>The Struggle Against Patriarchal Culture for Gender Equality in Indonesia</w:t>
          </w:r>
          <w:r w:rsidRPr="00DE7DB4">
            <w:rPr>
              <w:rFonts w:ascii="Cambria" w:hAnsi="Cambria"/>
              <w:sz w:val="24"/>
            </w:rPr>
            <w:t xml:space="preserve">. Modern Diplomacy. https://moderndiplomacy.eu/2024/04/01/the-struggle-against-patriarchal-culture-for-gender-equality-in-indonesia/ </w:t>
          </w:r>
        </w:p>
        <w:p w14:paraId="1211412F" w14:textId="77777777" w:rsidR="00FB5F05" w:rsidRDefault="00FB5F05" w:rsidP="00DE7DB4">
          <w:pPr>
            <w:ind w:left="720" w:hanging="720"/>
            <w:rPr>
              <w:rFonts w:ascii="Cambria" w:hAnsi="Cambria"/>
              <w:sz w:val="24"/>
            </w:rPr>
          </w:pPr>
          <w:proofErr w:type="spellStart"/>
          <w:r w:rsidRPr="00A66D58">
            <w:rPr>
              <w:rFonts w:ascii="Cambria" w:hAnsi="Cambria"/>
              <w:sz w:val="24"/>
            </w:rPr>
            <w:t>Furwana</w:t>
          </w:r>
          <w:proofErr w:type="spellEnd"/>
          <w:r w:rsidRPr="00A66D58">
            <w:rPr>
              <w:rFonts w:ascii="Cambria" w:hAnsi="Cambria"/>
              <w:sz w:val="24"/>
            </w:rPr>
            <w:t xml:space="preserve">, D., Muin, F. R., Zainuddin, A. A., &amp; </w:t>
          </w:r>
          <w:proofErr w:type="spellStart"/>
          <w:r w:rsidRPr="00A66D58">
            <w:rPr>
              <w:rFonts w:ascii="Cambria" w:hAnsi="Cambria"/>
              <w:sz w:val="24"/>
            </w:rPr>
            <w:t>Mulyani</w:t>
          </w:r>
          <w:proofErr w:type="spellEnd"/>
          <w:r w:rsidRPr="00A66D58">
            <w:rPr>
              <w:rFonts w:ascii="Cambria" w:hAnsi="Cambria"/>
              <w:sz w:val="24"/>
            </w:rPr>
            <w:t xml:space="preserve">, A. G. (2024). Unlocking the </w:t>
          </w:r>
          <w:r w:rsidRPr="00A66D58">
            <w:rPr>
              <w:rFonts w:ascii="Cambria" w:hAnsi="Cambria"/>
              <w:sz w:val="24"/>
            </w:rPr>
            <w:lastRenderedPageBreak/>
            <w:t>Potential: Exploring the Impact of Online Assessment in English Language Teaching. IDEAS: Journal on English Language Teaching and Learning, Linguistics and Literature, 12(1), 653-662.</w:t>
          </w:r>
        </w:p>
        <w:p w14:paraId="3AFE6C2F" w14:textId="77777777" w:rsidR="00FB5F05" w:rsidRPr="00DE7DB4" w:rsidRDefault="00FB5F05" w:rsidP="00DE7DB4">
          <w:pPr>
            <w:ind w:left="720" w:hanging="720"/>
            <w:rPr>
              <w:rFonts w:ascii="Cambria" w:hAnsi="Cambria"/>
              <w:sz w:val="24"/>
            </w:rPr>
          </w:pPr>
          <w:r w:rsidRPr="00DE7DB4">
            <w:rPr>
              <w:rFonts w:ascii="Cambria" w:hAnsi="Cambria"/>
              <w:sz w:val="24"/>
            </w:rPr>
            <w:t xml:space="preserve">Haq, Z. U., Qureshi, A. W., &amp; Khan, R. N. (2023). Terror or Horror: A Critical Analysis of the Effects of Transition in Horror on the Characters in the Selected Novels. </w:t>
          </w:r>
          <w:r w:rsidRPr="00DE7DB4">
            <w:rPr>
              <w:rFonts w:ascii="Cambria" w:hAnsi="Cambria"/>
              <w:i/>
              <w:iCs/>
              <w:sz w:val="24"/>
            </w:rPr>
            <w:t>Journal of Positive School Psychology</w:t>
          </w:r>
          <w:r w:rsidRPr="00DE7DB4">
            <w:rPr>
              <w:rFonts w:ascii="Cambria" w:hAnsi="Cambria"/>
              <w:sz w:val="24"/>
            </w:rPr>
            <w:t xml:space="preserve">, </w:t>
          </w:r>
          <w:r w:rsidRPr="00DE7DB4">
            <w:rPr>
              <w:rFonts w:ascii="Cambria" w:hAnsi="Cambria"/>
              <w:i/>
              <w:iCs/>
              <w:sz w:val="24"/>
            </w:rPr>
            <w:t>6</w:t>
          </w:r>
          <w:r w:rsidRPr="00DE7DB4">
            <w:rPr>
              <w:rFonts w:ascii="Cambria" w:hAnsi="Cambria"/>
              <w:sz w:val="24"/>
            </w:rPr>
            <w:t xml:space="preserve">(12). https://journalppw.com/index.php/jpsp/article/view/15414 </w:t>
          </w:r>
        </w:p>
        <w:p w14:paraId="4D89252F"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Hendrwinata</w:t>
          </w:r>
          <w:proofErr w:type="spellEnd"/>
          <w:r w:rsidRPr="00DE7DB4">
            <w:rPr>
              <w:rFonts w:ascii="Cambria" w:hAnsi="Cambria"/>
              <w:sz w:val="24"/>
            </w:rPr>
            <w:t xml:space="preserve">, S. K., Rasmi, N. K., Ayu, D. D., Ilma, D. R., Nahara, N. P., &amp; Fawzy, D. (2024). </w:t>
          </w:r>
          <w:proofErr w:type="spellStart"/>
          <w:r w:rsidRPr="00DE7DB4">
            <w:rPr>
              <w:rFonts w:ascii="Cambria" w:hAnsi="Cambria"/>
              <w:sz w:val="24"/>
            </w:rPr>
            <w:t>Stereotipe</w:t>
          </w:r>
          <w:proofErr w:type="spellEnd"/>
          <w:r w:rsidRPr="00DE7DB4">
            <w:rPr>
              <w:rFonts w:ascii="Cambria" w:hAnsi="Cambria"/>
              <w:sz w:val="24"/>
            </w:rPr>
            <w:t xml:space="preserve"> Perempuan </w:t>
          </w:r>
          <w:proofErr w:type="spellStart"/>
          <w:r w:rsidRPr="00DE7DB4">
            <w:rPr>
              <w:rFonts w:ascii="Cambria" w:hAnsi="Cambria"/>
              <w:sz w:val="24"/>
            </w:rPr>
            <w:t>Dalam</w:t>
          </w:r>
          <w:proofErr w:type="spellEnd"/>
          <w:r w:rsidRPr="00DE7DB4">
            <w:rPr>
              <w:rFonts w:ascii="Cambria" w:hAnsi="Cambria"/>
              <w:sz w:val="24"/>
            </w:rPr>
            <w:t xml:space="preserve"> Poster Film </w:t>
          </w:r>
          <w:proofErr w:type="spellStart"/>
          <w:r w:rsidRPr="00DE7DB4">
            <w:rPr>
              <w:rFonts w:ascii="Cambria" w:hAnsi="Cambria"/>
              <w:sz w:val="24"/>
            </w:rPr>
            <w:t>Horor</w:t>
          </w:r>
          <w:proofErr w:type="spellEnd"/>
          <w:r w:rsidRPr="00DE7DB4">
            <w:rPr>
              <w:rFonts w:ascii="Cambria" w:hAnsi="Cambria"/>
              <w:sz w:val="24"/>
            </w:rPr>
            <w:t xml:space="preserve"> </w:t>
          </w:r>
          <w:proofErr w:type="spellStart"/>
          <w:r w:rsidRPr="00DE7DB4">
            <w:rPr>
              <w:rFonts w:ascii="Cambria" w:hAnsi="Cambria"/>
              <w:sz w:val="24"/>
            </w:rPr>
            <w:t>dari</w:t>
          </w:r>
          <w:proofErr w:type="spellEnd"/>
          <w:r w:rsidRPr="00DE7DB4">
            <w:rPr>
              <w:rFonts w:ascii="Cambria" w:hAnsi="Cambria"/>
              <w:sz w:val="24"/>
            </w:rPr>
            <w:t xml:space="preserve"> Era </w:t>
          </w:r>
          <w:proofErr w:type="spellStart"/>
          <w:r w:rsidRPr="00DE7DB4">
            <w:rPr>
              <w:rFonts w:ascii="Cambria" w:hAnsi="Cambria"/>
              <w:sz w:val="24"/>
            </w:rPr>
            <w:t>Tahun</w:t>
          </w:r>
          <w:proofErr w:type="spellEnd"/>
          <w:r w:rsidRPr="00DE7DB4">
            <w:rPr>
              <w:rFonts w:ascii="Cambria" w:hAnsi="Cambria"/>
              <w:sz w:val="24"/>
            </w:rPr>
            <w:t xml:space="preserve"> 1980 </w:t>
          </w:r>
          <w:proofErr w:type="spellStart"/>
          <w:r w:rsidRPr="00DE7DB4">
            <w:rPr>
              <w:rFonts w:ascii="Cambria" w:hAnsi="Cambria"/>
              <w:sz w:val="24"/>
            </w:rPr>
            <w:t>Sampai</w:t>
          </w:r>
          <w:proofErr w:type="spellEnd"/>
          <w:r w:rsidRPr="00DE7DB4">
            <w:rPr>
              <w:rFonts w:ascii="Cambria" w:hAnsi="Cambria"/>
              <w:sz w:val="24"/>
            </w:rPr>
            <w:t xml:space="preserve"> 2015: </w:t>
          </w:r>
          <w:proofErr w:type="spellStart"/>
          <w:r w:rsidRPr="00DE7DB4">
            <w:rPr>
              <w:rFonts w:ascii="Cambria" w:hAnsi="Cambria"/>
              <w:sz w:val="24"/>
            </w:rPr>
            <w:t>Analisis</w:t>
          </w:r>
          <w:proofErr w:type="spellEnd"/>
          <w:r w:rsidRPr="00DE7DB4">
            <w:rPr>
              <w:rFonts w:ascii="Cambria" w:hAnsi="Cambria"/>
              <w:sz w:val="24"/>
            </w:rPr>
            <w:t xml:space="preserve"> </w:t>
          </w:r>
          <w:proofErr w:type="spellStart"/>
          <w:r w:rsidRPr="00DE7DB4">
            <w:rPr>
              <w:rFonts w:ascii="Cambria" w:hAnsi="Cambria"/>
              <w:sz w:val="24"/>
            </w:rPr>
            <w:t>Wacana</w:t>
          </w:r>
          <w:proofErr w:type="spellEnd"/>
          <w:r w:rsidRPr="00DE7DB4">
            <w:rPr>
              <w:rFonts w:ascii="Cambria" w:hAnsi="Cambria"/>
              <w:sz w:val="24"/>
            </w:rPr>
            <w:t xml:space="preserve"> </w:t>
          </w:r>
          <w:proofErr w:type="spellStart"/>
          <w:r w:rsidRPr="00DE7DB4">
            <w:rPr>
              <w:rFonts w:ascii="Cambria" w:hAnsi="Cambria"/>
              <w:sz w:val="24"/>
            </w:rPr>
            <w:t>Kritis</w:t>
          </w:r>
          <w:proofErr w:type="spellEnd"/>
          <w:r w:rsidRPr="00DE7DB4">
            <w:rPr>
              <w:rFonts w:ascii="Cambria" w:hAnsi="Cambria"/>
              <w:sz w:val="24"/>
            </w:rPr>
            <w:t xml:space="preserve"> Sara Mills. </w:t>
          </w:r>
          <w:proofErr w:type="spellStart"/>
          <w:r w:rsidRPr="00DE7DB4">
            <w:rPr>
              <w:rFonts w:ascii="Cambria" w:hAnsi="Cambria"/>
              <w:i/>
              <w:iCs/>
              <w:sz w:val="24"/>
            </w:rPr>
            <w:t>Mediakom</w:t>
          </w:r>
          <w:proofErr w:type="spellEnd"/>
          <w:r w:rsidRPr="00DE7DB4">
            <w:rPr>
              <w:rFonts w:ascii="Cambria" w:hAnsi="Cambria"/>
              <w:sz w:val="24"/>
            </w:rPr>
            <w:t xml:space="preserve">, </w:t>
          </w:r>
          <w:r w:rsidRPr="00DE7DB4">
            <w:rPr>
              <w:rFonts w:ascii="Cambria" w:hAnsi="Cambria"/>
              <w:i/>
              <w:iCs/>
              <w:sz w:val="24"/>
            </w:rPr>
            <w:t>8</w:t>
          </w:r>
          <w:r w:rsidRPr="00DE7DB4">
            <w:rPr>
              <w:rFonts w:ascii="Cambria" w:hAnsi="Cambria"/>
              <w:sz w:val="24"/>
            </w:rPr>
            <w:t xml:space="preserve">(2), 165–183. https://ejurnal.unmuhjember.ac.id/index.php/mdk/article/view/3590 </w:t>
          </w:r>
        </w:p>
        <w:p w14:paraId="21645B4F"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Isnaini</w:t>
          </w:r>
          <w:proofErr w:type="spellEnd"/>
          <w:r w:rsidRPr="00DE7DB4">
            <w:rPr>
              <w:rFonts w:ascii="Cambria" w:hAnsi="Cambria"/>
              <w:sz w:val="24"/>
            </w:rPr>
            <w:t xml:space="preserve">, H. (2022). Citra Perempuan </w:t>
          </w:r>
          <w:proofErr w:type="spellStart"/>
          <w:r w:rsidRPr="00DE7DB4">
            <w:rPr>
              <w:rFonts w:ascii="Cambria" w:hAnsi="Cambria"/>
              <w:sz w:val="24"/>
            </w:rPr>
            <w:t>dalam</w:t>
          </w:r>
          <w:proofErr w:type="spellEnd"/>
          <w:r w:rsidRPr="00DE7DB4">
            <w:rPr>
              <w:rFonts w:ascii="Cambria" w:hAnsi="Cambria"/>
              <w:sz w:val="24"/>
            </w:rPr>
            <w:t xml:space="preserve"> Poster Film </w:t>
          </w:r>
          <w:proofErr w:type="spellStart"/>
          <w:r w:rsidRPr="00DE7DB4">
            <w:rPr>
              <w:rFonts w:ascii="Cambria" w:hAnsi="Cambria"/>
              <w:sz w:val="24"/>
            </w:rPr>
            <w:t>Horor</w:t>
          </w:r>
          <w:proofErr w:type="spellEnd"/>
          <w:r w:rsidRPr="00DE7DB4">
            <w:rPr>
              <w:rFonts w:ascii="Cambria" w:hAnsi="Cambria"/>
              <w:sz w:val="24"/>
            </w:rPr>
            <w:t xml:space="preserve"> Indonesia: Kajian Sastra </w:t>
          </w:r>
          <w:proofErr w:type="spellStart"/>
          <w:r w:rsidRPr="00DE7DB4">
            <w:rPr>
              <w:rFonts w:ascii="Cambria" w:hAnsi="Cambria"/>
              <w:sz w:val="24"/>
            </w:rPr>
            <w:t>Feminis</w:t>
          </w:r>
          <w:proofErr w:type="spellEnd"/>
          <w:r w:rsidRPr="00DE7DB4">
            <w:rPr>
              <w:rFonts w:ascii="Cambria" w:hAnsi="Cambria"/>
              <w:sz w:val="24"/>
            </w:rPr>
            <w:t xml:space="preserve">. </w:t>
          </w:r>
          <w:proofErr w:type="spellStart"/>
          <w:r w:rsidRPr="00DE7DB4">
            <w:rPr>
              <w:rFonts w:ascii="Cambria" w:hAnsi="Cambria"/>
              <w:i/>
              <w:iCs/>
              <w:sz w:val="24"/>
            </w:rPr>
            <w:t>Dialektika</w:t>
          </w:r>
          <w:proofErr w:type="spellEnd"/>
          <w:r w:rsidRPr="00DE7DB4">
            <w:rPr>
              <w:rFonts w:ascii="Cambria" w:hAnsi="Cambria"/>
              <w:i/>
              <w:iCs/>
              <w:sz w:val="24"/>
            </w:rPr>
            <w:t xml:space="preserve">: </w:t>
          </w:r>
          <w:proofErr w:type="spellStart"/>
          <w:r w:rsidRPr="00DE7DB4">
            <w:rPr>
              <w:rFonts w:ascii="Cambria" w:hAnsi="Cambria"/>
              <w:i/>
              <w:iCs/>
              <w:sz w:val="24"/>
            </w:rPr>
            <w:t>Jurnal</w:t>
          </w:r>
          <w:proofErr w:type="spellEnd"/>
          <w:r w:rsidRPr="00DE7DB4">
            <w:rPr>
              <w:rFonts w:ascii="Cambria" w:hAnsi="Cambria"/>
              <w:i/>
              <w:iCs/>
              <w:sz w:val="24"/>
            </w:rPr>
            <w:t xml:space="preserve"> Bahasa, Sastra Dan Budaya</w:t>
          </w:r>
          <w:r w:rsidRPr="00DE7DB4">
            <w:rPr>
              <w:rFonts w:ascii="Cambria" w:hAnsi="Cambria"/>
              <w:sz w:val="24"/>
            </w:rPr>
            <w:t xml:space="preserve">, </w:t>
          </w:r>
          <w:r w:rsidRPr="00DE7DB4">
            <w:rPr>
              <w:rFonts w:ascii="Cambria" w:hAnsi="Cambria"/>
              <w:i/>
              <w:iCs/>
              <w:sz w:val="24"/>
            </w:rPr>
            <w:t>9</w:t>
          </w:r>
          <w:r w:rsidRPr="00DE7DB4">
            <w:rPr>
              <w:rFonts w:ascii="Cambria" w:hAnsi="Cambria"/>
              <w:sz w:val="24"/>
            </w:rPr>
            <w:t xml:space="preserve">(2), 172–184. https://pdfs.semanticscholar.org/f2ab/c9f45e7cb447eff73f0e3bb91a75dd4e3e22.pdf </w:t>
          </w:r>
        </w:p>
        <w:p w14:paraId="220FBA5F" w14:textId="77777777" w:rsidR="00FB5F05" w:rsidRPr="00DE7DB4" w:rsidRDefault="00FB5F05" w:rsidP="00DE7DB4">
          <w:pPr>
            <w:ind w:left="720" w:hanging="720"/>
            <w:rPr>
              <w:rFonts w:ascii="Cambria" w:hAnsi="Cambria"/>
              <w:sz w:val="24"/>
            </w:rPr>
          </w:pPr>
          <w:r w:rsidRPr="00DE7DB4">
            <w:rPr>
              <w:rFonts w:ascii="Cambria" w:hAnsi="Cambria"/>
              <w:sz w:val="24"/>
            </w:rPr>
            <w:t xml:space="preserve">Jones, D. (2021). Horror: A Very Short Introduction. </w:t>
          </w:r>
          <w:r w:rsidRPr="00DE7DB4">
            <w:rPr>
              <w:rFonts w:ascii="Cambria" w:hAnsi="Cambria"/>
              <w:i/>
              <w:iCs/>
              <w:sz w:val="24"/>
            </w:rPr>
            <w:t>Oxford University Press</w:t>
          </w:r>
          <w:r w:rsidRPr="00DE7DB4">
            <w:rPr>
              <w:rFonts w:ascii="Cambria" w:hAnsi="Cambria"/>
              <w:sz w:val="24"/>
            </w:rPr>
            <w:t xml:space="preserve">. https://academic.oup.com/book/33342 </w:t>
          </w:r>
        </w:p>
        <w:p w14:paraId="506D8BBA"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Khasanah</w:t>
          </w:r>
          <w:proofErr w:type="spellEnd"/>
          <w:r w:rsidRPr="00DE7DB4">
            <w:rPr>
              <w:rFonts w:ascii="Cambria" w:hAnsi="Cambria"/>
              <w:sz w:val="24"/>
            </w:rPr>
            <w:t xml:space="preserve">, U. L., &amp; Merina, B. (2024). Papuan Indigenous Women in a Patriarchal Culture: A Qualitative Study. </w:t>
          </w:r>
          <w:r w:rsidRPr="00DE7DB4">
            <w:rPr>
              <w:rFonts w:ascii="Cambria" w:hAnsi="Cambria"/>
              <w:i/>
              <w:iCs/>
              <w:sz w:val="24"/>
            </w:rPr>
            <w:t>Proceeding of the International Conference on Social Sciences and Humanities Innovation</w:t>
          </w:r>
          <w:r w:rsidRPr="00DE7DB4">
            <w:rPr>
              <w:rFonts w:ascii="Cambria" w:hAnsi="Cambria"/>
              <w:sz w:val="24"/>
            </w:rPr>
            <w:t xml:space="preserve">, </w:t>
          </w:r>
          <w:r w:rsidRPr="00DE7DB4">
            <w:rPr>
              <w:rFonts w:ascii="Cambria" w:hAnsi="Cambria"/>
              <w:i/>
              <w:iCs/>
              <w:sz w:val="24"/>
            </w:rPr>
            <w:t>1</w:t>
          </w:r>
          <w:r w:rsidRPr="00DE7DB4">
            <w:rPr>
              <w:rFonts w:ascii="Cambria" w:hAnsi="Cambria"/>
              <w:sz w:val="24"/>
            </w:rPr>
            <w:t xml:space="preserve">(1), 79–95. https://prosiding.appisi.or.id/index.php/ICSSHI </w:t>
          </w:r>
        </w:p>
        <w:p w14:paraId="159647C6" w14:textId="77777777" w:rsidR="00FB5F05" w:rsidRPr="00DE7DB4" w:rsidRDefault="00FB5F05" w:rsidP="00DE7DB4">
          <w:pPr>
            <w:ind w:left="720" w:hanging="720"/>
            <w:rPr>
              <w:rFonts w:ascii="Cambria" w:hAnsi="Cambria"/>
              <w:sz w:val="24"/>
            </w:rPr>
          </w:pPr>
          <w:r w:rsidRPr="00DE7DB4">
            <w:rPr>
              <w:rFonts w:ascii="Cambria" w:hAnsi="Cambria"/>
              <w:sz w:val="24"/>
            </w:rPr>
            <w:t xml:space="preserve">Landau, S. (2024). Passionate Women, Vengeful Spirits: Female Ghosts and the Japanese Gothic Mode. </w:t>
          </w:r>
          <w:proofErr w:type="spellStart"/>
          <w:r w:rsidRPr="00DE7DB4">
            <w:rPr>
              <w:rFonts w:ascii="Cambria" w:hAnsi="Cambria"/>
              <w:i/>
              <w:iCs/>
              <w:sz w:val="24"/>
            </w:rPr>
            <w:t>Manusya</w:t>
          </w:r>
          <w:proofErr w:type="spellEnd"/>
          <w:r w:rsidRPr="00DE7DB4">
            <w:rPr>
              <w:rFonts w:ascii="Cambria" w:hAnsi="Cambria"/>
              <w:i/>
              <w:iCs/>
              <w:sz w:val="24"/>
            </w:rPr>
            <w:t>: Journal of Humanities</w:t>
          </w:r>
          <w:r w:rsidRPr="00DE7DB4">
            <w:rPr>
              <w:rFonts w:ascii="Cambria" w:hAnsi="Cambria"/>
              <w:sz w:val="24"/>
            </w:rPr>
            <w:t xml:space="preserve">, 1–23. https://brill.com/view/journals/mnya/27/1/article-p1_024.xml?srsltid=AfmBOoqPkwd_aTSvuPb4IKyPGbXiFyj17kPOXlYiSYzAaXekYgltCjHN </w:t>
          </w:r>
        </w:p>
        <w:p w14:paraId="414C2B4E" w14:textId="77777777" w:rsidR="00FB5F05" w:rsidRPr="00DE7DB4" w:rsidRDefault="00FB5F05" w:rsidP="00DE7DB4">
          <w:pPr>
            <w:ind w:left="720" w:hanging="720"/>
            <w:rPr>
              <w:rFonts w:ascii="Cambria" w:hAnsi="Cambria"/>
              <w:sz w:val="24"/>
            </w:rPr>
          </w:pPr>
          <w:r w:rsidRPr="00DE7DB4">
            <w:rPr>
              <w:rFonts w:ascii="Cambria" w:hAnsi="Cambria"/>
              <w:sz w:val="24"/>
            </w:rPr>
            <w:t xml:space="preserve">Lestari, P., &amp; </w:t>
          </w:r>
          <w:proofErr w:type="spellStart"/>
          <w:r w:rsidRPr="00DE7DB4">
            <w:rPr>
              <w:rFonts w:ascii="Cambria" w:hAnsi="Cambria"/>
              <w:sz w:val="24"/>
            </w:rPr>
            <w:t>Sihombing</w:t>
          </w:r>
          <w:proofErr w:type="spellEnd"/>
          <w:r w:rsidRPr="00DE7DB4">
            <w:rPr>
              <w:rFonts w:ascii="Cambria" w:hAnsi="Cambria"/>
              <w:sz w:val="24"/>
            </w:rPr>
            <w:t xml:space="preserve">, L. H. (2022). Between Profit and Quality; A Challenge of Indonesian Cinema. </w:t>
          </w:r>
          <w:proofErr w:type="spellStart"/>
          <w:r w:rsidRPr="00DE7DB4">
            <w:rPr>
              <w:rFonts w:ascii="Cambria" w:hAnsi="Cambria"/>
              <w:i/>
              <w:iCs/>
              <w:sz w:val="24"/>
            </w:rPr>
            <w:t>Kalijaga</w:t>
          </w:r>
          <w:proofErr w:type="spellEnd"/>
          <w:r w:rsidRPr="00DE7DB4">
            <w:rPr>
              <w:rFonts w:ascii="Cambria" w:hAnsi="Cambria"/>
              <w:i/>
              <w:iCs/>
              <w:sz w:val="24"/>
            </w:rPr>
            <w:t xml:space="preserve"> Journal of Communication</w:t>
          </w:r>
          <w:r w:rsidRPr="00DE7DB4">
            <w:rPr>
              <w:rFonts w:ascii="Cambria" w:hAnsi="Cambria"/>
              <w:sz w:val="24"/>
            </w:rPr>
            <w:t xml:space="preserve">, </w:t>
          </w:r>
          <w:r w:rsidRPr="00DE7DB4">
            <w:rPr>
              <w:rFonts w:ascii="Cambria" w:hAnsi="Cambria"/>
              <w:i/>
              <w:iCs/>
              <w:sz w:val="24"/>
            </w:rPr>
            <w:t>4</w:t>
          </w:r>
          <w:r w:rsidRPr="00DE7DB4">
            <w:rPr>
              <w:rFonts w:ascii="Cambria" w:hAnsi="Cambria"/>
              <w:sz w:val="24"/>
            </w:rPr>
            <w:t xml:space="preserve">(1), 35–50. https://ejournal.uin-suka.ac.id/dakwah/kjc/article/view/2399#:~:text=Indonesian%20cinema%20should%20prioritize%20quality,critical%20to%20overcome%20those%20challenges. </w:t>
          </w:r>
        </w:p>
        <w:p w14:paraId="222627E7" w14:textId="77777777" w:rsidR="00FB5F05" w:rsidRPr="00DE7DB4" w:rsidRDefault="00FB5F05" w:rsidP="00DE7DB4">
          <w:pPr>
            <w:ind w:left="720" w:hanging="720"/>
            <w:rPr>
              <w:rFonts w:ascii="Cambria" w:hAnsi="Cambria"/>
              <w:sz w:val="24"/>
            </w:rPr>
          </w:pPr>
          <w:bookmarkStart w:id="0" w:name="_Hlk216199105"/>
          <w:proofErr w:type="spellStart"/>
          <w:r w:rsidRPr="00A66D58">
            <w:rPr>
              <w:rFonts w:ascii="Cambria" w:hAnsi="Cambria"/>
              <w:sz w:val="24"/>
            </w:rPr>
            <w:t>Masruddin</w:t>
          </w:r>
          <w:proofErr w:type="spellEnd"/>
          <w:r w:rsidRPr="00A66D58">
            <w:rPr>
              <w:rFonts w:ascii="Cambria" w:hAnsi="Cambria"/>
              <w:sz w:val="24"/>
            </w:rPr>
            <w:t xml:space="preserve">, M., &amp; </w:t>
          </w:r>
          <w:proofErr w:type="spellStart"/>
          <w:r w:rsidRPr="00A66D58">
            <w:rPr>
              <w:rFonts w:ascii="Cambria" w:hAnsi="Cambria"/>
              <w:sz w:val="24"/>
            </w:rPr>
            <w:t>Nasriandi</w:t>
          </w:r>
          <w:proofErr w:type="spellEnd"/>
          <w:r w:rsidRPr="00A66D58">
            <w:rPr>
              <w:rFonts w:ascii="Cambria" w:hAnsi="Cambria"/>
              <w:sz w:val="24"/>
            </w:rPr>
            <w:t>, N. (2022). Lexical and Syntactical Errors Performed by Junior High School Student in Writing Descriptive Text. IDEAS: Journal on English Language Teaching and Learning, Linguistics and Literature, 10(1), 1094-1100.</w:t>
          </w:r>
          <w:bookmarkEnd w:id="0"/>
        </w:p>
        <w:p w14:paraId="2CD59738" w14:textId="77777777" w:rsidR="00FB5F05" w:rsidRPr="00DE7DB4" w:rsidRDefault="00FB5F05" w:rsidP="00DE7DB4">
          <w:pPr>
            <w:ind w:left="720" w:hanging="720"/>
            <w:rPr>
              <w:rFonts w:ascii="Cambria" w:hAnsi="Cambria"/>
              <w:sz w:val="24"/>
            </w:rPr>
          </w:pPr>
          <w:r w:rsidRPr="00DE7DB4">
            <w:rPr>
              <w:rFonts w:ascii="Cambria" w:hAnsi="Cambria"/>
              <w:sz w:val="24"/>
            </w:rPr>
            <w:t xml:space="preserve">Meng, X. (2024). Reflection and Reconstruction of Reality in Film Art. </w:t>
          </w:r>
          <w:r w:rsidRPr="00DE7DB4">
            <w:rPr>
              <w:rFonts w:ascii="Cambria" w:hAnsi="Cambria"/>
              <w:i/>
              <w:iCs/>
              <w:sz w:val="24"/>
            </w:rPr>
            <w:t>Journal of Humanities, Arts and Social Science</w:t>
          </w:r>
          <w:r w:rsidRPr="00DE7DB4">
            <w:rPr>
              <w:rFonts w:ascii="Cambria" w:hAnsi="Cambria"/>
              <w:sz w:val="24"/>
            </w:rPr>
            <w:t xml:space="preserve">, </w:t>
          </w:r>
          <w:r w:rsidRPr="00DE7DB4">
            <w:rPr>
              <w:rFonts w:ascii="Cambria" w:hAnsi="Cambria"/>
              <w:i/>
              <w:iCs/>
              <w:sz w:val="24"/>
            </w:rPr>
            <w:t>8</w:t>
          </w:r>
          <w:r w:rsidRPr="00DE7DB4">
            <w:rPr>
              <w:rFonts w:ascii="Cambria" w:hAnsi="Cambria"/>
              <w:sz w:val="24"/>
            </w:rPr>
            <w:t xml:space="preserve">(7), 1765–1770. https://www.hillpublisher.com/ArticleDetails/3611 </w:t>
          </w:r>
        </w:p>
        <w:p w14:paraId="19171211"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Prastiwi</w:t>
          </w:r>
          <w:proofErr w:type="spellEnd"/>
          <w:r w:rsidRPr="00DE7DB4">
            <w:rPr>
              <w:rFonts w:ascii="Cambria" w:hAnsi="Cambria"/>
              <w:sz w:val="24"/>
            </w:rPr>
            <w:t xml:space="preserve">, D. N. (2023). </w:t>
          </w:r>
          <w:proofErr w:type="spellStart"/>
          <w:r w:rsidRPr="00DE7DB4">
            <w:rPr>
              <w:rFonts w:ascii="Cambria" w:hAnsi="Cambria"/>
              <w:i/>
              <w:iCs/>
              <w:sz w:val="24"/>
            </w:rPr>
            <w:t>Potret</w:t>
          </w:r>
          <w:proofErr w:type="spellEnd"/>
          <w:r w:rsidRPr="00DE7DB4">
            <w:rPr>
              <w:rFonts w:ascii="Cambria" w:hAnsi="Cambria"/>
              <w:i/>
              <w:iCs/>
              <w:sz w:val="24"/>
            </w:rPr>
            <w:t xml:space="preserve"> Perempuan </w:t>
          </w:r>
          <w:proofErr w:type="spellStart"/>
          <w:r w:rsidRPr="00DE7DB4">
            <w:rPr>
              <w:rFonts w:ascii="Cambria" w:hAnsi="Cambria"/>
              <w:i/>
              <w:iCs/>
              <w:sz w:val="24"/>
            </w:rPr>
            <w:t>dalam</w:t>
          </w:r>
          <w:proofErr w:type="spellEnd"/>
          <w:r w:rsidRPr="00DE7DB4">
            <w:rPr>
              <w:rFonts w:ascii="Cambria" w:hAnsi="Cambria"/>
              <w:i/>
              <w:iCs/>
              <w:sz w:val="24"/>
            </w:rPr>
            <w:t xml:space="preserve"> Lakon </w:t>
          </w:r>
          <w:proofErr w:type="spellStart"/>
          <w:r w:rsidRPr="00DE7DB4">
            <w:rPr>
              <w:rFonts w:ascii="Cambria" w:hAnsi="Cambria"/>
              <w:i/>
              <w:iCs/>
              <w:sz w:val="24"/>
            </w:rPr>
            <w:t>Horor</w:t>
          </w:r>
          <w:proofErr w:type="spellEnd"/>
          <w:r w:rsidRPr="00DE7DB4">
            <w:rPr>
              <w:rFonts w:ascii="Cambria" w:hAnsi="Cambria"/>
              <w:i/>
              <w:iCs/>
              <w:sz w:val="24"/>
            </w:rPr>
            <w:t xml:space="preserve">: </w:t>
          </w:r>
          <w:proofErr w:type="spellStart"/>
          <w:r w:rsidRPr="00DE7DB4">
            <w:rPr>
              <w:rFonts w:ascii="Cambria" w:hAnsi="Cambria"/>
              <w:i/>
              <w:iCs/>
              <w:sz w:val="24"/>
            </w:rPr>
            <w:t>Objektifikasi</w:t>
          </w:r>
          <w:proofErr w:type="spellEnd"/>
          <w:r w:rsidRPr="00DE7DB4">
            <w:rPr>
              <w:rFonts w:ascii="Cambria" w:hAnsi="Cambria"/>
              <w:i/>
              <w:iCs/>
              <w:sz w:val="24"/>
            </w:rPr>
            <w:t xml:space="preserve"> dan </w:t>
          </w:r>
          <w:proofErr w:type="spellStart"/>
          <w:r w:rsidRPr="00DE7DB4">
            <w:rPr>
              <w:rFonts w:ascii="Cambria" w:hAnsi="Cambria"/>
              <w:i/>
              <w:iCs/>
              <w:sz w:val="24"/>
            </w:rPr>
            <w:t>Misogini</w:t>
          </w:r>
          <w:proofErr w:type="spellEnd"/>
          <w:r w:rsidRPr="00DE7DB4">
            <w:rPr>
              <w:rFonts w:ascii="Cambria" w:hAnsi="Cambria"/>
              <w:i/>
              <w:iCs/>
              <w:sz w:val="24"/>
            </w:rPr>
            <w:t xml:space="preserve"> yang Mendarah Daging</w:t>
          </w:r>
          <w:r w:rsidRPr="00DE7DB4">
            <w:rPr>
              <w:rFonts w:ascii="Cambria" w:hAnsi="Cambria"/>
              <w:sz w:val="24"/>
            </w:rPr>
            <w:t xml:space="preserve">. Equilibrium. </w:t>
          </w:r>
          <w:r w:rsidRPr="00DE7DB4">
            <w:rPr>
              <w:rFonts w:ascii="Cambria" w:hAnsi="Cambria"/>
              <w:sz w:val="24"/>
            </w:rPr>
            <w:lastRenderedPageBreak/>
            <w:t xml:space="preserve">https://wartaeq.com/misogini-horor/ </w:t>
          </w:r>
        </w:p>
        <w:p w14:paraId="251CDE09"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Rahmalina</w:t>
          </w:r>
          <w:proofErr w:type="spellEnd"/>
          <w:r w:rsidRPr="00DE7DB4">
            <w:rPr>
              <w:rFonts w:ascii="Cambria" w:hAnsi="Cambria"/>
              <w:sz w:val="24"/>
            </w:rPr>
            <w:t xml:space="preserve">, R., Gunawan, W., Saifullah, A. R., &amp; </w:t>
          </w:r>
          <w:proofErr w:type="spellStart"/>
          <w:r w:rsidRPr="00DE7DB4">
            <w:rPr>
              <w:rFonts w:ascii="Cambria" w:hAnsi="Cambria"/>
              <w:sz w:val="24"/>
            </w:rPr>
            <w:t>Haristiani</w:t>
          </w:r>
          <w:proofErr w:type="spellEnd"/>
          <w:r w:rsidRPr="00DE7DB4">
            <w:rPr>
              <w:rFonts w:ascii="Cambria" w:hAnsi="Cambria"/>
              <w:sz w:val="24"/>
            </w:rPr>
            <w:t xml:space="preserve">, N. (2025). The Construction of Fear in Indonesian Contemporary Horror Films: A Multimodal Analysis. </w:t>
          </w:r>
          <w:r w:rsidRPr="00DE7DB4">
            <w:rPr>
              <w:rFonts w:ascii="Cambria" w:hAnsi="Cambria"/>
              <w:i/>
              <w:iCs/>
              <w:sz w:val="24"/>
            </w:rPr>
            <w:t>Indonesian Journal of Applied Linguistics</w:t>
          </w:r>
          <w:r w:rsidRPr="00DE7DB4">
            <w:rPr>
              <w:rFonts w:ascii="Cambria" w:hAnsi="Cambria"/>
              <w:sz w:val="24"/>
            </w:rPr>
            <w:t xml:space="preserve">, </w:t>
          </w:r>
          <w:r w:rsidRPr="00DE7DB4">
            <w:rPr>
              <w:rFonts w:ascii="Cambria" w:hAnsi="Cambria"/>
              <w:i/>
              <w:iCs/>
              <w:sz w:val="24"/>
            </w:rPr>
            <w:t>15</w:t>
          </w:r>
          <w:r w:rsidRPr="00DE7DB4">
            <w:rPr>
              <w:rFonts w:ascii="Cambria" w:hAnsi="Cambria"/>
              <w:sz w:val="24"/>
            </w:rPr>
            <w:t xml:space="preserve">(1). https://ejournal.upi.edu/index.php/IJAL/article/view/76915 </w:t>
          </w:r>
        </w:p>
        <w:p w14:paraId="5F7EBA29" w14:textId="77777777" w:rsidR="00FB5F05" w:rsidRPr="00DE7DB4" w:rsidRDefault="00FB5F05" w:rsidP="00DE7DB4">
          <w:pPr>
            <w:ind w:left="720" w:hanging="720"/>
            <w:rPr>
              <w:rFonts w:ascii="Cambria" w:hAnsi="Cambria"/>
              <w:sz w:val="24"/>
            </w:rPr>
          </w:pPr>
          <w:r w:rsidRPr="00DE7DB4">
            <w:rPr>
              <w:rFonts w:ascii="Cambria" w:hAnsi="Cambria"/>
              <w:sz w:val="24"/>
            </w:rPr>
            <w:t xml:space="preserve">Ren, W. (2025). What is a Movie-Characteristics of Film Media in the New Technology Era. </w:t>
          </w:r>
          <w:r w:rsidRPr="00DE7DB4">
            <w:rPr>
              <w:rFonts w:ascii="Cambria" w:hAnsi="Cambria"/>
              <w:i/>
              <w:iCs/>
              <w:sz w:val="24"/>
            </w:rPr>
            <w:t>International Journal of Social Science and Education Research</w:t>
          </w:r>
          <w:r w:rsidRPr="00DE7DB4">
            <w:rPr>
              <w:rFonts w:ascii="Cambria" w:hAnsi="Cambria"/>
              <w:sz w:val="24"/>
            </w:rPr>
            <w:t xml:space="preserve">, </w:t>
          </w:r>
          <w:r w:rsidRPr="00DE7DB4">
            <w:rPr>
              <w:rFonts w:ascii="Cambria" w:hAnsi="Cambria"/>
              <w:i/>
              <w:iCs/>
              <w:sz w:val="24"/>
            </w:rPr>
            <w:t>8</w:t>
          </w:r>
          <w:r w:rsidRPr="00DE7DB4">
            <w:rPr>
              <w:rFonts w:ascii="Cambria" w:hAnsi="Cambria"/>
              <w:sz w:val="24"/>
            </w:rPr>
            <w:t xml:space="preserve">(1), 60–64. https://bcpublication.org/index.php/IJOSSER/article/view/7681 </w:t>
          </w:r>
        </w:p>
        <w:p w14:paraId="1BB8AE42" w14:textId="77777777" w:rsidR="00FB5F05" w:rsidRPr="00DE7DB4" w:rsidRDefault="00FB5F05" w:rsidP="00DE7DB4">
          <w:pPr>
            <w:ind w:left="720" w:hanging="720"/>
            <w:rPr>
              <w:rFonts w:ascii="Cambria" w:hAnsi="Cambria"/>
              <w:sz w:val="24"/>
            </w:rPr>
          </w:pPr>
          <w:proofErr w:type="spellStart"/>
          <w:r w:rsidRPr="00DE7DB4">
            <w:rPr>
              <w:rFonts w:ascii="Cambria" w:hAnsi="Cambria"/>
              <w:sz w:val="24"/>
            </w:rPr>
            <w:t>Srilaksmi</w:t>
          </w:r>
          <w:proofErr w:type="spellEnd"/>
          <w:r w:rsidRPr="00DE7DB4">
            <w:rPr>
              <w:rFonts w:ascii="Cambria" w:hAnsi="Cambria"/>
              <w:sz w:val="24"/>
            </w:rPr>
            <w:t xml:space="preserve">, I. A. A., &amp; </w:t>
          </w:r>
          <w:proofErr w:type="spellStart"/>
          <w:r w:rsidRPr="00DE7DB4">
            <w:rPr>
              <w:rFonts w:ascii="Cambria" w:hAnsi="Cambria"/>
              <w:sz w:val="24"/>
            </w:rPr>
            <w:t>Damasemil</w:t>
          </w:r>
          <w:proofErr w:type="spellEnd"/>
          <w:r w:rsidRPr="00DE7DB4">
            <w:rPr>
              <w:rFonts w:ascii="Cambria" w:hAnsi="Cambria"/>
              <w:sz w:val="24"/>
            </w:rPr>
            <w:t xml:space="preserve">, C. (2024). The Construction Reality of Women Image as Patriarchal Objects in Indonesian Horror Film. </w:t>
          </w:r>
          <w:r w:rsidRPr="00DE7DB4">
            <w:rPr>
              <w:rFonts w:ascii="Cambria" w:hAnsi="Cambria"/>
              <w:i/>
              <w:iCs/>
              <w:sz w:val="24"/>
            </w:rPr>
            <w:t xml:space="preserve">Journal Audience: </w:t>
          </w:r>
          <w:proofErr w:type="spellStart"/>
          <w:r w:rsidRPr="00DE7DB4">
            <w:rPr>
              <w:rFonts w:ascii="Cambria" w:hAnsi="Cambria"/>
              <w:i/>
              <w:iCs/>
              <w:sz w:val="24"/>
            </w:rPr>
            <w:t>Jurnal</w:t>
          </w:r>
          <w:proofErr w:type="spellEnd"/>
          <w:r w:rsidRPr="00DE7DB4">
            <w:rPr>
              <w:rFonts w:ascii="Cambria" w:hAnsi="Cambria"/>
              <w:i/>
              <w:iCs/>
              <w:sz w:val="24"/>
            </w:rPr>
            <w:t xml:space="preserve"> </w:t>
          </w:r>
          <w:proofErr w:type="spellStart"/>
          <w:r w:rsidRPr="00DE7DB4">
            <w:rPr>
              <w:rFonts w:ascii="Cambria" w:hAnsi="Cambria"/>
              <w:i/>
              <w:iCs/>
              <w:sz w:val="24"/>
            </w:rPr>
            <w:t>Ilmu</w:t>
          </w:r>
          <w:proofErr w:type="spellEnd"/>
          <w:r w:rsidRPr="00DE7DB4">
            <w:rPr>
              <w:rFonts w:ascii="Cambria" w:hAnsi="Cambria"/>
              <w:i/>
              <w:iCs/>
              <w:sz w:val="24"/>
            </w:rPr>
            <w:t xml:space="preserve"> Komunikasi</w:t>
          </w:r>
          <w:r w:rsidRPr="00DE7DB4">
            <w:rPr>
              <w:rFonts w:ascii="Cambria" w:hAnsi="Cambria"/>
              <w:sz w:val="24"/>
            </w:rPr>
            <w:t xml:space="preserve">, </w:t>
          </w:r>
          <w:r w:rsidRPr="00DE7DB4">
            <w:rPr>
              <w:rFonts w:ascii="Cambria" w:hAnsi="Cambria"/>
              <w:i/>
              <w:iCs/>
              <w:sz w:val="24"/>
            </w:rPr>
            <w:t>7</w:t>
          </w:r>
          <w:r w:rsidRPr="00DE7DB4">
            <w:rPr>
              <w:rFonts w:ascii="Cambria" w:hAnsi="Cambria"/>
              <w:sz w:val="24"/>
            </w:rPr>
            <w:t xml:space="preserve">(1), 51–62. https://publikasi.dinus.ac.id/audience/article/view/9905 </w:t>
          </w:r>
        </w:p>
        <w:p w14:paraId="1701DB04" w14:textId="3D3BF568" w:rsidR="00FB5F05" w:rsidRPr="00DE7DB4" w:rsidRDefault="00FB5F05" w:rsidP="00DE7DB4">
          <w:pPr>
            <w:ind w:left="720" w:hanging="720"/>
            <w:rPr>
              <w:rFonts w:ascii="Cambria" w:hAnsi="Cambria"/>
              <w:sz w:val="24"/>
            </w:rPr>
          </w:pPr>
          <w:r w:rsidRPr="00DE7DB4">
            <w:rPr>
              <w:rFonts w:ascii="Cambria" w:hAnsi="Cambria"/>
              <w:sz w:val="24"/>
            </w:rPr>
            <w:t xml:space="preserve">Wijaya, F. R., Puspita, V., Kenny, K., &amp; </w:t>
          </w:r>
          <w:proofErr w:type="spellStart"/>
          <w:r w:rsidRPr="00DE7DB4">
            <w:rPr>
              <w:rFonts w:ascii="Cambria" w:hAnsi="Cambria"/>
              <w:sz w:val="24"/>
            </w:rPr>
            <w:t>Sedharta</w:t>
          </w:r>
          <w:proofErr w:type="spellEnd"/>
          <w:r w:rsidRPr="00DE7DB4">
            <w:rPr>
              <w:rFonts w:ascii="Cambria" w:hAnsi="Cambria"/>
              <w:sz w:val="24"/>
            </w:rPr>
            <w:t xml:space="preserve">, B. O. (2025). Haunting Narratives: Female Entities and Gender Inequality in Indonesian Horror Films. </w:t>
          </w:r>
          <w:r w:rsidRPr="00DE7DB4">
            <w:rPr>
              <w:rFonts w:ascii="Cambria" w:hAnsi="Cambria"/>
              <w:i/>
              <w:iCs/>
              <w:sz w:val="24"/>
            </w:rPr>
            <w:t>Humanities &amp; Social Science Communications</w:t>
          </w:r>
          <w:r w:rsidRPr="00DE7DB4">
            <w:rPr>
              <w:rFonts w:ascii="Cambria" w:hAnsi="Cambria"/>
              <w:sz w:val="24"/>
            </w:rPr>
            <w:t xml:space="preserve">, </w:t>
          </w:r>
          <w:r w:rsidRPr="00DE7DB4">
            <w:rPr>
              <w:rFonts w:ascii="Cambria" w:hAnsi="Cambria"/>
              <w:i/>
              <w:iCs/>
              <w:sz w:val="24"/>
            </w:rPr>
            <w:t>12</w:t>
          </w:r>
          <w:r w:rsidRPr="00DE7DB4">
            <w:rPr>
              <w:rFonts w:ascii="Cambria" w:hAnsi="Cambria"/>
              <w:sz w:val="24"/>
            </w:rPr>
            <w:t xml:space="preserve">, 1–12. https://www.nature.com/articles/s41599-025-04815-x </w:t>
          </w:r>
        </w:p>
      </w:sdtContent>
    </w:sdt>
    <w:p w14:paraId="1D356FB7" w14:textId="44914A02" w:rsidR="00FD5543" w:rsidRPr="00FD5543" w:rsidRDefault="00FD5543" w:rsidP="00DE7DB4">
      <w:pPr>
        <w:rPr>
          <w:rFonts w:ascii="Cambria" w:hAnsi="Cambria"/>
          <w:sz w:val="24"/>
        </w:rPr>
      </w:pPr>
    </w:p>
    <w:p w14:paraId="2622EC30" w14:textId="0F8E8032" w:rsidR="00E1624C" w:rsidRPr="00790484" w:rsidRDefault="00E1624C" w:rsidP="00B139B2">
      <w:pPr>
        <w:pStyle w:val="NormalWeb"/>
        <w:spacing w:before="0" w:beforeAutospacing="0" w:after="0" w:afterAutospacing="0"/>
        <w:ind w:left="720" w:hanging="720"/>
        <w:jc w:val="both"/>
        <w:rPr>
          <w:rFonts w:ascii="Cambria" w:hAnsi="Cambria"/>
        </w:rPr>
      </w:pPr>
    </w:p>
    <w:p w14:paraId="63171D55" w14:textId="5462D05E" w:rsidR="008D51BC" w:rsidRPr="000B1A36" w:rsidRDefault="008D51BC" w:rsidP="00841B37">
      <w:pPr>
        <w:autoSpaceDE w:val="0"/>
        <w:autoSpaceDN w:val="0"/>
        <w:adjustRightInd w:val="0"/>
        <w:ind w:left="480" w:hanging="480"/>
        <w:rPr>
          <w:rFonts w:ascii="Cambria" w:hAnsi="Cambria"/>
          <w:noProof/>
          <w:sz w:val="24"/>
        </w:rPr>
      </w:pPr>
    </w:p>
    <w:p w14:paraId="6C3F5487" w14:textId="022FEE5A" w:rsidR="005C63A7" w:rsidRPr="00A028CA" w:rsidRDefault="005C63A7" w:rsidP="000B1A36">
      <w:pPr>
        <w:autoSpaceDE w:val="0"/>
        <w:autoSpaceDN w:val="0"/>
        <w:adjustRightInd w:val="0"/>
        <w:ind w:left="480" w:hanging="480"/>
        <w:rPr>
          <w:rFonts w:ascii="Cambria" w:hAnsi="Cambria"/>
          <w:noProof/>
          <w:sz w:val="24"/>
        </w:rPr>
      </w:pPr>
    </w:p>
    <w:p w14:paraId="5F08CF33" w14:textId="2F27C0DC" w:rsidR="00B06907" w:rsidRPr="00FB23BE" w:rsidRDefault="00B06907" w:rsidP="00E13BA8">
      <w:pPr>
        <w:ind w:left="720" w:hanging="720"/>
        <w:rPr>
          <w:rFonts w:ascii="Cambria" w:hAnsi="Cambria"/>
          <w:noProof/>
          <w:sz w:val="24"/>
        </w:rPr>
      </w:pPr>
    </w:p>
    <w:p w14:paraId="6BC4165C" w14:textId="36A50CFD" w:rsidR="0086740D" w:rsidRPr="0086740D" w:rsidRDefault="0086740D" w:rsidP="006673B8">
      <w:pPr>
        <w:shd w:val="clear" w:color="auto" w:fill="FFFFFF"/>
        <w:tabs>
          <w:tab w:val="right" w:pos="440"/>
          <w:tab w:val="left" w:pos="600"/>
        </w:tabs>
        <w:ind w:left="720" w:right="-58" w:hanging="720"/>
        <w:rPr>
          <w:rFonts w:ascii="Cambria" w:eastAsia="Cambria" w:hAnsi="Cambria" w:cs="Cambria"/>
          <w:sz w:val="24"/>
        </w:rPr>
      </w:pPr>
    </w:p>
    <w:p w14:paraId="0D9E0225" w14:textId="6A86BF5F" w:rsidR="000358D4" w:rsidRPr="000358D4" w:rsidRDefault="000358D4" w:rsidP="0086740D">
      <w:pPr>
        <w:shd w:val="clear" w:color="auto" w:fill="FFFFFF"/>
        <w:tabs>
          <w:tab w:val="right" w:pos="440"/>
          <w:tab w:val="left" w:pos="600"/>
        </w:tabs>
        <w:ind w:left="720" w:right="-58" w:hanging="720"/>
        <w:rPr>
          <w:rFonts w:ascii="Cambria" w:eastAsia="Cambria" w:hAnsi="Cambria" w:cs="Cambria"/>
          <w:sz w:val="24"/>
        </w:rPr>
      </w:pPr>
    </w:p>
    <w:p w14:paraId="556D4CDD" w14:textId="6A25AEC5" w:rsidR="004C34AE" w:rsidRPr="00653BA4" w:rsidRDefault="004C34AE" w:rsidP="000358D4">
      <w:pPr>
        <w:shd w:val="clear" w:color="auto" w:fill="FFFFFF"/>
        <w:tabs>
          <w:tab w:val="right" w:pos="440"/>
          <w:tab w:val="left" w:pos="600"/>
        </w:tabs>
        <w:ind w:left="720" w:right="-58" w:hanging="720"/>
        <w:rPr>
          <w:rFonts w:ascii="Cambria" w:hAnsi="Cambria"/>
          <w:sz w:val="24"/>
        </w:rPr>
      </w:pPr>
    </w:p>
    <w:sectPr w:rsidR="004C34AE" w:rsidRPr="00653BA4" w:rsidSect="004C110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826" w:bottom="1701" w:left="1701" w:header="851" w:footer="1077" w:gutter="0"/>
      <w:pgNumType w:start="264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EF21" w14:textId="77777777" w:rsidR="00A10275" w:rsidRDefault="00A10275" w:rsidP="001850CB">
      <w:r>
        <w:separator/>
      </w:r>
    </w:p>
  </w:endnote>
  <w:endnote w:type="continuationSeparator" w:id="0">
    <w:p w14:paraId="017AF23C" w14:textId="77777777" w:rsidR="00A10275" w:rsidRDefault="00A10275" w:rsidP="001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sto M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charset w:val="00"/>
    <w:family w:val="roman"/>
    <w:pitch w:val="default"/>
    <w:sig w:usb0="00000000" w:usb1="00000000" w:usb2="00000000" w:usb3="00000000" w:csb0="00000001" w:csb1="00000000"/>
  </w:font>
  <w:font w:name="Bold">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charset w:val="00"/>
    <w:family w:val="roman"/>
    <w:pitch w:val="default"/>
  </w:font>
  <w:font w:name="UICTFontTextStyleBody">
    <w:altName w:val="Arial"/>
    <w:charset w:val="00"/>
    <w:family w:val="roman"/>
    <w:pitch w:val="default"/>
  </w:font>
  <w:font w:name="UICTFontTextStyleItalic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Junicode">
    <w:panose1 w:val="00000000000000000000"/>
    <w:charset w:val="00"/>
    <w:family w:val="roman"/>
    <w:notTrueType/>
    <w:pitch w:val="default"/>
  </w:font>
  <w:font w:name="Calibria">
    <w:altName w:val="Cambria"/>
    <w:panose1 w:val="00000000000000000000"/>
    <w:charset w:val="00"/>
    <w:family w:val="roman"/>
    <w:notTrueType/>
    <w:pitch w:val="default"/>
  </w:font>
  <w:font w:name="Gill Sans Nova">
    <w:charset w:val="00"/>
    <w:family w:val="swiss"/>
    <w:pitch w:val="variable"/>
    <w:sig w:usb0="80000287" w:usb1="00000002" w:usb2="00000000" w:usb3="00000000" w:csb0="0000009F"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6482"/>
      <w:docPartObj>
        <w:docPartGallery w:val="Page Numbers (Bottom of Page)"/>
        <w:docPartUnique/>
      </w:docPartObj>
    </w:sdtPr>
    <w:sdtEndPr>
      <w:rPr>
        <w:noProof/>
      </w:rPr>
    </w:sdtEndPr>
    <w:sdtContent>
      <w:p w14:paraId="1FA772DF" w14:textId="15F1A3E4" w:rsidR="00980C3F" w:rsidRDefault="00980C3F" w:rsidP="00785140">
        <w:pPr>
          <w:pStyle w:val="Footer"/>
          <w:ind w:right="8379"/>
        </w:pPr>
      </w:p>
      <w:p w14:paraId="3B9694F3" w14:textId="409C44E0" w:rsidR="002A74D1" w:rsidRDefault="002A74D1" w:rsidP="0058028F">
        <w:pPr>
          <w:pStyle w:val="Footer"/>
          <w:tabs>
            <w:tab w:val="clear" w:pos="4513"/>
            <w:tab w:val="clear" w:pos="9026"/>
          </w:tabs>
          <w:ind w:left="3261" w:right="-379" w:hanging="3828"/>
        </w:pPr>
        <w:r w:rsidRPr="00843665">
          <w:rPr>
            <w:sz w:val="22"/>
            <w:szCs w:val="28"/>
          </w:rPr>
          <w:fldChar w:fldCharType="begin"/>
        </w:r>
        <w:r w:rsidRPr="00843665">
          <w:rPr>
            <w:sz w:val="22"/>
            <w:szCs w:val="28"/>
          </w:rPr>
          <w:instrText xml:space="preserve"> PAGE   \* MERGEFORMAT </w:instrText>
        </w:r>
        <w:r w:rsidRPr="00843665">
          <w:rPr>
            <w:sz w:val="22"/>
            <w:szCs w:val="28"/>
          </w:rPr>
          <w:fldChar w:fldCharType="separate"/>
        </w:r>
        <w:r w:rsidRPr="00843665">
          <w:rPr>
            <w:noProof/>
            <w:sz w:val="22"/>
            <w:szCs w:val="28"/>
          </w:rPr>
          <w:t>12</w:t>
        </w:r>
        <w:r w:rsidRPr="00843665">
          <w:rPr>
            <w:noProof/>
            <w:sz w:val="22"/>
            <w:szCs w:val="28"/>
          </w:rPr>
          <w:fldChar w:fldCharType="end"/>
        </w:r>
        <w:r w:rsidR="00980C3F">
          <w:rPr>
            <w:noProof/>
          </w:rPr>
          <w:t xml:space="preserve"> </w:t>
        </w:r>
        <w:r w:rsidR="00980C3F" w:rsidRPr="00980C3F">
          <w:rPr>
            <w:noProof/>
            <w:color w:val="00B0F0"/>
          </w:rPr>
          <w:t>|</w:t>
        </w:r>
      </w:p>
    </w:sdtContent>
  </w:sdt>
  <w:p w14:paraId="2245FBB6" w14:textId="77777777" w:rsidR="002A74D1" w:rsidRDefault="002A7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E718" w14:textId="199E9F68" w:rsidR="002A74D1" w:rsidRPr="00843665" w:rsidRDefault="002A74D1" w:rsidP="002F1A7A">
    <w:pPr>
      <w:pStyle w:val="Footer"/>
      <w:tabs>
        <w:tab w:val="clear" w:pos="4513"/>
        <w:tab w:val="clear" w:pos="9026"/>
        <w:tab w:val="left" w:pos="-720"/>
        <w:tab w:val="left" w:pos="3544"/>
      </w:tabs>
      <w:ind w:left="3402" w:right="-379" w:firstLine="4395"/>
      <w:rPr>
        <w:rFonts w:ascii="Cambria" w:hAnsi="Cambria"/>
        <w:sz w:val="20"/>
      </w:rPr>
    </w:pPr>
    <w:r w:rsidRPr="00843665">
      <w:rPr>
        <w:sz w:val="22"/>
      </w:rPr>
      <w:fldChar w:fldCharType="begin"/>
    </w:r>
    <w:r w:rsidRPr="00843665">
      <w:rPr>
        <w:sz w:val="22"/>
      </w:rPr>
      <w:instrText xml:space="preserve"> PAGE   \* MERGEFORMAT </w:instrText>
    </w:r>
    <w:r w:rsidRPr="00843665">
      <w:rPr>
        <w:sz w:val="22"/>
      </w:rPr>
      <w:fldChar w:fldCharType="separate"/>
    </w:r>
    <w:r w:rsidRPr="00843665">
      <w:rPr>
        <w:noProof/>
        <w:sz w:val="22"/>
      </w:rPr>
      <w:t>11</w:t>
    </w:r>
    <w:r w:rsidRPr="00843665">
      <w:rPr>
        <w:noProof/>
        <w:sz w:val="22"/>
      </w:rPr>
      <w:fldChar w:fldCharType="end"/>
    </w:r>
    <w:r w:rsidR="00C94FB2">
      <w:rPr>
        <w:rFonts w:ascii="Cambria" w:hAnsi="Cambria"/>
        <w:noProof/>
        <w:sz w:val="22"/>
      </w:rPr>
      <w:t xml:space="preserve"> </w:t>
    </w:r>
    <w:r w:rsidR="00980C3F" w:rsidRPr="002864EC">
      <w:rPr>
        <w:rFonts w:ascii="Cambria" w:hAnsi="Cambria"/>
        <w:noProof/>
        <w:color w:val="00B0F0"/>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5C71" w14:textId="31A3687F" w:rsidR="002A74D1" w:rsidRDefault="004C1109" w:rsidP="00984169">
    <w:pPr>
      <w:pStyle w:val="Footer"/>
      <w:jc w:val="right"/>
    </w:pPr>
    <w:r>
      <w:rPr>
        <w:rFonts w:ascii="Cambria" w:hAnsi="Cambria"/>
        <w:sz w:val="22"/>
      </w:rPr>
      <w:t>2641</w:t>
    </w:r>
    <w:r w:rsidR="000C229C">
      <w:rPr>
        <w:rFonts w:ascii="Cambria" w:hAnsi="Cambria"/>
        <w:sz w:val="22"/>
      </w:rPr>
      <w:t xml:space="preserve"> </w:t>
    </w:r>
    <w:r w:rsidR="00980C3F" w:rsidRPr="00980C3F">
      <w:rPr>
        <w:rFonts w:ascii="Cambria" w:hAnsi="Cambria"/>
        <w:color w:val="00B0F0"/>
        <w:sz w:val="22"/>
      </w:rPr>
      <w:t>|</w:t>
    </w:r>
  </w:p>
  <w:p w14:paraId="7E615DB6" w14:textId="77777777" w:rsidR="002A74D1" w:rsidRDefault="002A7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3FB2" w14:textId="77777777" w:rsidR="00A10275" w:rsidRDefault="00A10275" w:rsidP="001850CB"/>
  </w:footnote>
  <w:footnote w:type="continuationSeparator" w:id="0">
    <w:p w14:paraId="777FBFB4" w14:textId="77777777" w:rsidR="00A10275" w:rsidRDefault="00A10275" w:rsidP="0018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BCA6" w14:textId="55877EA4" w:rsidR="00DE7DB4" w:rsidRDefault="00DE7DB4" w:rsidP="00DE7DB4">
    <w:pPr>
      <w:rPr>
        <w:rFonts w:ascii="Cambria" w:hAnsi="Cambria"/>
        <w:bCs/>
        <w:i/>
        <w:iCs/>
        <w:sz w:val="22"/>
        <w:szCs w:val="21"/>
      </w:rPr>
    </w:pPr>
    <w:r w:rsidRPr="00DE7DB4">
      <w:rPr>
        <w:rFonts w:ascii="Cambria" w:hAnsi="Cambria"/>
        <w:bCs/>
        <w:i/>
        <w:iCs/>
        <w:sz w:val="22"/>
        <w:szCs w:val="21"/>
      </w:rPr>
      <w:t xml:space="preserve">Alvita Nurliani, Olivia Aida Sabrina, </w:t>
    </w:r>
    <w:proofErr w:type="spellStart"/>
    <w:r w:rsidRPr="00DE7DB4">
      <w:rPr>
        <w:rFonts w:ascii="Cambria" w:hAnsi="Cambria"/>
        <w:bCs/>
        <w:i/>
        <w:iCs/>
        <w:sz w:val="22"/>
        <w:szCs w:val="21"/>
      </w:rPr>
      <w:t>Euis</w:t>
    </w:r>
    <w:proofErr w:type="spellEnd"/>
    <w:r w:rsidRPr="00DE7DB4">
      <w:rPr>
        <w:rFonts w:ascii="Cambria" w:hAnsi="Cambria"/>
        <w:bCs/>
        <w:i/>
        <w:iCs/>
        <w:sz w:val="22"/>
        <w:szCs w:val="21"/>
      </w:rPr>
      <w:t xml:space="preserve"> Meinawati </w:t>
    </w:r>
  </w:p>
  <w:p w14:paraId="64272E66" w14:textId="518D3BE6" w:rsidR="004513B5" w:rsidRPr="00980C3F" w:rsidRDefault="00DE7DB4" w:rsidP="00DE7DB4">
    <w:pPr>
      <w:rPr>
        <w:rFonts w:ascii="Cambria" w:hAnsi="Cambria"/>
        <w:i/>
        <w:iCs/>
        <w:sz w:val="22"/>
        <w:szCs w:val="28"/>
      </w:rPr>
    </w:pPr>
    <w:r w:rsidRPr="00DE7DB4">
      <w:rPr>
        <w:rFonts w:ascii="Cambria" w:hAnsi="Cambria"/>
        <w:i/>
        <w:iCs/>
        <w:sz w:val="22"/>
        <w:szCs w:val="28"/>
      </w:rPr>
      <w:t>The Predominance of Female Ghost Characters in Indonesian Movies in the Period 2020-2025: Social Culture Perspective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81E" w14:textId="4A9DC3F0" w:rsidR="002A74D1" w:rsidRPr="005626D5" w:rsidRDefault="002A74D1" w:rsidP="0022187E">
    <w:pPr>
      <w:pStyle w:val="Header"/>
      <w:jc w:val="right"/>
      <w:rPr>
        <w:rFonts w:ascii="Gill Sans Nova" w:hAnsi="Gill Sans Nova"/>
        <w:i/>
        <w:sz w:val="22"/>
        <w:lang w:val="en-GB"/>
      </w:rPr>
    </w:pPr>
    <w:r w:rsidRPr="00EA52EE">
      <w:rPr>
        <w:rFonts w:ascii="Gill Sans Nova" w:hAnsi="Gill Sans Nova"/>
        <w:b/>
        <w:bCs/>
        <w:i/>
        <w:sz w:val="22"/>
        <w:lang w:val="en-GB"/>
      </w:rPr>
      <w:t>IDEAS</w:t>
    </w:r>
    <w:r w:rsidRPr="005626D5">
      <w:rPr>
        <w:rFonts w:ascii="Gill Sans Nova" w:hAnsi="Gill Sans Nova"/>
        <w:i/>
        <w:sz w:val="22"/>
        <w:lang w:val="en-GB"/>
      </w:rPr>
      <w:t xml:space="preserve">, Vol. </w:t>
    </w:r>
    <w:r>
      <w:rPr>
        <w:rFonts w:ascii="Gill Sans Nova" w:hAnsi="Gill Sans Nova"/>
        <w:i/>
        <w:sz w:val="22"/>
        <w:lang w:val="en-GB"/>
      </w:rPr>
      <w:t>1</w:t>
    </w:r>
    <w:r w:rsidR="00EA52EE">
      <w:rPr>
        <w:rFonts w:ascii="Gill Sans Nova" w:hAnsi="Gill Sans Nova"/>
        <w:i/>
        <w:sz w:val="22"/>
        <w:lang w:val="en-GB"/>
      </w:rPr>
      <w:t>4</w:t>
    </w:r>
    <w:r w:rsidRPr="005626D5">
      <w:rPr>
        <w:rFonts w:ascii="Gill Sans Nova" w:hAnsi="Gill Sans Nova"/>
        <w:i/>
        <w:sz w:val="22"/>
        <w:lang w:val="en-GB"/>
      </w:rPr>
      <w:t xml:space="preserve">, No. </w:t>
    </w:r>
    <w:r w:rsidR="00EA52EE">
      <w:rPr>
        <w:rFonts w:ascii="Gill Sans Nova" w:hAnsi="Gill Sans Nova"/>
        <w:i/>
        <w:sz w:val="22"/>
      </w:rPr>
      <w:t>1</w:t>
    </w:r>
    <w:r w:rsidRPr="005626D5">
      <w:rPr>
        <w:rFonts w:ascii="Gill Sans Nova" w:hAnsi="Gill Sans Nova"/>
        <w:i/>
        <w:sz w:val="22"/>
        <w:lang w:val="en-GB"/>
      </w:rPr>
      <w:t>,</w:t>
    </w:r>
    <w:r>
      <w:rPr>
        <w:rFonts w:ascii="Gill Sans Nova" w:hAnsi="Gill Sans Nova"/>
        <w:i/>
        <w:sz w:val="22"/>
        <w:lang w:val="en-GB"/>
      </w:rPr>
      <w:t xml:space="preserve"> </w:t>
    </w:r>
    <w:r w:rsidR="00EA52EE">
      <w:rPr>
        <w:rFonts w:ascii="Gill Sans Nova" w:hAnsi="Gill Sans Nova"/>
        <w:i/>
        <w:sz w:val="22"/>
        <w:lang w:val="en-GB"/>
      </w:rPr>
      <w:t>June</w:t>
    </w:r>
    <w:r w:rsidRPr="005626D5">
      <w:rPr>
        <w:rFonts w:ascii="Gill Sans Nova" w:hAnsi="Gill Sans Nova"/>
        <w:i/>
        <w:sz w:val="22"/>
        <w:lang w:val="en-GB"/>
      </w:rPr>
      <w:t xml:space="preserve"> 20</w:t>
    </w:r>
    <w:r>
      <w:rPr>
        <w:rFonts w:ascii="Gill Sans Nova" w:hAnsi="Gill Sans Nova"/>
        <w:i/>
        <w:sz w:val="22"/>
        <w:lang w:val="en-GB"/>
      </w:rPr>
      <w:t>2</w:t>
    </w:r>
    <w:r w:rsidR="00EA52EE">
      <w:rPr>
        <w:rFonts w:ascii="Gill Sans Nova" w:hAnsi="Gill Sans Nova"/>
        <w:i/>
        <w:sz w:val="22"/>
        <w:lang w:val="en-GB"/>
      </w:rPr>
      <w:t>6</w:t>
    </w:r>
  </w:p>
  <w:p w14:paraId="5A8E1233" w14:textId="77777777" w:rsidR="002A74D1" w:rsidRPr="00BC7AFC" w:rsidRDefault="002A74D1" w:rsidP="0022187E">
    <w:pPr>
      <w:pStyle w:val="Header"/>
      <w:spacing w:before="120"/>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2338-4778</w:t>
    </w:r>
    <w:r>
      <w:rPr>
        <w:rFonts w:ascii="Gill Sans Nova" w:hAnsi="Gill Sans Nova"/>
        <w:sz w:val="14"/>
        <w:szCs w:val="16"/>
        <w:lang w:val="en-GB"/>
      </w:rPr>
      <w:t xml:space="preserve"> (Print)</w:t>
    </w:r>
  </w:p>
  <w:p w14:paraId="7A7CB24E" w14:textId="77379877" w:rsidR="002A74D1" w:rsidRPr="002A2BE0" w:rsidRDefault="002A74D1" w:rsidP="002A2BE0">
    <w:pPr>
      <w:pStyle w:val="Header"/>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2548-4192</w:t>
    </w:r>
    <w:r>
      <w:rPr>
        <w:rFonts w:ascii="Gill Sans Nova" w:hAnsi="Gill Sans Nova"/>
        <w:sz w:val="14"/>
        <w:szCs w:val="16"/>
        <w:lang w:val="en-GB"/>
      </w:rPr>
      <w:t xml:space="preserve"> (Online)</w:t>
    </w:r>
  </w:p>
  <w:p w14:paraId="2F92F14C" w14:textId="77777777" w:rsidR="002A74D1" w:rsidRDefault="002A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5A3" w14:textId="7A097EBD" w:rsidR="002A74D1" w:rsidRPr="00C26F9D" w:rsidRDefault="0076769C" w:rsidP="00A11481">
    <w:pPr>
      <w:pStyle w:val="Header"/>
      <w:tabs>
        <w:tab w:val="clear" w:pos="4513"/>
        <w:tab w:val="clear" w:pos="9026"/>
      </w:tabs>
      <w:jc w:val="left"/>
      <w:rPr>
        <w:b/>
      </w:rPr>
    </w:pPr>
    <w:r>
      <w:rPr>
        <w:noProof/>
      </w:rPr>
      <mc:AlternateContent>
        <mc:Choice Requires="wps">
          <w:drawing>
            <wp:anchor distT="45720" distB="45720" distL="114300" distR="114300" simplePos="0" relativeHeight="251658240" behindDoc="0" locked="0" layoutInCell="1" allowOverlap="1" wp14:anchorId="2E17EB9D" wp14:editId="056D30AC">
              <wp:simplePos x="0" y="0"/>
              <wp:positionH relativeFrom="column">
                <wp:posOffset>-402590</wp:posOffset>
              </wp:positionH>
              <wp:positionV relativeFrom="paragraph">
                <wp:posOffset>-228812</wp:posOffset>
              </wp:positionV>
              <wp:extent cx="2677795" cy="141033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410335"/>
                      </a:xfrm>
                      <a:prstGeom prst="rect">
                        <a:avLst/>
                      </a:prstGeom>
                      <a:noFill/>
                      <a:ln>
                        <a:noFill/>
                      </a:ln>
                    </wps:spPr>
                    <wps:txb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1"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23EB9074"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4C1109">
                            <w:rPr>
                              <w:rFonts w:ascii="Arial" w:hAnsi="Arial" w:cs="Arial"/>
                              <w:sz w:val="18"/>
                            </w:rPr>
                            <w:t>2641 - 2662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7EB9D" id="_x0000_t202" coordsize="21600,21600" o:spt="202" path="m,l,21600r21600,l21600,xe">
              <v:stroke joinstyle="miter"/>
              <v:path gradientshapeok="t" o:connecttype="rect"/>
            </v:shapetype>
            <v:shape id="Text Box 2" o:spid="_x0000_s1026" type="#_x0000_t202" style="position:absolute;margin-left:-31.7pt;margin-top:-18pt;width:210.85pt;height:11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" filled="f" stroked="f">
              <v:textbo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2"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23EB9074"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4C1109">
                      <w:rPr>
                        <w:rFonts w:ascii="Arial" w:hAnsi="Arial" w:cs="Arial"/>
                        <w:sz w:val="18"/>
                      </w:rPr>
                      <w:t>2641 - 2662</w:t>
                    </w:r>
                  </w:p>
                </w:txbxContent>
              </v:textbox>
              <w10:wrap type="topAndBottom"/>
            </v:shape>
          </w:pict>
        </mc:Fallback>
      </mc:AlternateContent>
    </w:r>
    <w:r w:rsidR="002A74D1">
      <w:rPr>
        <w:noProof/>
      </w:rPr>
      <mc:AlternateContent>
        <mc:Choice Requires="wps">
          <w:drawing>
            <wp:anchor distT="45720" distB="45720" distL="114300" distR="114300" simplePos="0" relativeHeight="251655168" behindDoc="1" locked="0" layoutInCell="1" allowOverlap="1" wp14:anchorId="1B147AE5" wp14:editId="096D5204">
              <wp:simplePos x="0" y="0"/>
              <wp:positionH relativeFrom="column">
                <wp:posOffset>2480310</wp:posOffset>
              </wp:positionH>
              <wp:positionV relativeFrom="paragraph">
                <wp:posOffset>-159385</wp:posOffset>
              </wp:positionV>
              <wp:extent cx="3455670" cy="12960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296035"/>
                      </a:xfrm>
                      <a:prstGeom prst="rect">
                        <a:avLst/>
                      </a:prstGeom>
                      <a:noFill/>
                      <a:ln>
                        <a:noFill/>
                      </a:ln>
                    </wps:spPr>
                    <wps:txb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1455559491" name="Picture 1455559491"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3"/>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47AE5" id="_x0000_s1027" type="#_x0000_t202" style="position:absolute;margin-left:195.3pt;margin-top:-12.55pt;width:272.1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" filled="f" stroked="f">
              <v:textbo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1455559491" name="Picture 1455559491"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4"/>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6F1"/>
    <w:multiLevelType w:val="hybridMultilevel"/>
    <w:tmpl w:val="3D789A48"/>
    <w:styleLink w:val="ImportedStyle3"/>
    <w:lvl w:ilvl="0" w:tplc="2A8480FC">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0B520">
      <w:start w:val="1"/>
      <w:numFmt w:val="decimal"/>
      <w:lvlText w:val="%2."/>
      <w:lvlJc w:val="left"/>
      <w:pPr>
        <w:tabs>
          <w:tab w:val="left" w:pos="72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E82B8">
      <w:start w:val="1"/>
      <w:numFmt w:val="decimal"/>
      <w:lvlText w:val="%3."/>
      <w:lvlJc w:val="left"/>
      <w:pPr>
        <w:tabs>
          <w:tab w:val="left" w:pos="72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D4069E">
      <w:start w:val="1"/>
      <w:numFmt w:val="decimal"/>
      <w:lvlText w:val="%4."/>
      <w:lvlJc w:val="left"/>
      <w:pPr>
        <w:tabs>
          <w:tab w:val="left" w:pos="7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8489B2">
      <w:start w:val="1"/>
      <w:numFmt w:val="decimal"/>
      <w:lvlText w:val="%5."/>
      <w:lvlJc w:val="left"/>
      <w:pPr>
        <w:tabs>
          <w:tab w:val="left" w:pos="72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2D3D6">
      <w:start w:val="1"/>
      <w:numFmt w:val="decimal"/>
      <w:lvlText w:val="%6."/>
      <w:lvlJc w:val="left"/>
      <w:pPr>
        <w:tabs>
          <w:tab w:val="left" w:pos="72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2EA62">
      <w:start w:val="1"/>
      <w:numFmt w:val="decimal"/>
      <w:lvlText w:val="%7."/>
      <w:lvlJc w:val="left"/>
      <w:pPr>
        <w:tabs>
          <w:tab w:val="left" w:pos="72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E80">
      <w:start w:val="1"/>
      <w:numFmt w:val="decimal"/>
      <w:lvlText w:val="%8."/>
      <w:lvlJc w:val="left"/>
      <w:pPr>
        <w:tabs>
          <w:tab w:val="left" w:pos="72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65EC6">
      <w:start w:val="1"/>
      <w:numFmt w:val="decimal"/>
      <w:lvlText w:val="%9."/>
      <w:lvlJc w:val="left"/>
      <w:pPr>
        <w:tabs>
          <w:tab w:val="left" w:pos="7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644524B"/>
    <w:multiLevelType w:val="hybridMultilevel"/>
    <w:tmpl w:val="927E91DA"/>
    <w:styleLink w:val="ImportedStyle5"/>
    <w:lvl w:ilvl="0" w:tplc="D6C039BE">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62355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0CF34">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47C5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04C6E">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4B4E">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CD4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3C4334">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2F16">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1F73998"/>
    <w:multiLevelType w:val="hybridMultilevel"/>
    <w:tmpl w:val="95382F08"/>
    <w:styleLink w:val="ImportedStyle4"/>
    <w:lvl w:ilvl="0" w:tplc="BF9A32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C4DE">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505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EECFC">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8CB32">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05280">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4959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8C5C6">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A7704">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3315530"/>
    <w:multiLevelType w:val="multilevel"/>
    <w:tmpl w:val="8A38270E"/>
    <w:lvl w:ilvl="0">
      <w:start w:val="4"/>
      <w:numFmt w:val="decimal"/>
      <w:lvlText w:val="%1"/>
      <w:lvlJc w:val="left"/>
      <w:pPr>
        <w:ind w:left="360" w:hanging="360"/>
      </w:pPr>
      <w:rPr>
        <w:rFonts w:hint="default"/>
      </w:rPr>
    </w:lvl>
    <w:lvl w:ilvl="1">
      <w:start w:val="1"/>
      <w:numFmt w:val="decimal"/>
      <w:pStyle w:val="subbabheading4"/>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AE3E3B"/>
    <w:multiLevelType w:val="multilevel"/>
    <w:tmpl w:val="1668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5D61E9"/>
    <w:multiLevelType w:val="hybridMultilevel"/>
    <w:tmpl w:val="CF322DBC"/>
    <w:styleLink w:val="ImportedStyle6"/>
    <w:lvl w:ilvl="0" w:tplc="EF2AB1FE">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871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698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64F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005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C2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FA2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3F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4EE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A1D1A53"/>
    <w:multiLevelType w:val="hybridMultilevel"/>
    <w:tmpl w:val="972E4D92"/>
    <w:lvl w:ilvl="0" w:tplc="5F84DEC8">
      <w:start w:val="1"/>
      <w:numFmt w:val="upperLetter"/>
      <w:pStyle w:val="SubJudul"/>
      <w:lvlText w:val="%1."/>
      <w:lvlJc w:val="left"/>
      <w:pPr>
        <w:ind w:left="927"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3C314C"/>
    <w:multiLevelType w:val="hybridMultilevel"/>
    <w:tmpl w:val="E3FA89D4"/>
    <w:styleLink w:val="ImportedStyle2"/>
    <w:lvl w:ilvl="0" w:tplc="EE7A45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2A0C">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9EB7E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CB84E">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06CE4">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E5EFC">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4B9CC">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158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00CA2">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A1C68CC"/>
    <w:multiLevelType w:val="hybridMultilevel"/>
    <w:tmpl w:val="343AE464"/>
    <w:styleLink w:val="ImportedStyle1"/>
    <w:lvl w:ilvl="0" w:tplc="5D1A200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A6986">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EF76A">
      <w:start w:val="1"/>
      <w:numFmt w:val="lowerRoman"/>
      <w:lvlText w:val="%3."/>
      <w:lvlJc w:val="left"/>
      <w:pPr>
        <w:ind w:left="215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B01E">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C2076">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E1E66">
      <w:start w:val="1"/>
      <w:numFmt w:val="lowerRoman"/>
      <w:lvlText w:val="%6."/>
      <w:lvlJc w:val="left"/>
      <w:pPr>
        <w:ind w:left="43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2CFA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0177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2C0">
      <w:start w:val="1"/>
      <w:numFmt w:val="lowerRoman"/>
      <w:lvlText w:val="%9."/>
      <w:lvlJc w:val="left"/>
      <w:pPr>
        <w:ind w:left="64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48668609">
    <w:abstractNumId w:val="6"/>
  </w:num>
  <w:num w:numId="2" w16cid:durableId="842624780">
    <w:abstractNumId w:val="3"/>
  </w:num>
  <w:num w:numId="3" w16cid:durableId="870536548">
    <w:abstractNumId w:val="8"/>
  </w:num>
  <w:num w:numId="4" w16cid:durableId="1545747613">
    <w:abstractNumId w:val="7"/>
  </w:num>
  <w:num w:numId="5" w16cid:durableId="1102070325">
    <w:abstractNumId w:val="0"/>
  </w:num>
  <w:num w:numId="6" w16cid:durableId="916400506">
    <w:abstractNumId w:val="2"/>
  </w:num>
  <w:num w:numId="7" w16cid:durableId="1677926502">
    <w:abstractNumId w:val="1"/>
  </w:num>
  <w:num w:numId="8" w16cid:durableId="914362784">
    <w:abstractNumId w:val="5"/>
  </w:num>
  <w:num w:numId="9" w16cid:durableId="620248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18"/>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DcytzA1NzA0NLZQ0lEKTi0uzszPAykwNKsFANdDu+0tAAAA"/>
  </w:docVars>
  <w:rsids>
    <w:rsidRoot w:val="00CF3FC6"/>
    <w:rsid w:val="00000F32"/>
    <w:rsid w:val="00001184"/>
    <w:rsid w:val="00001631"/>
    <w:rsid w:val="000020ED"/>
    <w:rsid w:val="00002F49"/>
    <w:rsid w:val="0000345C"/>
    <w:rsid w:val="0000522C"/>
    <w:rsid w:val="0000531E"/>
    <w:rsid w:val="00005EE7"/>
    <w:rsid w:val="000066E8"/>
    <w:rsid w:val="000069B9"/>
    <w:rsid w:val="00007BCF"/>
    <w:rsid w:val="00010AEA"/>
    <w:rsid w:val="000127AB"/>
    <w:rsid w:val="00013BF7"/>
    <w:rsid w:val="00013E6E"/>
    <w:rsid w:val="000145FC"/>
    <w:rsid w:val="00014685"/>
    <w:rsid w:val="00014821"/>
    <w:rsid w:val="00014FB4"/>
    <w:rsid w:val="00016A6A"/>
    <w:rsid w:val="00021340"/>
    <w:rsid w:val="00021492"/>
    <w:rsid w:val="000218AF"/>
    <w:rsid w:val="00021DA9"/>
    <w:rsid w:val="00021FBD"/>
    <w:rsid w:val="000222FB"/>
    <w:rsid w:val="00022818"/>
    <w:rsid w:val="0002286D"/>
    <w:rsid w:val="00022A0D"/>
    <w:rsid w:val="0002489D"/>
    <w:rsid w:val="00026E9E"/>
    <w:rsid w:val="00027EA3"/>
    <w:rsid w:val="0003136E"/>
    <w:rsid w:val="00031C5F"/>
    <w:rsid w:val="00032103"/>
    <w:rsid w:val="000336C8"/>
    <w:rsid w:val="00034501"/>
    <w:rsid w:val="00034B75"/>
    <w:rsid w:val="000358D4"/>
    <w:rsid w:val="000359B9"/>
    <w:rsid w:val="00035A35"/>
    <w:rsid w:val="00035E6C"/>
    <w:rsid w:val="0003612B"/>
    <w:rsid w:val="00036C6A"/>
    <w:rsid w:val="0003737E"/>
    <w:rsid w:val="0004053D"/>
    <w:rsid w:val="00040962"/>
    <w:rsid w:val="00043736"/>
    <w:rsid w:val="0004467A"/>
    <w:rsid w:val="00046CF3"/>
    <w:rsid w:val="00047675"/>
    <w:rsid w:val="00047F34"/>
    <w:rsid w:val="000515E6"/>
    <w:rsid w:val="00051730"/>
    <w:rsid w:val="00051A35"/>
    <w:rsid w:val="00051F32"/>
    <w:rsid w:val="000533D6"/>
    <w:rsid w:val="00053471"/>
    <w:rsid w:val="000537C4"/>
    <w:rsid w:val="000537FA"/>
    <w:rsid w:val="00053F77"/>
    <w:rsid w:val="0005460E"/>
    <w:rsid w:val="000546C3"/>
    <w:rsid w:val="0005681D"/>
    <w:rsid w:val="00056989"/>
    <w:rsid w:val="00056E83"/>
    <w:rsid w:val="00057782"/>
    <w:rsid w:val="000577B3"/>
    <w:rsid w:val="0006080D"/>
    <w:rsid w:val="00060DF1"/>
    <w:rsid w:val="0006162D"/>
    <w:rsid w:val="00061F9C"/>
    <w:rsid w:val="000624AC"/>
    <w:rsid w:val="00062F17"/>
    <w:rsid w:val="0006411C"/>
    <w:rsid w:val="00064278"/>
    <w:rsid w:val="00065A97"/>
    <w:rsid w:val="00066D52"/>
    <w:rsid w:val="0006732D"/>
    <w:rsid w:val="000676EB"/>
    <w:rsid w:val="00067DCF"/>
    <w:rsid w:val="00070774"/>
    <w:rsid w:val="00070D30"/>
    <w:rsid w:val="00071C10"/>
    <w:rsid w:val="000729D5"/>
    <w:rsid w:val="00073D6A"/>
    <w:rsid w:val="000750A8"/>
    <w:rsid w:val="000762F5"/>
    <w:rsid w:val="00076BA3"/>
    <w:rsid w:val="00077826"/>
    <w:rsid w:val="00081DAA"/>
    <w:rsid w:val="000830FD"/>
    <w:rsid w:val="0008441F"/>
    <w:rsid w:val="00084BDB"/>
    <w:rsid w:val="0008602B"/>
    <w:rsid w:val="000864F0"/>
    <w:rsid w:val="00087289"/>
    <w:rsid w:val="00087AF4"/>
    <w:rsid w:val="00091F1A"/>
    <w:rsid w:val="000920C1"/>
    <w:rsid w:val="00092FA4"/>
    <w:rsid w:val="000930BA"/>
    <w:rsid w:val="00093A63"/>
    <w:rsid w:val="0009512F"/>
    <w:rsid w:val="00095B4D"/>
    <w:rsid w:val="00096C24"/>
    <w:rsid w:val="000A1051"/>
    <w:rsid w:val="000A14BD"/>
    <w:rsid w:val="000A2E13"/>
    <w:rsid w:val="000A38E1"/>
    <w:rsid w:val="000A3936"/>
    <w:rsid w:val="000A3B63"/>
    <w:rsid w:val="000A3CCA"/>
    <w:rsid w:val="000A3D71"/>
    <w:rsid w:val="000A4B03"/>
    <w:rsid w:val="000A4C07"/>
    <w:rsid w:val="000A56AB"/>
    <w:rsid w:val="000A70C8"/>
    <w:rsid w:val="000A7F26"/>
    <w:rsid w:val="000B1452"/>
    <w:rsid w:val="000B1A36"/>
    <w:rsid w:val="000B1E85"/>
    <w:rsid w:val="000B23F4"/>
    <w:rsid w:val="000B24C5"/>
    <w:rsid w:val="000B2FBD"/>
    <w:rsid w:val="000B347F"/>
    <w:rsid w:val="000B3696"/>
    <w:rsid w:val="000B3A8D"/>
    <w:rsid w:val="000B407C"/>
    <w:rsid w:val="000B4CBE"/>
    <w:rsid w:val="000B5006"/>
    <w:rsid w:val="000B72D0"/>
    <w:rsid w:val="000B76BD"/>
    <w:rsid w:val="000B7718"/>
    <w:rsid w:val="000B79A7"/>
    <w:rsid w:val="000C0753"/>
    <w:rsid w:val="000C0EAF"/>
    <w:rsid w:val="000C1542"/>
    <w:rsid w:val="000C229C"/>
    <w:rsid w:val="000C2B50"/>
    <w:rsid w:val="000C687B"/>
    <w:rsid w:val="000D00B9"/>
    <w:rsid w:val="000D029C"/>
    <w:rsid w:val="000D050F"/>
    <w:rsid w:val="000D43CB"/>
    <w:rsid w:val="000D4FC9"/>
    <w:rsid w:val="000D5D42"/>
    <w:rsid w:val="000D6727"/>
    <w:rsid w:val="000D6D9F"/>
    <w:rsid w:val="000D7100"/>
    <w:rsid w:val="000D7A4F"/>
    <w:rsid w:val="000E06DB"/>
    <w:rsid w:val="000E0D2D"/>
    <w:rsid w:val="000E17D7"/>
    <w:rsid w:val="000E1ABD"/>
    <w:rsid w:val="000E21D6"/>
    <w:rsid w:val="000E2A8F"/>
    <w:rsid w:val="000E2B0B"/>
    <w:rsid w:val="000E57C2"/>
    <w:rsid w:val="000E6A8F"/>
    <w:rsid w:val="000E7FE6"/>
    <w:rsid w:val="000F08E0"/>
    <w:rsid w:val="000F0A38"/>
    <w:rsid w:val="000F26E4"/>
    <w:rsid w:val="000F3AD3"/>
    <w:rsid w:val="000F4666"/>
    <w:rsid w:val="000F66CF"/>
    <w:rsid w:val="000F73D4"/>
    <w:rsid w:val="000F7F9A"/>
    <w:rsid w:val="001009B9"/>
    <w:rsid w:val="00100B41"/>
    <w:rsid w:val="00102739"/>
    <w:rsid w:val="00105B3B"/>
    <w:rsid w:val="00106114"/>
    <w:rsid w:val="00107765"/>
    <w:rsid w:val="00107AD1"/>
    <w:rsid w:val="00110851"/>
    <w:rsid w:val="00110D4D"/>
    <w:rsid w:val="00110DE6"/>
    <w:rsid w:val="00111E2C"/>
    <w:rsid w:val="00111E2F"/>
    <w:rsid w:val="0011270D"/>
    <w:rsid w:val="00112718"/>
    <w:rsid w:val="00112C6A"/>
    <w:rsid w:val="001137E3"/>
    <w:rsid w:val="00113AC2"/>
    <w:rsid w:val="00114586"/>
    <w:rsid w:val="00115850"/>
    <w:rsid w:val="001172B6"/>
    <w:rsid w:val="00117B18"/>
    <w:rsid w:val="00120413"/>
    <w:rsid w:val="00120C61"/>
    <w:rsid w:val="00120E3E"/>
    <w:rsid w:val="001233B0"/>
    <w:rsid w:val="001238BA"/>
    <w:rsid w:val="00125FD1"/>
    <w:rsid w:val="0012758E"/>
    <w:rsid w:val="00127E7B"/>
    <w:rsid w:val="001308F8"/>
    <w:rsid w:val="00131186"/>
    <w:rsid w:val="00132E1B"/>
    <w:rsid w:val="001333F8"/>
    <w:rsid w:val="0013367D"/>
    <w:rsid w:val="00134A82"/>
    <w:rsid w:val="00135347"/>
    <w:rsid w:val="001354D7"/>
    <w:rsid w:val="00135711"/>
    <w:rsid w:val="00136377"/>
    <w:rsid w:val="0013707D"/>
    <w:rsid w:val="00141D61"/>
    <w:rsid w:val="00141E85"/>
    <w:rsid w:val="00142F25"/>
    <w:rsid w:val="00143093"/>
    <w:rsid w:val="0014410B"/>
    <w:rsid w:val="001448CE"/>
    <w:rsid w:val="0014506D"/>
    <w:rsid w:val="00145EA2"/>
    <w:rsid w:val="00150817"/>
    <w:rsid w:val="00152366"/>
    <w:rsid w:val="0015295E"/>
    <w:rsid w:val="0015382D"/>
    <w:rsid w:val="00154349"/>
    <w:rsid w:val="00155102"/>
    <w:rsid w:val="0015526D"/>
    <w:rsid w:val="00157049"/>
    <w:rsid w:val="0015772A"/>
    <w:rsid w:val="00160754"/>
    <w:rsid w:val="00160C9D"/>
    <w:rsid w:val="00160F51"/>
    <w:rsid w:val="00160F79"/>
    <w:rsid w:val="00161799"/>
    <w:rsid w:val="0016186E"/>
    <w:rsid w:val="00162340"/>
    <w:rsid w:val="00163F98"/>
    <w:rsid w:val="0016440E"/>
    <w:rsid w:val="00164F7F"/>
    <w:rsid w:val="00165144"/>
    <w:rsid w:val="001659A8"/>
    <w:rsid w:val="00165E7B"/>
    <w:rsid w:val="00166453"/>
    <w:rsid w:val="001672A4"/>
    <w:rsid w:val="00170F44"/>
    <w:rsid w:val="00172BB7"/>
    <w:rsid w:val="001737AE"/>
    <w:rsid w:val="00174B6F"/>
    <w:rsid w:val="00175632"/>
    <w:rsid w:val="001756D9"/>
    <w:rsid w:val="00175716"/>
    <w:rsid w:val="00175A34"/>
    <w:rsid w:val="00180095"/>
    <w:rsid w:val="00180275"/>
    <w:rsid w:val="001828A4"/>
    <w:rsid w:val="00182A73"/>
    <w:rsid w:val="00183C59"/>
    <w:rsid w:val="0018434D"/>
    <w:rsid w:val="00185081"/>
    <w:rsid w:val="001850CB"/>
    <w:rsid w:val="0018526B"/>
    <w:rsid w:val="00186C13"/>
    <w:rsid w:val="00187C8F"/>
    <w:rsid w:val="001919F4"/>
    <w:rsid w:val="001928F8"/>
    <w:rsid w:val="00192B55"/>
    <w:rsid w:val="00192FB7"/>
    <w:rsid w:val="00193D69"/>
    <w:rsid w:val="001953BB"/>
    <w:rsid w:val="0019716E"/>
    <w:rsid w:val="00197F18"/>
    <w:rsid w:val="001A2339"/>
    <w:rsid w:val="001A2F05"/>
    <w:rsid w:val="001A5DB4"/>
    <w:rsid w:val="001A5DE2"/>
    <w:rsid w:val="001A65FA"/>
    <w:rsid w:val="001A73FA"/>
    <w:rsid w:val="001B0094"/>
    <w:rsid w:val="001B093B"/>
    <w:rsid w:val="001B1C07"/>
    <w:rsid w:val="001B2182"/>
    <w:rsid w:val="001B22C4"/>
    <w:rsid w:val="001B2735"/>
    <w:rsid w:val="001B3839"/>
    <w:rsid w:val="001B3AC8"/>
    <w:rsid w:val="001C1154"/>
    <w:rsid w:val="001C18B3"/>
    <w:rsid w:val="001C220A"/>
    <w:rsid w:val="001C3462"/>
    <w:rsid w:val="001C48DB"/>
    <w:rsid w:val="001C61FC"/>
    <w:rsid w:val="001C69EA"/>
    <w:rsid w:val="001C717F"/>
    <w:rsid w:val="001D007A"/>
    <w:rsid w:val="001D07C3"/>
    <w:rsid w:val="001D1032"/>
    <w:rsid w:val="001D24B4"/>
    <w:rsid w:val="001D491F"/>
    <w:rsid w:val="001D4A27"/>
    <w:rsid w:val="001D5DBE"/>
    <w:rsid w:val="001D7628"/>
    <w:rsid w:val="001D7925"/>
    <w:rsid w:val="001E0451"/>
    <w:rsid w:val="001E0CF5"/>
    <w:rsid w:val="001E1E87"/>
    <w:rsid w:val="001E23DF"/>
    <w:rsid w:val="001E26E7"/>
    <w:rsid w:val="001E333C"/>
    <w:rsid w:val="001E5377"/>
    <w:rsid w:val="001E5401"/>
    <w:rsid w:val="001E7113"/>
    <w:rsid w:val="001E7564"/>
    <w:rsid w:val="001E7F8A"/>
    <w:rsid w:val="001F01F1"/>
    <w:rsid w:val="001F0371"/>
    <w:rsid w:val="001F174D"/>
    <w:rsid w:val="001F1D9A"/>
    <w:rsid w:val="001F1E66"/>
    <w:rsid w:val="001F3013"/>
    <w:rsid w:val="001F38D6"/>
    <w:rsid w:val="001F3C1F"/>
    <w:rsid w:val="001F3C92"/>
    <w:rsid w:val="001F3DCE"/>
    <w:rsid w:val="001F450C"/>
    <w:rsid w:val="001F52A2"/>
    <w:rsid w:val="001F6168"/>
    <w:rsid w:val="001F62DE"/>
    <w:rsid w:val="001F736F"/>
    <w:rsid w:val="00200FF8"/>
    <w:rsid w:val="002015A2"/>
    <w:rsid w:val="00202CCA"/>
    <w:rsid w:val="00203B16"/>
    <w:rsid w:val="00203D30"/>
    <w:rsid w:val="00203F8C"/>
    <w:rsid w:val="002044FB"/>
    <w:rsid w:val="00204692"/>
    <w:rsid w:val="00204B6A"/>
    <w:rsid w:val="00205585"/>
    <w:rsid w:val="00205C1B"/>
    <w:rsid w:val="002070C7"/>
    <w:rsid w:val="00207EAA"/>
    <w:rsid w:val="00210BA7"/>
    <w:rsid w:val="00211442"/>
    <w:rsid w:val="002121E8"/>
    <w:rsid w:val="00212930"/>
    <w:rsid w:val="002129AB"/>
    <w:rsid w:val="00212FEB"/>
    <w:rsid w:val="00213B3B"/>
    <w:rsid w:val="00213C17"/>
    <w:rsid w:val="00213D43"/>
    <w:rsid w:val="002145FE"/>
    <w:rsid w:val="00215705"/>
    <w:rsid w:val="00215754"/>
    <w:rsid w:val="00215E23"/>
    <w:rsid w:val="00217228"/>
    <w:rsid w:val="00217FF8"/>
    <w:rsid w:val="00220E87"/>
    <w:rsid w:val="0022187E"/>
    <w:rsid w:val="00224235"/>
    <w:rsid w:val="002243A4"/>
    <w:rsid w:val="00227134"/>
    <w:rsid w:val="0022714C"/>
    <w:rsid w:val="00227374"/>
    <w:rsid w:val="0022772F"/>
    <w:rsid w:val="00227DAA"/>
    <w:rsid w:val="0023006E"/>
    <w:rsid w:val="00230C3E"/>
    <w:rsid w:val="00230E8F"/>
    <w:rsid w:val="002314EC"/>
    <w:rsid w:val="002321A1"/>
    <w:rsid w:val="00232470"/>
    <w:rsid w:val="00232EAD"/>
    <w:rsid w:val="00232EEB"/>
    <w:rsid w:val="00233518"/>
    <w:rsid w:val="00233AF4"/>
    <w:rsid w:val="00233E83"/>
    <w:rsid w:val="00234E66"/>
    <w:rsid w:val="002359C9"/>
    <w:rsid w:val="00236A16"/>
    <w:rsid w:val="002403BB"/>
    <w:rsid w:val="00240A24"/>
    <w:rsid w:val="00240D7E"/>
    <w:rsid w:val="0024113F"/>
    <w:rsid w:val="0024394D"/>
    <w:rsid w:val="0024416F"/>
    <w:rsid w:val="00244308"/>
    <w:rsid w:val="0024455E"/>
    <w:rsid w:val="00244972"/>
    <w:rsid w:val="00244D5B"/>
    <w:rsid w:val="00247CF4"/>
    <w:rsid w:val="00251528"/>
    <w:rsid w:val="002543EF"/>
    <w:rsid w:val="00254A40"/>
    <w:rsid w:val="00254AD5"/>
    <w:rsid w:val="00254C9C"/>
    <w:rsid w:val="002568AB"/>
    <w:rsid w:val="00257E31"/>
    <w:rsid w:val="002609AC"/>
    <w:rsid w:val="00260DA4"/>
    <w:rsid w:val="00262CC7"/>
    <w:rsid w:val="00263353"/>
    <w:rsid w:val="0026396C"/>
    <w:rsid w:val="00263FA2"/>
    <w:rsid w:val="00264804"/>
    <w:rsid w:val="00264985"/>
    <w:rsid w:val="00266F2F"/>
    <w:rsid w:val="0027058B"/>
    <w:rsid w:val="0027176E"/>
    <w:rsid w:val="00271F05"/>
    <w:rsid w:val="0027393A"/>
    <w:rsid w:val="002745D0"/>
    <w:rsid w:val="002748B0"/>
    <w:rsid w:val="00280AFE"/>
    <w:rsid w:val="002820F9"/>
    <w:rsid w:val="002824FE"/>
    <w:rsid w:val="00282995"/>
    <w:rsid w:val="00282E45"/>
    <w:rsid w:val="002836A9"/>
    <w:rsid w:val="002839D9"/>
    <w:rsid w:val="002852A4"/>
    <w:rsid w:val="002853A5"/>
    <w:rsid w:val="00285C38"/>
    <w:rsid w:val="00286377"/>
    <w:rsid w:val="002864EC"/>
    <w:rsid w:val="002868D7"/>
    <w:rsid w:val="00286A96"/>
    <w:rsid w:val="00287534"/>
    <w:rsid w:val="002878F1"/>
    <w:rsid w:val="00290FA2"/>
    <w:rsid w:val="002917E6"/>
    <w:rsid w:val="00291A55"/>
    <w:rsid w:val="00291F0F"/>
    <w:rsid w:val="00292488"/>
    <w:rsid w:val="002935E1"/>
    <w:rsid w:val="00294350"/>
    <w:rsid w:val="00295413"/>
    <w:rsid w:val="00297EC7"/>
    <w:rsid w:val="002A09D4"/>
    <w:rsid w:val="002A0AFB"/>
    <w:rsid w:val="002A0DB7"/>
    <w:rsid w:val="002A0F02"/>
    <w:rsid w:val="002A0F9F"/>
    <w:rsid w:val="002A1271"/>
    <w:rsid w:val="002A2BE0"/>
    <w:rsid w:val="002A2C3C"/>
    <w:rsid w:val="002A2C4E"/>
    <w:rsid w:val="002A51CB"/>
    <w:rsid w:val="002A583C"/>
    <w:rsid w:val="002A626F"/>
    <w:rsid w:val="002A74D1"/>
    <w:rsid w:val="002A7739"/>
    <w:rsid w:val="002B0AF3"/>
    <w:rsid w:val="002B180D"/>
    <w:rsid w:val="002B4D9E"/>
    <w:rsid w:val="002B76B6"/>
    <w:rsid w:val="002B7B44"/>
    <w:rsid w:val="002B7FB1"/>
    <w:rsid w:val="002C0459"/>
    <w:rsid w:val="002C0C5C"/>
    <w:rsid w:val="002C1386"/>
    <w:rsid w:val="002C16B9"/>
    <w:rsid w:val="002C1B53"/>
    <w:rsid w:val="002C2DEA"/>
    <w:rsid w:val="002C382D"/>
    <w:rsid w:val="002C64BD"/>
    <w:rsid w:val="002C7572"/>
    <w:rsid w:val="002C7FBC"/>
    <w:rsid w:val="002D2A4A"/>
    <w:rsid w:val="002D3D47"/>
    <w:rsid w:val="002D3FEE"/>
    <w:rsid w:val="002D4D9C"/>
    <w:rsid w:val="002D52E5"/>
    <w:rsid w:val="002D6824"/>
    <w:rsid w:val="002D7448"/>
    <w:rsid w:val="002D7686"/>
    <w:rsid w:val="002D7DA1"/>
    <w:rsid w:val="002D7F92"/>
    <w:rsid w:val="002E099B"/>
    <w:rsid w:val="002E1755"/>
    <w:rsid w:val="002E2F8A"/>
    <w:rsid w:val="002E33B6"/>
    <w:rsid w:val="002E3A46"/>
    <w:rsid w:val="002F005D"/>
    <w:rsid w:val="002F092D"/>
    <w:rsid w:val="002F0B1D"/>
    <w:rsid w:val="002F1A7A"/>
    <w:rsid w:val="002F1ED3"/>
    <w:rsid w:val="002F2540"/>
    <w:rsid w:val="002F2A9A"/>
    <w:rsid w:val="002F3485"/>
    <w:rsid w:val="002F39E7"/>
    <w:rsid w:val="002F435A"/>
    <w:rsid w:val="002F5BA0"/>
    <w:rsid w:val="002F775B"/>
    <w:rsid w:val="00300158"/>
    <w:rsid w:val="00300630"/>
    <w:rsid w:val="00300B3A"/>
    <w:rsid w:val="003014A9"/>
    <w:rsid w:val="003026D6"/>
    <w:rsid w:val="00302C11"/>
    <w:rsid w:val="003045BD"/>
    <w:rsid w:val="00304A3A"/>
    <w:rsid w:val="00305107"/>
    <w:rsid w:val="00305701"/>
    <w:rsid w:val="00305C20"/>
    <w:rsid w:val="00305F6A"/>
    <w:rsid w:val="00306639"/>
    <w:rsid w:val="00306A31"/>
    <w:rsid w:val="00310771"/>
    <w:rsid w:val="00311A68"/>
    <w:rsid w:val="00313D3F"/>
    <w:rsid w:val="00314625"/>
    <w:rsid w:val="00314B3B"/>
    <w:rsid w:val="00316BB6"/>
    <w:rsid w:val="00320344"/>
    <w:rsid w:val="003208A8"/>
    <w:rsid w:val="003218C5"/>
    <w:rsid w:val="0032303D"/>
    <w:rsid w:val="0032415D"/>
    <w:rsid w:val="003241AE"/>
    <w:rsid w:val="003272CB"/>
    <w:rsid w:val="00327367"/>
    <w:rsid w:val="00327FCB"/>
    <w:rsid w:val="0033120F"/>
    <w:rsid w:val="003315A7"/>
    <w:rsid w:val="003332B9"/>
    <w:rsid w:val="00333E90"/>
    <w:rsid w:val="00336173"/>
    <w:rsid w:val="00336B90"/>
    <w:rsid w:val="00337212"/>
    <w:rsid w:val="00340A54"/>
    <w:rsid w:val="00342013"/>
    <w:rsid w:val="0034209E"/>
    <w:rsid w:val="0034754F"/>
    <w:rsid w:val="003506C5"/>
    <w:rsid w:val="00351AE0"/>
    <w:rsid w:val="003525ED"/>
    <w:rsid w:val="003528A4"/>
    <w:rsid w:val="0035452B"/>
    <w:rsid w:val="00355BA8"/>
    <w:rsid w:val="00356612"/>
    <w:rsid w:val="003600E6"/>
    <w:rsid w:val="00360AB1"/>
    <w:rsid w:val="003613EB"/>
    <w:rsid w:val="00364203"/>
    <w:rsid w:val="003648B3"/>
    <w:rsid w:val="003649BB"/>
    <w:rsid w:val="00364A3E"/>
    <w:rsid w:val="00366BBB"/>
    <w:rsid w:val="00370A24"/>
    <w:rsid w:val="00371B72"/>
    <w:rsid w:val="00371D7B"/>
    <w:rsid w:val="003720FC"/>
    <w:rsid w:val="00372BBB"/>
    <w:rsid w:val="00374A39"/>
    <w:rsid w:val="003750B4"/>
    <w:rsid w:val="00376A16"/>
    <w:rsid w:val="00376B31"/>
    <w:rsid w:val="003773C3"/>
    <w:rsid w:val="0037780E"/>
    <w:rsid w:val="00377820"/>
    <w:rsid w:val="00381F71"/>
    <w:rsid w:val="00382565"/>
    <w:rsid w:val="003828A8"/>
    <w:rsid w:val="00383B9E"/>
    <w:rsid w:val="00385209"/>
    <w:rsid w:val="003854B1"/>
    <w:rsid w:val="003855BE"/>
    <w:rsid w:val="00385D47"/>
    <w:rsid w:val="00385FAC"/>
    <w:rsid w:val="003863CB"/>
    <w:rsid w:val="00386A0B"/>
    <w:rsid w:val="00387F3E"/>
    <w:rsid w:val="00390634"/>
    <w:rsid w:val="00391E20"/>
    <w:rsid w:val="00395C6B"/>
    <w:rsid w:val="003961EB"/>
    <w:rsid w:val="00396B0D"/>
    <w:rsid w:val="0039748D"/>
    <w:rsid w:val="00397E3B"/>
    <w:rsid w:val="003A20FA"/>
    <w:rsid w:val="003A478C"/>
    <w:rsid w:val="003A4FC8"/>
    <w:rsid w:val="003A5132"/>
    <w:rsid w:val="003A549B"/>
    <w:rsid w:val="003A6847"/>
    <w:rsid w:val="003A6CAA"/>
    <w:rsid w:val="003A7F8D"/>
    <w:rsid w:val="003B0502"/>
    <w:rsid w:val="003B1351"/>
    <w:rsid w:val="003B15CD"/>
    <w:rsid w:val="003B15D0"/>
    <w:rsid w:val="003B2B18"/>
    <w:rsid w:val="003B35B4"/>
    <w:rsid w:val="003B3C3A"/>
    <w:rsid w:val="003B41FF"/>
    <w:rsid w:val="003B73BC"/>
    <w:rsid w:val="003B77C3"/>
    <w:rsid w:val="003B7979"/>
    <w:rsid w:val="003B7F20"/>
    <w:rsid w:val="003C32FB"/>
    <w:rsid w:val="003C36BF"/>
    <w:rsid w:val="003C3F32"/>
    <w:rsid w:val="003C49B0"/>
    <w:rsid w:val="003C554A"/>
    <w:rsid w:val="003C6BC4"/>
    <w:rsid w:val="003C785D"/>
    <w:rsid w:val="003D044C"/>
    <w:rsid w:val="003D5606"/>
    <w:rsid w:val="003D670E"/>
    <w:rsid w:val="003E1740"/>
    <w:rsid w:val="003E2F1C"/>
    <w:rsid w:val="003E3376"/>
    <w:rsid w:val="003E5869"/>
    <w:rsid w:val="003E5BC7"/>
    <w:rsid w:val="003E621D"/>
    <w:rsid w:val="003E66BE"/>
    <w:rsid w:val="003F0909"/>
    <w:rsid w:val="003F0F8F"/>
    <w:rsid w:val="003F1170"/>
    <w:rsid w:val="003F2C9C"/>
    <w:rsid w:val="003F597C"/>
    <w:rsid w:val="003F6462"/>
    <w:rsid w:val="003F67A6"/>
    <w:rsid w:val="003F6AFC"/>
    <w:rsid w:val="003F7BCC"/>
    <w:rsid w:val="0040025A"/>
    <w:rsid w:val="004008FD"/>
    <w:rsid w:val="004017F9"/>
    <w:rsid w:val="00402D07"/>
    <w:rsid w:val="00403B2E"/>
    <w:rsid w:val="00404D24"/>
    <w:rsid w:val="00404FD0"/>
    <w:rsid w:val="00405CC1"/>
    <w:rsid w:val="00406E37"/>
    <w:rsid w:val="00407D8C"/>
    <w:rsid w:val="00407E3B"/>
    <w:rsid w:val="004100C0"/>
    <w:rsid w:val="004104CB"/>
    <w:rsid w:val="004112AD"/>
    <w:rsid w:val="00411903"/>
    <w:rsid w:val="004127F2"/>
    <w:rsid w:val="00412FA6"/>
    <w:rsid w:val="00413EDC"/>
    <w:rsid w:val="004161F6"/>
    <w:rsid w:val="00416524"/>
    <w:rsid w:val="004176A0"/>
    <w:rsid w:val="0041796B"/>
    <w:rsid w:val="00422829"/>
    <w:rsid w:val="00422D52"/>
    <w:rsid w:val="00422D9C"/>
    <w:rsid w:val="00423C75"/>
    <w:rsid w:val="004249A8"/>
    <w:rsid w:val="00427A04"/>
    <w:rsid w:val="00430399"/>
    <w:rsid w:val="00431D33"/>
    <w:rsid w:val="00432C09"/>
    <w:rsid w:val="00433919"/>
    <w:rsid w:val="0043432B"/>
    <w:rsid w:val="00434749"/>
    <w:rsid w:val="00434E5B"/>
    <w:rsid w:val="00436100"/>
    <w:rsid w:val="004364DC"/>
    <w:rsid w:val="004371B8"/>
    <w:rsid w:val="004433F2"/>
    <w:rsid w:val="00443CE8"/>
    <w:rsid w:val="00444446"/>
    <w:rsid w:val="004449A6"/>
    <w:rsid w:val="00445271"/>
    <w:rsid w:val="00445B50"/>
    <w:rsid w:val="00447C59"/>
    <w:rsid w:val="00450C70"/>
    <w:rsid w:val="004513B5"/>
    <w:rsid w:val="004517B6"/>
    <w:rsid w:val="00451F52"/>
    <w:rsid w:val="004527FD"/>
    <w:rsid w:val="00454545"/>
    <w:rsid w:val="00454DA4"/>
    <w:rsid w:val="00454DA5"/>
    <w:rsid w:val="004552FC"/>
    <w:rsid w:val="004558C0"/>
    <w:rsid w:val="00456B1B"/>
    <w:rsid w:val="004625D3"/>
    <w:rsid w:val="0046329E"/>
    <w:rsid w:val="004647BD"/>
    <w:rsid w:val="00464A2F"/>
    <w:rsid w:val="0046503F"/>
    <w:rsid w:val="00467690"/>
    <w:rsid w:val="0046784F"/>
    <w:rsid w:val="004700E5"/>
    <w:rsid w:val="004705ED"/>
    <w:rsid w:val="004708FA"/>
    <w:rsid w:val="00470AFA"/>
    <w:rsid w:val="00470D8A"/>
    <w:rsid w:val="00470F87"/>
    <w:rsid w:val="0047110A"/>
    <w:rsid w:val="00471A5A"/>
    <w:rsid w:val="004730E1"/>
    <w:rsid w:val="00473932"/>
    <w:rsid w:val="00473A96"/>
    <w:rsid w:val="00473D0F"/>
    <w:rsid w:val="00474BDD"/>
    <w:rsid w:val="004754DA"/>
    <w:rsid w:val="0047588C"/>
    <w:rsid w:val="00476332"/>
    <w:rsid w:val="00477809"/>
    <w:rsid w:val="00477A09"/>
    <w:rsid w:val="0048134F"/>
    <w:rsid w:val="00481D49"/>
    <w:rsid w:val="00482DE9"/>
    <w:rsid w:val="00483579"/>
    <w:rsid w:val="00483715"/>
    <w:rsid w:val="00483A69"/>
    <w:rsid w:val="004855D1"/>
    <w:rsid w:val="00485EC5"/>
    <w:rsid w:val="00486FB0"/>
    <w:rsid w:val="00487570"/>
    <w:rsid w:val="0048780D"/>
    <w:rsid w:val="004908AE"/>
    <w:rsid w:val="00490B48"/>
    <w:rsid w:val="00491A64"/>
    <w:rsid w:val="00492858"/>
    <w:rsid w:val="004929E4"/>
    <w:rsid w:val="00495257"/>
    <w:rsid w:val="00496EDA"/>
    <w:rsid w:val="004A060C"/>
    <w:rsid w:val="004A0F70"/>
    <w:rsid w:val="004A15E2"/>
    <w:rsid w:val="004A1FA6"/>
    <w:rsid w:val="004A2151"/>
    <w:rsid w:val="004A35AC"/>
    <w:rsid w:val="004A3A4B"/>
    <w:rsid w:val="004A3E60"/>
    <w:rsid w:val="004A3FE4"/>
    <w:rsid w:val="004A473B"/>
    <w:rsid w:val="004A4957"/>
    <w:rsid w:val="004A4E1F"/>
    <w:rsid w:val="004A59F4"/>
    <w:rsid w:val="004A5C10"/>
    <w:rsid w:val="004A7B09"/>
    <w:rsid w:val="004B0CE3"/>
    <w:rsid w:val="004B254B"/>
    <w:rsid w:val="004B3357"/>
    <w:rsid w:val="004B41DF"/>
    <w:rsid w:val="004B535A"/>
    <w:rsid w:val="004B53C8"/>
    <w:rsid w:val="004B6999"/>
    <w:rsid w:val="004B7A55"/>
    <w:rsid w:val="004C015C"/>
    <w:rsid w:val="004C0A44"/>
    <w:rsid w:val="004C1109"/>
    <w:rsid w:val="004C14E1"/>
    <w:rsid w:val="004C1E4B"/>
    <w:rsid w:val="004C30BF"/>
    <w:rsid w:val="004C30C3"/>
    <w:rsid w:val="004C3478"/>
    <w:rsid w:val="004C34AE"/>
    <w:rsid w:val="004C522C"/>
    <w:rsid w:val="004C632F"/>
    <w:rsid w:val="004C6B89"/>
    <w:rsid w:val="004C7965"/>
    <w:rsid w:val="004C7A4A"/>
    <w:rsid w:val="004D2E45"/>
    <w:rsid w:val="004D470F"/>
    <w:rsid w:val="004D5000"/>
    <w:rsid w:val="004D51DB"/>
    <w:rsid w:val="004D5504"/>
    <w:rsid w:val="004D7269"/>
    <w:rsid w:val="004D7875"/>
    <w:rsid w:val="004E027B"/>
    <w:rsid w:val="004E1E5C"/>
    <w:rsid w:val="004E2394"/>
    <w:rsid w:val="004E3EC3"/>
    <w:rsid w:val="004E5557"/>
    <w:rsid w:val="004E6888"/>
    <w:rsid w:val="004E699E"/>
    <w:rsid w:val="004E69F4"/>
    <w:rsid w:val="004E734A"/>
    <w:rsid w:val="004F086B"/>
    <w:rsid w:val="004F0E03"/>
    <w:rsid w:val="004F230D"/>
    <w:rsid w:val="004F4E64"/>
    <w:rsid w:val="004F5176"/>
    <w:rsid w:val="004F56F4"/>
    <w:rsid w:val="00501286"/>
    <w:rsid w:val="00502837"/>
    <w:rsid w:val="00503D2A"/>
    <w:rsid w:val="0050503F"/>
    <w:rsid w:val="00505099"/>
    <w:rsid w:val="00507A0A"/>
    <w:rsid w:val="00510E54"/>
    <w:rsid w:val="005146BB"/>
    <w:rsid w:val="00514BED"/>
    <w:rsid w:val="00517114"/>
    <w:rsid w:val="0051770D"/>
    <w:rsid w:val="00517AEB"/>
    <w:rsid w:val="00517CD5"/>
    <w:rsid w:val="0052088A"/>
    <w:rsid w:val="00520B33"/>
    <w:rsid w:val="0052129B"/>
    <w:rsid w:val="005225D6"/>
    <w:rsid w:val="00522C5F"/>
    <w:rsid w:val="0052336D"/>
    <w:rsid w:val="0052351B"/>
    <w:rsid w:val="0052385F"/>
    <w:rsid w:val="005251A4"/>
    <w:rsid w:val="00526429"/>
    <w:rsid w:val="00527655"/>
    <w:rsid w:val="005308FF"/>
    <w:rsid w:val="00533C06"/>
    <w:rsid w:val="00534866"/>
    <w:rsid w:val="00534939"/>
    <w:rsid w:val="005351B2"/>
    <w:rsid w:val="00535596"/>
    <w:rsid w:val="005363E5"/>
    <w:rsid w:val="0053676C"/>
    <w:rsid w:val="00536C6C"/>
    <w:rsid w:val="00537B84"/>
    <w:rsid w:val="005407F3"/>
    <w:rsid w:val="00540A74"/>
    <w:rsid w:val="00541D92"/>
    <w:rsid w:val="00542C05"/>
    <w:rsid w:val="0054306A"/>
    <w:rsid w:val="005450A9"/>
    <w:rsid w:val="00546517"/>
    <w:rsid w:val="00547AA7"/>
    <w:rsid w:val="005511EE"/>
    <w:rsid w:val="005513E7"/>
    <w:rsid w:val="00551573"/>
    <w:rsid w:val="00551630"/>
    <w:rsid w:val="005547EB"/>
    <w:rsid w:val="00554CC9"/>
    <w:rsid w:val="00555185"/>
    <w:rsid w:val="00555B11"/>
    <w:rsid w:val="00556BDA"/>
    <w:rsid w:val="0055739A"/>
    <w:rsid w:val="00560924"/>
    <w:rsid w:val="00561C4D"/>
    <w:rsid w:val="005626D5"/>
    <w:rsid w:val="00563296"/>
    <w:rsid w:val="00563CD3"/>
    <w:rsid w:val="00564AE6"/>
    <w:rsid w:val="00565534"/>
    <w:rsid w:val="005660FC"/>
    <w:rsid w:val="0057031A"/>
    <w:rsid w:val="005704F3"/>
    <w:rsid w:val="005709B9"/>
    <w:rsid w:val="00571244"/>
    <w:rsid w:val="00571319"/>
    <w:rsid w:val="00573C51"/>
    <w:rsid w:val="00575AA8"/>
    <w:rsid w:val="00575E9A"/>
    <w:rsid w:val="00580181"/>
    <w:rsid w:val="0058028C"/>
    <w:rsid w:val="0058028F"/>
    <w:rsid w:val="00581C5C"/>
    <w:rsid w:val="00582685"/>
    <w:rsid w:val="00582A4A"/>
    <w:rsid w:val="00582DC7"/>
    <w:rsid w:val="005871E8"/>
    <w:rsid w:val="00590831"/>
    <w:rsid w:val="00591831"/>
    <w:rsid w:val="00591CBE"/>
    <w:rsid w:val="00593073"/>
    <w:rsid w:val="00593EC8"/>
    <w:rsid w:val="00595C5F"/>
    <w:rsid w:val="00596244"/>
    <w:rsid w:val="00596844"/>
    <w:rsid w:val="005A0037"/>
    <w:rsid w:val="005A1636"/>
    <w:rsid w:val="005A20F1"/>
    <w:rsid w:val="005A3A4C"/>
    <w:rsid w:val="005A3EF5"/>
    <w:rsid w:val="005A4A36"/>
    <w:rsid w:val="005A5A00"/>
    <w:rsid w:val="005A6B90"/>
    <w:rsid w:val="005A6FD2"/>
    <w:rsid w:val="005A798D"/>
    <w:rsid w:val="005A7A0B"/>
    <w:rsid w:val="005B0CBC"/>
    <w:rsid w:val="005B1024"/>
    <w:rsid w:val="005B1C08"/>
    <w:rsid w:val="005B4F2D"/>
    <w:rsid w:val="005B4FFF"/>
    <w:rsid w:val="005B5CC3"/>
    <w:rsid w:val="005B7201"/>
    <w:rsid w:val="005B7732"/>
    <w:rsid w:val="005C0CF2"/>
    <w:rsid w:val="005C2490"/>
    <w:rsid w:val="005C24EE"/>
    <w:rsid w:val="005C26F0"/>
    <w:rsid w:val="005C3548"/>
    <w:rsid w:val="005C39B0"/>
    <w:rsid w:val="005C63A7"/>
    <w:rsid w:val="005D1430"/>
    <w:rsid w:val="005D1C3C"/>
    <w:rsid w:val="005D2A26"/>
    <w:rsid w:val="005D4AB0"/>
    <w:rsid w:val="005D57F7"/>
    <w:rsid w:val="005D5B36"/>
    <w:rsid w:val="005D64CC"/>
    <w:rsid w:val="005D6B8E"/>
    <w:rsid w:val="005D6FE4"/>
    <w:rsid w:val="005D7083"/>
    <w:rsid w:val="005D71C9"/>
    <w:rsid w:val="005E06CE"/>
    <w:rsid w:val="005E0C24"/>
    <w:rsid w:val="005E0D39"/>
    <w:rsid w:val="005E1157"/>
    <w:rsid w:val="005E14C9"/>
    <w:rsid w:val="005E2A54"/>
    <w:rsid w:val="005E2E57"/>
    <w:rsid w:val="005E3841"/>
    <w:rsid w:val="005E39DB"/>
    <w:rsid w:val="005E3BCD"/>
    <w:rsid w:val="005E5374"/>
    <w:rsid w:val="005E5535"/>
    <w:rsid w:val="005E5C36"/>
    <w:rsid w:val="005E5C4D"/>
    <w:rsid w:val="005E6A07"/>
    <w:rsid w:val="005E7073"/>
    <w:rsid w:val="005E7343"/>
    <w:rsid w:val="005E77A9"/>
    <w:rsid w:val="005F04A0"/>
    <w:rsid w:val="005F0626"/>
    <w:rsid w:val="005F06E6"/>
    <w:rsid w:val="005F14E8"/>
    <w:rsid w:val="005F1591"/>
    <w:rsid w:val="005F39E6"/>
    <w:rsid w:val="005F4264"/>
    <w:rsid w:val="005F60F6"/>
    <w:rsid w:val="005F610A"/>
    <w:rsid w:val="005F6A3B"/>
    <w:rsid w:val="005F72CC"/>
    <w:rsid w:val="005F7C8F"/>
    <w:rsid w:val="006001AD"/>
    <w:rsid w:val="0060073A"/>
    <w:rsid w:val="00601990"/>
    <w:rsid w:val="00603B44"/>
    <w:rsid w:val="00611DB9"/>
    <w:rsid w:val="0061383F"/>
    <w:rsid w:val="00615AF5"/>
    <w:rsid w:val="00620CED"/>
    <w:rsid w:val="006223BE"/>
    <w:rsid w:val="006226CC"/>
    <w:rsid w:val="006238DB"/>
    <w:rsid w:val="00624153"/>
    <w:rsid w:val="00625409"/>
    <w:rsid w:val="00625A8D"/>
    <w:rsid w:val="00626547"/>
    <w:rsid w:val="00626648"/>
    <w:rsid w:val="006270C0"/>
    <w:rsid w:val="00627FCD"/>
    <w:rsid w:val="0063013D"/>
    <w:rsid w:val="00630E01"/>
    <w:rsid w:val="00631357"/>
    <w:rsid w:val="00631C29"/>
    <w:rsid w:val="00631E20"/>
    <w:rsid w:val="00632F14"/>
    <w:rsid w:val="00632F94"/>
    <w:rsid w:val="006339DB"/>
    <w:rsid w:val="00633A64"/>
    <w:rsid w:val="00635437"/>
    <w:rsid w:val="00636D98"/>
    <w:rsid w:val="006372B4"/>
    <w:rsid w:val="00637B73"/>
    <w:rsid w:val="00637C18"/>
    <w:rsid w:val="00640742"/>
    <w:rsid w:val="00642782"/>
    <w:rsid w:val="00642E4F"/>
    <w:rsid w:val="0064302D"/>
    <w:rsid w:val="0064314A"/>
    <w:rsid w:val="00643517"/>
    <w:rsid w:val="006456B7"/>
    <w:rsid w:val="006456E3"/>
    <w:rsid w:val="00646A31"/>
    <w:rsid w:val="0064739F"/>
    <w:rsid w:val="006475DF"/>
    <w:rsid w:val="006476B2"/>
    <w:rsid w:val="00651D10"/>
    <w:rsid w:val="00652139"/>
    <w:rsid w:val="00652B96"/>
    <w:rsid w:val="00653BA4"/>
    <w:rsid w:val="0065448E"/>
    <w:rsid w:val="00654D88"/>
    <w:rsid w:val="00654FDF"/>
    <w:rsid w:val="006559AE"/>
    <w:rsid w:val="00656D1A"/>
    <w:rsid w:val="00660EBA"/>
    <w:rsid w:val="0066100E"/>
    <w:rsid w:val="00661504"/>
    <w:rsid w:val="00662FCB"/>
    <w:rsid w:val="00663292"/>
    <w:rsid w:val="00664AF2"/>
    <w:rsid w:val="00664DDF"/>
    <w:rsid w:val="006657A6"/>
    <w:rsid w:val="00665ABA"/>
    <w:rsid w:val="006673B8"/>
    <w:rsid w:val="006674AF"/>
    <w:rsid w:val="006714D8"/>
    <w:rsid w:val="006719B2"/>
    <w:rsid w:val="00671D2C"/>
    <w:rsid w:val="00671E1D"/>
    <w:rsid w:val="00672555"/>
    <w:rsid w:val="00672E08"/>
    <w:rsid w:val="00673636"/>
    <w:rsid w:val="0067467C"/>
    <w:rsid w:val="00674DB3"/>
    <w:rsid w:val="00675EBB"/>
    <w:rsid w:val="00676523"/>
    <w:rsid w:val="00677F3A"/>
    <w:rsid w:val="0068077F"/>
    <w:rsid w:val="0068153B"/>
    <w:rsid w:val="00681ABF"/>
    <w:rsid w:val="00681B9C"/>
    <w:rsid w:val="006836B8"/>
    <w:rsid w:val="00683F69"/>
    <w:rsid w:val="00686748"/>
    <w:rsid w:val="00687B8B"/>
    <w:rsid w:val="00687D20"/>
    <w:rsid w:val="006909C1"/>
    <w:rsid w:val="0069197D"/>
    <w:rsid w:val="00691E0C"/>
    <w:rsid w:val="00691E91"/>
    <w:rsid w:val="006922F3"/>
    <w:rsid w:val="00692780"/>
    <w:rsid w:val="006927E2"/>
    <w:rsid w:val="00692AE5"/>
    <w:rsid w:val="00692C32"/>
    <w:rsid w:val="00693280"/>
    <w:rsid w:val="00693534"/>
    <w:rsid w:val="006940C3"/>
    <w:rsid w:val="0069494A"/>
    <w:rsid w:val="00694A7C"/>
    <w:rsid w:val="00694DED"/>
    <w:rsid w:val="00695776"/>
    <w:rsid w:val="00697229"/>
    <w:rsid w:val="00697AFC"/>
    <w:rsid w:val="00697B8C"/>
    <w:rsid w:val="00697C4A"/>
    <w:rsid w:val="00697CE4"/>
    <w:rsid w:val="006A1BAA"/>
    <w:rsid w:val="006A22D7"/>
    <w:rsid w:val="006A2E2E"/>
    <w:rsid w:val="006A4E54"/>
    <w:rsid w:val="006A76CB"/>
    <w:rsid w:val="006B13DD"/>
    <w:rsid w:val="006B2467"/>
    <w:rsid w:val="006B267C"/>
    <w:rsid w:val="006B2DAB"/>
    <w:rsid w:val="006B37EE"/>
    <w:rsid w:val="006B399F"/>
    <w:rsid w:val="006B3FBB"/>
    <w:rsid w:val="006B40C8"/>
    <w:rsid w:val="006B42F1"/>
    <w:rsid w:val="006B6DB1"/>
    <w:rsid w:val="006B7F1A"/>
    <w:rsid w:val="006C0822"/>
    <w:rsid w:val="006C3B02"/>
    <w:rsid w:val="006C5467"/>
    <w:rsid w:val="006C6729"/>
    <w:rsid w:val="006C677C"/>
    <w:rsid w:val="006C6DED"/>
    <w:rsid w:val="006C7368"/>
    <w:rsid w:val="006C798C"/>
    <w:rsid w:val="006D2AA1"/>
    <w:rsid w:val="006D399D"/>
    <w:rsid w:val="006D4782"/>
    <w:rsid w:val="006D4D41"/>
    <w:rsid w:val="006D5AA0"/>
    <w:rsid w:val="006D6ABE"/>
    <w:rsid w:val="006E0673"/>
    <w:rsid w:val="006E0A74"/>
    <w:rsid w:val="006E138C"/>
    <w:rsid w:val="006E4991"/>
    <w:rsid w:val="006E55E2"/>
    <w:rsid w:val="006E6490"/>
    <w:rsid w:val="006E6ABC"/>
    <w:rsid w:val="006E7BA0"/>
    <w:rsid w:val="006E7DF9"/>
    <w:rsid w:val="006F0CAE"/>
    <w:rsid w:val="006F160A"/>
    <w:rsid w:val="006F1BEA"/>
    <w:rsid w:val="006F3A8C"/>
    <w:rsid w:val="006F3D62"/>
    <w:rsid w:val="006F3D6A"/>
    <w:rsid w:val="006F66AB"/>
    <w:rsid w:val="006F7BAB"/>
    <w:rsid w:val="00701858"/>
    <w:rsid w:val="0070346F"/>
    <w:rsid w:val="00703767"/>
    <w:rsid w:val="00704703"/>
    <w:rsid w:val="007055CD"/>
    <w:rsid w:val="00705640"/>
    <w:rsid w:val="0070567F"/>
    <w:rsid w:val="007058F1"/>
    <w:rsid w:val="00707CB2"/>
    <w:rsid w:val="007101A0"/>
    <w:rsid w:val="0071021F"/>
    <w:rsid w:val="00710791"/>
    <w:rsid w:val="007107BA"/>
    <w:rsid w:val="00710966"/>
    <w:rsid w:val="0071292D"/>
    <w:rsid w:val="00712A4F"/>
    <w:rsid w:val="007130E4"/>
    <w:rsid w:val="0071338A"/>
    <w:rsid w:val="00713767"/>
    <w:rsid w:val="00714215"/>
    <w:rsid w:val="00714A30"/>
    <w:rsid w:val="00715726"/>
    <w:rsid w:val="007165EB"/>
    <w:rsid w:val="007171D3"/>
    <w:rsid w:val="00717E7C"/>
    <w:rsid w:val="007204A7"/>
    <w:rsid w:val="00720522"/>
    <w:rsid w:val="00720D35"/>
    <w:rsid w:val="00721453"/>
    <w:rsid w:val="00723186"/>
    <w:rsid w:val="007252B7"/>
    <w:rsid w:val="007265C7"/>
    <w:rsid w:val="00726C79"/>
    <w:rsid w:val="00727AD0"/>
    <w:rsid w:val="007305E4"/>
    <w:rsid w:val="0073274B"/>
    <w:rsid w:val="00732A95"/>
    <w:rsid w:val="00733E80"/>
    <w:rsid w:val="00735225"/>
    <w:rsid w:val="00736735"/>
    <w:rsid w:val="00736A3D"/>
    <w:rsid w:val="00737242"/>
    <w:rsid w:val="007372A5"/>
    <w:rsid w:val="00740683"/>
    <w:rsid w:val="0074209A"/>
    <w:rsid w:val="0074306E"/>
    <w:rsid w:val="00743465"/>
    <w:rsid w:val="007434DE"/>
    <w:rsid w:val="00744829"/>
    <w:rsid w:val="00744990"/>
    <w:rsid w:val="007450CF"/>
    <w:rsid w:val="007457A8"/>
    <w:rsid w:val="0075019B"/>
    <w:rsid w:val="0075198D"/>
    <w:rsid w:val="00752804"/>
    <w:rsid w:val="0075298A"/>
    <w:rsid w:val="007535A3"/>
    <w:rsid w:val="0075421D"/>
    <w:rsid w:val="00754C41"/>
    <w:rsid w:val="00755316"/>
    <w:rsid w:val="007554F7"/>
    <w:rsid w:val="00755530"/>
    <w:rsid w:val="00756185"/>
    <w:rsid w:val="0075665D"/>
    <w:rsid w:val="00757268"/>
    <w:rsid w:val="00757C24"/>
    <w:rsid w:val="00760BA5"/>
    <w:rsid w:val="0076226C"/>
    <w:rsid w:val="00763895"/>
    <w:rsid w:val="00764406"/>
    <w:rsid w:val="007645F8"/>
    <w:rsid w:val="007651AB"/>
    <w:rsid w:val="007657E3"/>
    <w:rsid w:val="00765B0E"/>
    <w:rsid w:val="00765FFF"/>
    <w:rsid w:val="007670A1"/>
    <w:rsid w:val="00767334"/>
    <w:rsid w:val="0076769C"/>
    <w:rsid w:val="00770831"/>
    <w:rsid w:val="00771D40"/>
    <w:rsid w:val="00772668"/>
    <w:rsid w:val="00773B18"/>
    <w:rsid w:val="00773BFE"/>
    <w:rsid w:val="00773CFF"/>
    <w:rsid w:val="00774B9D"/>
    <w:rsid w:val="00774CE1"/>
    <w:rsid w:val="007754C4"/>
    <w:rsid w:val="00775863"/>
    <w:rsid w:val="0077636C"/>
    <w:rsid w:val="0077736E"/>
    <w:rsid w:val="007777B9"/>
    <w:rsid w:val="00777BA2"/>
    <w:rsid w:val="00780996"/>
    <w:rsid w:val="00780DAB"/>
    <w:rsid w:val="00782BA1"/>
    <w:rsid w:val="00782C6B"/>
    <w:rsid w:val="007832E8"/>
    <w:rsid w:val="00783F6B"/>
    <w:rsid w:val="007845E0"/>
    <w:rsid w:val="00784F84"/>
    <w:rsid w:val="00785140"/>
    <w:rsid w:val="007854F0"/>
    <w:rsid w:val="00785775"/>
    <w:rsid w:val="00785A23"/>
    <w:rsid w:val="00785D31"/>
    <w:rsid w:val="00786BFF"/>
    <w:rsid w:val="00790483"/>
    <w:rsid w:val="00791418"/>
    <w:rsid w:val="0079276C"/>
    <w:rsid w:val="007A02B0"/>
    <w:rsid w:val="007A08EE"/>
    <w:rsid w:val="007A0BDF"/>
    <w:rsid w:val="007A2252"/>
    <w:rsid w:val="007A23F1"/>
    <w:rsid w:val="007A2AF9"/>
    <w:rsid w:val="007A2C89"/>
    <w:rsid w:val="007A3400"/>
    <w:rsid w:val="007A4715"/>
    <w:rsid w:val="007A4FE2"/>
    <w:rsid w:val="007A5563"/>
    <w:rsid w:val="007A58B9"/>
    <w:rsid w:val="007A6365"/>
    <w:rsid w:val="007A6397"/>
    <w:rsid w:val="007A67BC"/>
    <w:rsid w:val="007A69B8"/>
    <w:rsid w:val="007A7812"/>
    <w:rsid w:val="007A7981"/>
    <w:rsid w:val="007B0145"/>
    <w:rsid w:val="007B22D1"/>
    <w:rsid w:val="007B23F3"/>
    <w:rsid w:val="007B25DC"/>
    <w:rsid w:val="007B2862"/>
    <w:rsid w:val="007B2AE8"/>
    <w:rsid w:val="007B2F56"/>
    <w:rsid w:val="007B3039"/>
    <w:rsid w:val="007B4ECE"/>
    <w:rsid w:val="007B4FE8"/>
    <w:rsid w:val="007B7524"/>
    <w:rsid w:val="007B7670"/>
    <w:rsid w:val="007C00E6"/>
    <w:rsid w:val="007C02C0"/>
    <w:rsid w:val="007C2E12"/>
    <w:rsid w:val="007C3265"/>
    <w:rsid w:val="007C32D3"/>
    <w:rsid w:val="007C45F6"/>
    <w:rsid w:val="007C6F6D"/>
    <w:rsid w:val="007C7F8F"/>
    <w:rsid w:val="007D0274"/>
    <w:rsid w:val="007D0C92"/>
    <w:rsid w:val="007D33D3"/>
    <w:rsid w:val="007D44CC"/>
    <w:rsid w:val="007D4FDC"/>
    <w:rsid w:val="007D5436"/>
    <w:rsid w:val="007D57F6"/>
    <w:rsid w:val="007D6964"/>
    <w:rsid w:val="007D6B28"/>
    <w:rsid w:val="007D6CF4"/>
    <w:rsid w:val="007D7339"/>
    <w:rsid w:val="007D76DD"/>
    <w:rsid w:val="007D7A41"/>
    <w:rsid w:val="007E1E80"/>
    <w:rsid w:val="007E1EBA"/>
    <w:rsid w:val="007E3738"/>
    <w:rsid w:val="007E3856"/>
    <w:rsid w:val="007E4573"/>
    <w:rsid w:val="007E63D9"/>
    <w:rsid w:val="007E75F9"/>
    <w:rsid w:val="007F0D1D"/>
    <w:rsid w:val="007F1052"/>
    <w:rsid w:val="007F16E5"/>
    <w:rsid w:val="007F22C3"/>
    <w:rsid w:val="007F2A32"/>
    <w:rsid w:val="007F34D6"/>
    <w:rsid w:val="007F504D"/>
    <w:rsid w:val="007F5D68"/>
    <w:rsid w:val="007F6565"/>
    <w:rsid w:val="007F66A2"/>
    <w:rsid w:val="007F6C88"/>
    <w:rsid w:val="007F768B"/>
    <w:rsid w:val="007F7FA6"/>
    <w:rsid w:val="008032F9"/>
    <w:rsid w:val="0080382B"/>
    <w:rsid w:val="00803A3F"/>
    <w:rsid w:val="00803F7B"/>
    <w:rsid w:val="008046A2"/>
    <w:rsid w:val="00804E2E"/>
    <w:rsid w:val="00805000"/>
    <w:rsid w:val="0080509C"/>
    <w:rsid w:val="008055F0"/>
    <w:rsid w:val="0080593A"/>
    <w:rsid w:val="00806DB9"/>
    <w:rsid w:val="00807A02"/>
    <w:rsid w:val="0081028E"/>
    <w:rsid w:val="008104C9"/>
    <w:rsid w:val="00810DAE"/>
    <w:rsid w:val="00812B5A"/>
    <w:rsid w:val="008133AF"/>
    <w:rsid w:val="00813E98"/>
    <w:rsid w:val="00813EC5"/>
    <w:rsid w:val="008157F6"/>
    <w:rsid w:val="008167DD"/>
    <w:rsid w:val="00816A6F"/>
    <w:rsid w:val="00816E8F"/>
    <w:rsid w:val="00817EF7"/>
    <w:rsid w:val="00820C84"/>
    <w:rsid w:val="008210DF"/>
    <w:rsid w:val="00823CA9"/>
    <w:rsid w:val="008240F5"/>
    <w:rsid w:val="00824B6F"/>
    <w:rsid w:val="00824C2C"/>
    <w:rsid w:val="0082622B"/>
    <w:rsid w:val="008267E0"/>
    <w:rsid w:val="00831579"/>
    <w:rsid w:val="008315A7"/>
    <w:rsid w:val="0083280E"/>
    <w:rsid w:val="0083356B"/>
    <w:rsid w:val="0083363E"/>
    <w:rsid w:val="008370CC"/>
    <w:rsid w:val="00841292"/>
    <w:rsid w:val="00841B37"/>
    <w:rsid w:val="00841D85"/>
    <w:rsid w:val="008429EE"/>
    <w:rsid w:val="00843665"/>
    <w:rsid w:val="00843C7D"/>
    <w:rsid w:val="008456BE"/>
    <w:rsid w:val="008467A4"/>
    <w:rsid w:val="00846C25"/>
    <w:rsid w:val="00850622"/>
    <w:rsid w:val="00850DFF"/>
    <w:rsid w:val="00851363"/>
    <w:rsid w:val="0085244C"/>
    <w:rsid w:val="00852707"/>
    <w:rsid w:val="00852E73"/>
    <w:rsid w:val="008530AA"/>
    <w:rsid w:val="00854228"/>
    <w:rsid w:val="0085481E"/>
    <w:rsid w:val="0085513D"/>
    <w:rsid w:val="00856304"/>
    <w:rsid w:val="00856471"/>
    <w:rsid w:val="00856D2C"/>
    <w:rsid w:val="00856D8C"/>
    <w:rsid w:val="00856DF0"/>
    <w:rsid w:val="008575CC"/>
    <w:rsid w:val="008578C6"/>
    <w:rsid w:val="00857D9F"/>
    <w:rsid w:val="0086003D"/>
    <w:rsid w:val="008601A0"/>
    <w:rsid w:val="00860BF8"/>
    <w:rsid w:val="008612A7"/>
    <w:rsid w:val="008619ED"/>
    <w:rsid w:val="008643C4"/>
    <w:rsid w:val="0086495C"/>
    <w:rsid w:val="00866024"/>
    <w:rsid w:val="00866050"/>
    <w:rsid w:val="008660ED"/>
    <w:rsid w:val="00866AC2"/>
    <w:rsid w:val="0086740D"/>
    <w:rsid w:val="0087035E"/>
    <w:rsid w:val="0087134B"/>
    <w:rsid w:val="00871A26"/>
    <w:rsid w:val="00871A53"/>
    <w:rsid w:val="00872137"/>
    <w:rsid w:val="00874E5A"/>
    <w:rsid w:val="00875922"/>
    <w:rsid w:val="00875EBA"/>
    <w:rsid w:val="0087754A"/>
    <w:rsid w:val="008801A9"/>
    <w:rsid w:val="0088076E"/>
    <w:rsid w:val="00880AD7"/>
    <w:rsid w:val="00880F8B"/>
    <w:rsid w:val="00881CB8"/>
    <w:rsid w:val="008840F2"/>
    <w:rsid w:val="00884297"/>
    <w:rsid w:val="008847A6"/>
    <w:rsid w:val="00884AA2"/>
    <w:rsid w:val="00885588"/>
    <w:rsid w:val="00887B86"/>
    <w:rsid w:val="0089032F"/>
    <w:rsid w:val="00890EE7"/>
    <w:rsid w:val="00892053"/>
    <w:rsid w:val="00892741"/>
    <w:rsid w:val="008928F8"/>
    <w:rsid w:val="00893969"/>
    <w:rsid w:val="008A0B02"/>
    <w:rsid w:val="008A185E"/>
    <w:rsid w:val="008A27C5"/>
    <w:rsid w:val="008A2B0F"/>
    <w:rsid w:val="008A2BAA"/>
    <w:rsid w:val="008A385A"/>
    <w:rsid w:val="008A4097"/>
    <w:rsid w:val="008A509F"/>
    <w:rsid w:val="008A5E69"/>
    <w:rsid w:val="008A5EF9"/>
    <w:rsid w:val="008A5FC0"/>
    <w:rsid w:val="008A66CC"/>
    <w:rsid w:val="008A6D07"/>
    <w:rsid w:val="008A7144"/>
    <w:rsid w:val="008B0410"/>
    <w:rsid w:val="008B0B37"/>
    <w:rsid w:val="008B0F72"/>
    <w:rsid w:val="008B13C1"/>
    <w:rsid w:val="008B282B"/>
    <w:rsid w:val="008B32DB"/>
    <w:rsid w:val="008B5D7E"/>
    <w:rsid w:val="008B6137"/>
    <w:rsid w:val="008B6572"/>
    <w:rsid w:val="008B691B"/>
    <w:rsid w:val="008B756D"/>
    <w:rsid w:val="008C1469"/>
    <w:rsid w:val="008C2ABE"/>
    <w:rsid w:val="008C2BAB"/>
    <w:rsid w:val="008C36D8"/>
    <w:rsid w:val="008C36E4"/>
    <w:rsid w:val="008C4743"/>
    <w:rsid w:val="008C5260"/>
    <w:rsid w:val="008C6781"/>
    <w:rsid w:val="008C696F"/>
    <w:rsid w:val="008C74DA"/>
    <w:rsid w:val="008C76C6"/>
    <w:rsid w:val="008C772C"/>
    <w:rsid w:val="008C777C"/>
    <w:rsid w:val="008D0B81"/>
    <w:rsid w:val="008D1677"/>
    <w:rsid w:val="008D4981"/>
    <w:rsid w:val="008D51BC"/>
    <w:rsid w:val="008D5AEA"/>
    <w:rsid w:val="008D6CB1"/>
    <w:rsid w:val="008E0732"/>
    <w:rsid w:val="008E0D16"/>
    <w:rsid w:val="008E28EB"/>
    <w:rsid w:val="008E2A0D"/>
    <w:rsid w:val="008E43B9"/>
    <w:rsid w:val="008E44DF"/>
    <w:rsid w:val="008E59DF"/>
    <w:rsid w:val="008E5A1A"/>
    <w:rsid w:val="008E5BD8"/>
    <w:rsid w:val="008E6446"/>
    <w:rsid w:val="008E67F7"/>
    <w:rsid w:val="008E7A48"/>
    <w:rsid w:val="008E7D9E"/>
    <w:rsid w:val="008F0457"/>
    <w:rsid w:val="008F0BAF"/>
    <w:rsid w:val="008F2EFB"/>
    <w:rsid w:val="008F35F6"/>
    <w:rsid w:val="008F6628"/>
    <w:rsid w:val="00900292"/>
    <w:rsid w:val="0090030E"/>
    <w:rsid w:val="00901775"/>
    <w:rsid w:val="009020A0"/>
    <w:rsid w:val="00902B0A"/>
    <w:rsid w:val="009041AC"/>
    <w:rsid w:val="009045DB"/>
    <w:rsid w:val="00904DCA"/>
    <w:rsid w:val="009058B6"/>
    <w:rsid w:val="009065BE"/>
    <w:rsid w:val="00907470"/>
    <w:rsid w:val="00910965"/>
    <w:rsid w:val="00910A29"/>
    <w:rsid w:val="009129EC"/>
    <w:rsid w:val="00913929"/>
    <w:rsid w:val="0091397E"/>
    <w:rsid w:val="009143CC"/>
    <w:rsid w:val="009144EF"/>
    <w:rsid w:val="00914CA0"/>
    <w:rsid w:val="00916877"/>
    <w:rsid w:val="0091783E"/>
    <w:rsid w:val="00922B41"/>
    <w:rsid w:val="0092406B"/>
    <w:rsid w:val="00924DAD"/>
    <w:rsid w:val="009251C9"/>
    <w:rsid w:val="00925E1E"/>
    <w:rsid w:val="009260A8"/>
    <w:rsid w:val="0092626F"/>
    <w:rsid w:val="00926360"/>
    <w:rsid w:val="00927BAC"/>
    <w:rsid w:val="009306C4"/>
    <w:rsid w:val="0093092A"/>
    <w:rsid w:val="00932576"/>
    <w:rsid w:val="009325D6"/>
    <w:rsid w:val="009341D0"/>
    <w:rsid w:val="009347F6"/>
    <w:rsid w:val="00934E16"/>
    <w:rsid w:val="00935CA5"/>
    <w:rsid w:val="00936D3E"/>
    <w:rsid w:val="00941D25"/>
    <w:rsid w:val="00943B15"/>
    <w:rsid w:val="00943B6B"/>
    <w:rsid w:val="00943E0B"/>
    <w:rsid w:val="009441D6"/>
    <w:rsid w:val="00945040"/>
    <w:rsid w:val="009451FA"/>
    <w:rsid w:val="00946ABF"/>
    <w:rsid w:val="00947777"/>
    <w:rsid w:val="00950667"/>
    <w:rsid w:val="00953CFF"/>
    <w:rsid w:val="009541B7"/>
    <w:rsid w:val="009546B2"/>
    <w:rsid w:val="00954744"/>
    <w:rsid w:val="009549C0"/>
    <w:rsid w:val="00954DB5"/>
    <w:rsid w:val="00954EFE"/>
    <w:rsid w:val="00957A36"/>
    <w:rsid w:val="009604A5"/>
    <w:rsid w:val="00960D03"/>
    <w:rsid w:val="00960FB9"/>
    <w:rsid w:val="00963463"/>
    <w:rsid w:val="00963A4C"/>
    <w:rsid w:val="00964D9A"/>
    <w:rsid w:val="00965675"/>
    <w:rsid w:val="009661CB"/>
    <w:rsid w:val="00966902"/>
    <w:rsid w:val="00970769"/>
    <w:rsid w:val="00970958"/>
    <w:rsid w:val="0097225E"/>
    <w:rsid w:val="00972962"/>
    <w:rsid w:val="00973765"/>
    <w:rsid w:val="0097447D"/>
    <w:rsid w:val="00974BAF"/>
    <w:rsid w:val="009754F1"/>
    <w:rsid w:val="009759FF"/>
    <w:rsid w:val="009766C2"/>
    <w:rsid w:val="00976C97"/>
    <w:rsid w:val="00976E72"/>
    <w:rsid w:val="00980BBE"/>
    <w:rsid w:val="00980C3F"/>
    <w:rsid w:val="00981122"/>
    <w:rsid w:val="0098264B"/>
    <w:rsid w:val="00982B27"/>
    <w:rsid w:val="0098327E"/>
    <w:rsid w:val="00984157"/>
    <w:rsid w:val="00984169"/>
    <w:rsid w:val="00984EEC"/>
    <w:rsid w:val="00985849"/>
    <w:rsid w:val="00986310"/>
    <w:rsid w:val="009863A5"/>
    <w:rsid w:val="0099059F"/>
    <w:rsid w:val="00990767"/>
    <w:rsid w:val="00990F4C"/>
    <w:rsid w:val="00992BA9"/>
    <w:rsid w:val="009937D6"/>
    <w:rsid w:val="00993B5E"/>
    <w:rsid w:val="00995B77"/>
    <w:rsid w:val="00996EA1"/>
    <w:rsid w:val="00997D3F"/>
    <w:rsid w:val="00997EFE"/>
    <w:rsid w:val="009A0701"/>
    <w:rsid w:val="009A4C6E"/>
    <w:rsid w:val="009A54BD"/>
    <w:rsid w:val="009A57DE"/>
    <w:rsid w:val="009A6A4E"/>
    <w:rsid w:val="009B1203"/>
    <w:rsid w:val="009B196F"/>
    <w:rsid w:val="009B1986"/>
    <w:rsid w:val="009B19F4"/>
    <w:rsid w:val="009B1FB8"/>
    <w:rsid w:val="009B245F"/>
    <w:rsid w:val="009B3EDE"/>
    <w:rsid w:val="009B40EE"/>
    <w:rsid w:val="009B4928"/>
    <w:rsid w:val="009B53F6"/>
    <w:rsid w:val="009B56EC"/>
    <w:rsid w:val="009B5E54"/>
    <w:rsid w:val="009B6090"/>
    <w:rsid w:val="009B6973"/>
    <w:rsid w:val="009B69E9"/>
    <w:rsid w:val="009B6AF7"/>
    <w:rsid w:val="009B6BEF"/>
    <w:rsid w:val="009B6C83"/>
    <w:rsid w:val="009C0616"/>
    <w:rsid w:val="009C243F"/>
    <w:rsid w:val="009C2544"/>
    <w:rsid w:val="009C49B7"/>
    <w:rsid w:val="009C5A57"/>
    <w:rsid w:val="009C745C"/>
    <w:rsid w:val="009D0E6E"/>
    <w:rsid w:val="009D29F6"/>
    <w:rsid w:val="009D2DBB"/>
    <w:rsid w:val="009D31B9"/>
    <w:rsid w:val="009D3637"/>
    <w:rsid w:val="009E1263"/>
    <w:rsid w:val="009E1787"/>
    <w:rsid w:val="009E1C2D"/>
    <w:rsid w:val="009E1D86"/>
    <w:rsid w:val="009E379D"/>
    <w:rsid w:val="009E3C32"/>
    <w:rsid w:val="009E49B6"/>
    <w:rsid w:val="009F0FCA"/>
    <w:rsid w:val="009F305C"/>
    <w:rsid w:val="009F3567"/>
    <w:rsid w:val="00A01528"/>
    <w:rsid w:val="00A0153A"/>
    <w:rsid w:val="00A0165A"/>
    <w:rsid w:val="00A01C97"/>
    <w:rsid w:val="00A028CA"/>
    <w:rsid w:val="00A04BB1"/>
    <w:rsid w:val="00A04F2F"/>
    <w:rsid w:val="00A10275"/>
    <w:rsid w:val="00A10C71"/>
    <w:rsid w:val="00A11076"/>
    <w:rsid w:val="00A110C0"/>
    <w:rsid w:val="00A11481"/>
    <w:rsid w:val="00A11E31"/>
    <w:rsid w:val="00A14DA2"/>
    <w:rsid w:val="00A14F56"/>
    <w:rsid w:val="00A1586C"/>
    <w:rsid w:val="00A161EF"/>
    <w:rsid w:val="00A1683F"/>
    <w:rsid w:val="00A17947"/>
    <w:rsid w:val="00A20CA7"/>
    <w:rsid w:val="00A220A0"/>
    <w:rsid w:val="00A226A9"/>
    <w:rsid w:val="00A23588"/>
    <w:rsid w:val="00A23C2E"/>
    <w:rsid w:val="00A25266"/>
    <w:rsid w:val="00A2549E"/>
    <w:rsid w:val="00A3028D"/>
    <w:rsid w:val="00A30696"/>
    <w:rsid w:val="00A30B27"/>
    <w:rsid w:val="00A317A7"/>
    <w:rsid w:val="00A31AF7"/>
    <w:rsid w:val="00A327A5"/>
    <w:rsid w:val="00A32BC0"/>
    <w:rsid w:val="00A336BD"/>
    <w:rsid w:val="00A33E4B"/>
    <w:rsid w:val="00A33F10"/>
    <w:rsid w:val="00A34F8A"/>
    <w:rsid w:val="00A36D65"/>
    <w:rsid w:val="00A36DE6"/>
    <w:rsid w:val="00A410FA"/>
    <w:rsid w:val="00A41C04"/>
    <w:rsid w:val="00A42AF8"/>
    <w:rsid w:val="00A43575"/>
    <w:rsid w:val="00A43C78"/>
    <w:rsid w:val="00A446BD"/>
    <w:rsid w:val="00A45942"/>
    <w:rsid w:val="00A47C0F"/>
    <w:rsid w:val="00A47EC4"/>
    <w:rsid w:val="00A50184"/>
    <w:rsid w:val="00A50C68"/>
    <w:rsid w:val="00A5124A"/>
    <w:rsid w:val="00A52369"/>
    <w:rsid w:val="00A53C9C"/>
    <w:rsid w:val="00A5420E"/>
    <w:rsid w:val="00A543D1"/>
    <w:rsid w:val="00A55E6E"/>
    <w:rsid w:val="00A56AED"/>
    <w:rsid w:val="00A6041F"/>
    <w:rsid w:val="00A60E7F"/>
    <w:rsid w:val="00A6295B"/>
    <w:rsid w:val="00A62A64"/>
    <w:rsid w:val="00A63D1E"/>
    <w:rsid w:val="00A63F89"/>
    <w:rsid w:val="00A6675D"/>
    <w:rsid w:val="00A667BF"/>
    <w:rsid w:val="00A66A4D"/>
    <w:rsid w:val="00A67B80"/>
    <w:rsid w:val="00A7299E"/>
    <w:rsid w:val="00A72B35"/>
    <w:rsid w:val="00A72D26"/>
    <w:rsid w:val="00A7312A"/>
    <w:rsid w:val="00A74B4D"/>
    <w:rsid w:val="00A76661"/>
    <w:rsid w:val="00A774BB"/>
    <w:rsid w:val="00A77E03"/>
    <w:rsid w:val="00A8050E"/>
    <w:rsid w:val="00A812C3"/>
    <w:rsid w:val="00A81BC5"/>
    <w:rsid w:val="00A836F0"/>
    <w:rsid w:val="00A838E1"/>
    <w:rsid w:val="00A8631C"/>
    <w:rsid w:val="00A864AD"/>
    <w:rsid w:val="00A87BB9"/>
    <w:rsid w:val="00A90D81"/>
    <w:rsid w:val="00A9128F"/>
    <w:rsid w:val="00A9135C"/>
    <w:rsid w:val="00A91E68"/>
    <w:rsid w:val="00A926E6"/>
    <w:rsid w:val="00A9341B"/>
    <w:rsid w:val="00A94E02"/>
    <w:rsid w:val="00A95372"/>
    <w:rsid w:val="00A95AB9"/>
    <w:rsid w:val="00A96A32"/>
    <w:rsid w:val="00A96D98"/>
    <w:rsid w:val="00A972EA"/>
    <w:rsid w:val="00AA3992"/>
    <w:rsid w:val="00AA52F8"/>
    <w:rsid w:val="00AA55C9"/>
    <w:rsid w:val="00AA615C"/>
    <w:rsid w:val="00AA62C2"/>
    <w:rsid w:val="00AA6C7A"/>
    <w:rsid w:val="00AA6D3E"/>
    <w:rsid w:val="00AA7B6B"/>
    <w:rsid w:val="00AB02FB"/>
    <w:rsid w:val="00AB06C0"/>
    <w:rsid w:val="00AB0F3D"/>
    <w:rsid w:val="00AB254B"/>
    <w:rsid w:val="00AB298A"/>
    <w:rsid w:val="00AB2DDD"/>
    <w:rsid w:val="00AB521C"/>
    <w:rsid w:val="00AB5EA4"/>
    <w:rsid w:val="00AB66B7"/>
    <w:rsid w:val="00AB7B63"/>
    <w:rsid w:val="00AC0303"/>
    <w:rsid w:val="00AC038F"/>
    <w:rsid w:val="00AC251A"/>
    <w:rsid w:val="00AC2C5C"/>
    <w:rsid w:val="00AC3E5C"/>
    <w:rsid w:val="00AC3E7A"/>
    <w:rsid w:val="00AC4C30"/>
    <w:rsid w:val="00AC6B9C"/>
    <w:rsid w:val="00AC6BD9"/>
    <w:rsid w:val="00AD0213"/>
    <w:rsid w:val="00AD1990"/>
    <w:rsid w:val="00AD19C4"/>
    <w:rsid w:val="00AD1E3A"/>
    <w:rsid w:val="00AD36F7"/>
    <w:rsid w:val="00AD59FC"/>
    <w:rsid w:val="00AD5D0A"/>
    <w:rsid w:val="00AD699F"/>
    <w:rsid w:val="00AE03EF"/>
    <w:rsid w:val="00AE0910"/>
    <w:rsid w:val="00AE271F"/>
    <w:rsid w:val="00AE3703"/>
    <w:rsid w:val="00AE5918"/>
    <w:rsid w:val="00AE5C38"/>
    <w:rsid w:val="00AE6FDC"/>
    <w:rsid w:val="00AE7323"/>
    <w:rsid w:val="00AE7357"/>
    <w:rsid w:val="00AE7E11"/>
    <w:rsid w:val="00AF01FA"/>
    <w:rsid w:val="00AF0367"/>
    <w:rsid w:val="00AF05EF"/>
    <w:rsid w:val="00AF0E6C"/>
    <w:rsid w:val="00AF0E92"/>
    <w:rsid w:val="00AF171A"/>
    <w:rsid w:val="00AF413E"/>
    <w:rsid w:val="00AF54B2"/>
    <w:rsid w:val="00AF64BA"/>
    <w:rsid w:val="00AF6EB8"/>
    <w:rsid w:val="00B003C6"/>
    <w:rsid w:val="00B02AB3"/>
    <w:rsid w:val="00B056C0"/>
    <w:rsid w:val="00B06907"/>
    <w:rsid w:val="00B070B4"/>
    <w:rsid w:val="00B1070D"/>
    <w:rsid w:val="00B10AFC"/>
    <w:rsid w:val="00B11ADA"/>
    <w:rsid w:val="00B12E3E"/>
    <w:rsid w:val="00B12E60"/>
    <w:rsid w:val="00B139B2"/>
    <w:rsid w:val="00B13B2A"/>
    <w:rsid w:val="00B13D19"/>
    <w:rsid w:val="00B15285"/>
    <w:rsid w:val="00B16D51"/>
    <w:rsid w:val="00B17C51"/>
    <w:rsid w:val="00B20700"/>
    <w:rsid w:val="00B20BD1"/>
    <w:rsid w:val="00B212A8"/>
    <w:rsid w:val="00B22700"/>
    <w:rsid w:val="00B22F72"/>
    <w:rsid w:val="00B249CB"/>
    <w:rsid w:val="00B254CB"/>
    <w:rsid w:val="00B25FF5"/>
    <w:rsid w:val="00B27782"/>
    <w:rsid w:val="00B300E6"/>
    <w:rsid w:val="00B30466"/>
    <w:rsid w:val="00B32B62"/>
    <w:rsid w:val="00B32EE3"/>
    <w:rsid w:val="00B33B5B"/>
    <w:rsid w:val="00B33C61"/>
    <w:rsid w:val="00B35B87"/>
    <w:rsid w:val="00B404EE"/>
    <w:rsid w:val="00B41B1C"/>
    <w:rsid w:val="00B43715"/>
    <w:rsid w:val="00B43882"/>
    <w:rsid w:val="00B46E8C"/>
    <w:rsid w:val="00B50E12"/>
    <w:rsid w:val="00B51516"/>
    <w:rsid w:val="00B515D9"/>
    <w:rsid w:val="00B53009"/>
    <w:rsid w:val="00B53627"/>
    <w:rsid w:val="00B548BD"/>
    <w:rsid w:val="00B55DF9"/>
    <w:rsid w:val="00B60BF0"/>
    <w:rsid w:val="00B6304F"/>
    <w:rsid w:val="00B638E2"/>
    <w:rsid w:val="00B6435C"/>
    <w:rsid w:val="00B64E4A"/>
    <w:rsid w:val="00B65098"/>
    <w:rsid w:val="00B657C7"/>
    <w:rsid w:val="00B65D5A"/>
    <w:rsid w:val="00B65E36"/>
    <w:rsid w:val="00B660C5"/>
    <w:rsid w:val="00B66222"/>
    <w:rsid w:val="00B67178"/>
    <w:rsid w:val="00B67964"/>
    <w:rsid w:val="00B67E13"/>
    <w:rsid w:val="00B70D90"/>
    <w:rsid w:val="00B71222"/>
    <w:rsid w:val="00B724FD"/>
    <w:rsid w:val="00B725D5"/>
    <w:rsid w:val="00B72E97"/>
    <w:rsid w:val="00B73977"/>
    <w:rsid w:val="00B73A57"/>
    <w:rsid w:val="00B7436E"/>
    <w:rsid w:val="00B800F3"/>
    <w:rsid w:val="00B81294"/>
    <w:rsid w:val="00B816B0"/>
    <w:rsid w:val="00B81FA8"/>
    <w:rsid w:val="00B828B9"/>
    <w:rsid w:val="00B82990"/>
    <w:rsid w:val="00B82ED5"/>
    <w:rsid w:val="00B83FF5"/>
    <w:rsid w:val="00B8588B"/>
    <w:rsid w:val="00B85AD3"/>
    <w:rsid w:val="00B86652"/>
    <w:rsid w:val="00B87F04"/>
    <w:rsid w:val="00B912BB"/>
    <w:rsid w:val="00B916E9"/>
    <w:rsid w:val="00B919E5"/>
    <w:rsid w:val="00B91AB3"/>
    <w:rsid w:val="00B92D3E"/>
    <w:rsid w:val="00B92DA8"/>
    <w:rsid w:val="00B94192"/>
    <w:rsid w:val="00B94577"/>
    <w:rsid w:val="00B94719"/>
    <w:rsid w:val="00B960D7"/>
    <w:rsid w:val="00B96813"/>
    <w:rsid w:val="00BA0161"/>
    <w:rsid w:val="00BA13A9"/>
    <w:rsid w:val="00BA172E"/>
    <w:rsid w:val="00BA2C03"/>
    <w:rsid w:val="00BA4369"/>
    <w:rsid w:val="00BA5111"/>
    <w:rsid w:val="00BA7293"/>
    <w:rsid w:val="00BB15CA"/>
    <w:rsid w:val="00BB1BBD"/>
    <w:rsid w:val="00BB2B33"/>
    <w:rsid w:val="00BB2D06"/>
    <w:rsid w:val="00BB6A02"/>
    <w:rsid w:val="00BC0A9B"/>
    <w:rsid w:val="00BC0FE3"/>
    <w:rsid w:val="00BC1C47"/>
    <w:rsid w:val="00BC1D4E"/>
    <w:rsid w:val="00BC2624"/>
    <w:rsid w:val="00BC31E2"/>
    <w:rsid w:val="00BC3784"/>
    <w:rsid w:val="00BC502F"/>
    <w:rsid w:val="00BC5634"/>
    <w:rsid w:val="00BC56B1"/>
    <w:rsid w:val="00BC56BE"/>
    <w:rsid w:val="00BC5C3B"/>
    <w:rsid w:val="00BC71CB"/>
    <w:rsid w:val="00BC7A35"/>
    <w:rsid w:val="00BC7AFC"/>
    <w:rsid w:val="00BD0306"/>
    <w:rsid w:val="00BD039A"/>
    <w:rsid w:val="00BD0745"/>
    <w:rsid w:val="00BD28DF"/>
    <w:rsid w:val="00BD2CD0"/>
    <w:rsid w:val="00BD30BD"/>
    <w:rsid w:val="00BD3336"/>
    <w:rsid w:val="00BD70BC"/>
    <w:rsid w:val="00BD7565"/>
    <w:rsid w:val="00BE2438"/>
    <w:rsid w:val="00BE2A3D"/>
    <w:rsid w:val="00BE3696"/>
    <w:rsid w:val="00BE3C9D"/>
    <w:rsid w:val="00BE4B1C"/>
    <w:rsid w:val="00BE4E68"/>
    <w:rsid w:val="00BE5B25"/>
    <w:rsid w:val="00BE5CBB"/>
    <w:rsid w:val="00BF062A"/>
    <w:rsid w:val="00BF2A05"/>
    <w:rsid w:val="00BF2DF7"/>
    <w:rsid w:val="00BF404E"/>
    <w:rsid w:val="00BF406D"/>
    <w:rsid w:val="00BF5B05"/>
    <w:rsid w:val="00BF61EE"/>
    <w:rsid w:val="00C005CD"/>
    <w:rsid w:val="00C016D8"/>
    <w:rsid w:val="00C01760"/>
    <w:rsid w:val="00C01A68"/>
    <w:rsid w:val="00C022BB"/>
    <w:rsid w:val="00C0274A"/>
    <w:rsid w:val="00C02A30"/>
    <w:rsid w:val="00C042D3"/>
    <w:rsid w:val="00C04500"/>
    <w:rsid w:val="00C0467D"/>
    <w:rsid w:val="00C05A90"/>
    <w:rsid w:val="00C06D7C"/>
    <w:rsid w:val="00C072B8"/>
    <w:rsid w:val="00C10916"/>
    <w:rsid w:val="00C13143"/>
    <w:rsid w:val="00C13CD4"/>
    <w:rsid w:val="00C13EA5"/>
    <w:rsid w:val="00C1451C"/>
    <w:rsid w:val="00C16341"/>
    <w:rsid w:val="00C16B12"/>
    <w:rsid w:val="00C1728A"/>
    <w:rsid w:val="00C17A78"/>
    <w:rsid w:val="00C211AE"/>
    <w:rsid w:val="00C212C7"/>
    <w:rsid w:val="00C21938"/>
    <w:rsid w:val="00C21D61"/>
    <w:rsid w:val="00C22A17"/>
    <w:rsid w:val="00C23707"/>
    <w:rsid w:val="00C23882"/>
    <w:rsid w:val="00C24028"/>
    <w:rsid w:val="00C245ED"/>
    <w:rsid w:val="00C2635A"/>
    <w:rsid w:val="00C26F9D"/>
    <w:rsid w:val="00C27110"/>
    <w:rsid w:val="00C27246"/>
    <w:rsid w:val="00C27FEF"/>
    <w:rsid w:val="00C3063C"/>
    <w:rsid w:val="00C32240"/>
    <w:rsid w:val="00C3795F"/>
    <w:rsid w:val="00C44834"/>
    <w:rsid w:val="00C44CE9"/>
    <w:rsid w:val="00C458A8"/>
    <w:rsid w:val="00C5246D"/>
    <w:rsid w:val="00C52C34"/>
    <w:rsid w:val="00C548DD"/>
    <w:rsid w:val="00C55851"/>
    <w:rsid w:val="00C56752"/>
    <w:rsid w:val="00C621ED"/>
    <w:rsid w:val="00C628BB"/>
    <w:rsid w:val="00C62F1F"/>
    <w:rsid w:val="00C64056"/>
    <w:rsid w:val="00C64161"/>
    <w:rsid w:val="00C64189"/>
    <w:rsid w:val="00C64B65"/>
    <w:rsid w:val="00C6573F"/>
    <w:rsid w:val="00C6708B"/>
    <w:rsid w:val="00C67418"/>
    <w:rsid w:val="00C678F0"/>
    <w:rsid w:val="00C7184D"/>
    <w:rsid w:val="00C71940"/>
    <w:rsid w:val="00C7326D"/>
    <w:rsid w:val="00C743C0"/>
    <w:rsid w:val="00C7549E"/>
    <w:rsid w:val="00C7567F"/>
    <w:rsid w:val="00C769B0"/>
    <w:rsid w:val="00C76A49"/>
    <w:rsid w:val="00C76F55"/>
    <w:rsid w:val="00C77456"/>
    <w:rsid w:val="00C7780B"/>
    <w:rsid w:val="00C81629"/>
    <w:rsid w:val="00C81ED9"/>
    <w:rsid w:val="00C82CB6"/>
    <w:rsid w:val="00C82FF8"/>
    <w:rsid w:val="00C839D9"/>
    <w:rsid w:val="00C83DEA"/>
    <w:rsid w:val="00C86238"/>
    <w:rsid w:val="00C86A86"/>
    <w:rsid w:val="00C86DAB"/>
    <w:rsid w:val="00C873D9"/>
    <w:rsid w:val="00C87642"/>
    <w:rsid w:val="00C8786F"/>
    <w:rsid w:val="00C900FD"/>
    <w:rsid w:val="00C90574"/>
    <w:rsid w:val="00C9101C"/>
    <w:rsid w:val="00C910C2"/>
    <w:rsid w:val="00C9159D"/>
    <w:rsid w:val="00C918E9"/>
    <w:rsid w:val="00C9355C"/>
    <w:rsid w:val="00C93C3F"/>
    <w:rsid w:val="00C9469B"/>
    <w:rsid w:val="00C949E2"/>
    <w:rsid w:val="00C94BBB"/>
    <w:rsid w:val="00C94D4E"/>
    <w:rsid w:val="00C94FB2"/>
    <w:rsid w:val="00C97A2B"/>
    <w:rsid w:val="00C97DD2"/>
    <w:rsid w:val="00CA2E0A"/>
    <w:rsid w:val="00CA389B"/>
    <w:rsid w:val="00CA3DE5"/>
    <w:rsid w:val="00CA449F"/>
    <w:rsid w:val="00CA5258"/>
    <w:rsid w:val="00CA695A"/>
    <w:rsid w:val="00CA73DF"/>
    <w:rsid w:val="00CB1074"/>
    <w:rsid w:val="00CB1D3A"/>
    <w:rsid w:val="00CB1EE9"/>
    <w:rsid w:val="00CB27B7"/>
    <w:rsid w:val="00CB7E44"/>
    <w:rsid w:val="00CC01C7"/>
    <w:rsid w:val="00CC049E"/>
    <w:rsid w:val="00CC06F0"/>
    <w:rsid w:val="00CC0E6D"/>
    <w:rsid w:val="00CC1D06"/>
    <w:rsid w:val="00CC2CC4"/>
    <w:rsid w:val="00CC49FE"/>
    <w:rsid w:val="00CC5033"/>
    <w:rsid w:val="00CC66D6"/>
    <w:rsid w:val="00CD1A14"/>
    <w:rsid w:val="00CD1F62"/>
    <w:rsid w:val="00CD3A01"/>
    <w:rsid w:val="00CD430B"/>
    <w:rsid w:val="00CD4B04"/>
    <w:rsid w:val="00CE0234"/>
    <w:rsid w:val="00CE2823"/>
    <w:rsid w:val="00CE2E2C"/>
    <w:rsid w:val="00CE3C75"/>
    <w:rsid w:val="00CE55DA"/>
    <w:rsid w:val="00CE5FB7"/>
    <w:rsid w:val="00CE6470"/>
    <w:rsid w:val="00CE6CEA"/>
    <w:rsid w:val="00CF05C9"/>
    <w:rsid w:val="00CF1051"/>
    <w:rsid w:val="00CF1661"/>
    <w:rsid w:val="00CF36CE"/>
    <w:rsid w:val="00CF388A"/>
    <w:rsid w:val="00CF3FC6"/>
    <w:rsid w:val="00CF4414"/>
    <w:rsid w:val="00CF4F94"/>
    <w:rsid w:val="00CF5C3D"/>
    <w:rsid w:val="00CF6238"/>
    <w:rsid w:val="00CF65E1"/>
    <w:rsid w:val="00CF7D1B"/>
    <w:rsid w:val="00D002BE"/>
    <w:rsid w:val="00D01132"/>
    <w:rsid w:val="00D014C1"/>
    <w:rsid w:val="00D01F00"/>
    <w:rsid w:val="00D02663"/>
    <w:rsid w:val="00D03CFF"/>
    <w:rsid w:val="00D05BFF"/>
    <w:rsid w:val="00D05E65"/>
    <w:rsid w:val="00D0628A"/>
    <w:rsid w:val="00D07ABC"/>
    <w:rsid w:val="00D10CDD"/>
    <w:rsid w:val="00D121BD"/>
    <w:rsid w:val="00D13400"/>
    <w:rsid w:val="00D145F6"/>
    <w:rsid w:val="00D14F1C"/>
    <w:rsid w:val="00D16F97"/>
    <w:rsid w:val="00D17781"/>
    <w:rsid w:val="00D17C2B"/>
    <w:rsid w:val="00D205CE"/>
    <w:rsid w:val="00D207E3"/>
    <w:rsid w:val="00D20A55"/>
    <w:rsid w:val="00D214AD"/>
    <w:rsid w:val="00D22E22"/>
    <w:rsid w:val="00D237E3"/>
    <w:rsid w:val="00D23C6F"/>
    <w:rsid w:val="00D23DFE"/>
    <w:rsid w:val="00D23E5A"/>
    <w:rsid w:val="00D23E80"/>
    <w:rsid w:val="00D248E4"/>
    <w:rsid w:val="00D25F42"/>
    <w:rsid w:val="00D266DF"/>
    <w:rsid w:val="00D309A5"/>
    <w:rsid w:val="00D3111C"/>
    <w:rsid w:val="00D3133F"/>
    <w:rsid w:val="00D313D8"/>
    <w:rsid w:val="00D315FD"/>
    <w:rsid w:val="00D324CF"/>
    <w:rsid w:val="00D3253D"/>
    <w:rsid w:val="00D33827"/>
    <w:rsid w:val="00D34598"/>
    <w:rsid w:val="00D34818"/>
    <w:rsid w:val="00D37B83"/>
    <w:rsid w:val="00D40E4F"/>
    <w:rsid w:val="00D41580"/>
    <w:rsid w:val="00D41A7E"/>
    <w:rsid w:val="00D427F4"/>
    <w:rsid w:val="00D42F20"/>
    <w:rsid w:val="00D433FE"/>
    <w:rsid w:val="00D444CD"/>
    <w:rsid w:val="00D44D5B"/>
    <w:rsid w:val="00D465F1"/>
    <w:rsid w:val="00D476C2"/>
    <w:rsid w:val="00D5253A"/>
    <w:rsid w:val="00D52614"/>
    <w:rsid w:val="00D530B3"/>
    <w:rsid w:val="00D53802"/>
    <w:rsid w:val="00D53D2E"/>
    <w:rsid w:val="00D57D1A"/>
    <w:rsid w:val="00D6095E"/>
    <w:rsid w:val="00D63392"/>
    <w:rsid w:val="00D65560"/>
    <w:rsid w:val="00D65601"/>
    <w:rsid w:val="00D6659C"/>
    <w:rsid w:val="00D66AC7"/>
    <w:rsid w:val="00D67A95"/>
    <w:rsid w:val="00D67C1D"/>
    <w:rsid w:val="00D70115"/>
    <w:rsid w:val="00D71E19"/>
    <w:rsid w:val="00D741D4"/>
    <w:rsid w:val="00D74243"/>
    <w:rsid w:val="00D74E01"/>
    <w:rsid w:val="00D758C2"/>
    <w:rsid w:val="00D776F7"/>
    <w:rsid w:val="00D80622"/>
    <w:rsid w:val="00D82731"/>
    <w:rsid w:val="00D82BD2"/>
    <w:rsid w:val="00D84C21"/>
    <w:rsid w:val="00D8526A"/>
    <w:rsid w:val="00D86E4D"/>
    <w:rsid w:val="00D87300"/>
    <w:rsid w:val="00D875B6"/>
    <w:rsid w:val="00D901E8"/>
    <w:rsid w:val="00D92025"/>
    <w:rsid w:val="00D922D4"/>
    <w:rsid w:val="00D934BF"/>
    <w:rsid w:val="00D93D23"/>
    <w:rsid w:val="00D9405B"/>
    <w:rsid w:val="00D95F7F"/>
    <w:rsid w:val="00D9606D"/>
    <w:rsid w:val="00DA0D13"/>
    <w:rsid w:val="00DA1882"/>
    <w:rsid w:val="00DA1C4C"/>
    <w:rsid w:val="00DA3F9F"/>
    <w:rsid w:val="00DA67A6"/>
    <w:rsid w:val="00DA696B"/>
    <w:rsid w:val="00DA6DE1"/>
    <w:rsid w:val="00DB082D"/>
    <w:rsid w:val="00DB11FA"/>
    <w:rsid w:val="00DB1339"/>
    <w:rsid w:val="00DB41C8"/>
    <w:rsid w:val="00DB41D1"/>
    <w:rsid w:val="00DB4488"/>
    <w:rsid w:val="00DB4B4B"/>
    <w:rsid w:val="00DB58F8"/>
    <w:rsid w:val="00DB5CCD"/>
    <w:rsid w:val="00DB7487"/>
    <w:rsid w:val="00DC0B6B"/>
    <w:rsid w:val="00DC1B58"/>
    <w:rsid w:val="00DC2308"/>
    <w:rsid w:val="00DC2E05"/>
    <w:rsid w:val="00DC3549"/>
    <w:rsid w:val="00DC5516"/>
    <w:rsid w:val="00DC5BD5"/>
    <w:rsid w:val="00DC6CD9"/>
    <w:rsid w:val="00DD052C"/>
    <w:rsid w:val="00DD2AC3"/>
    <w:rsid w:val="00DD389B"/>
    <w:rsid w:val="00DD46FE"/>
    <w:rsid w:val="00DD663A"/>
    <w:rsid w:val="00DD7D13"/>
    <w:rsid w:val="00DE1FF2"/>
    <w:rsid w:val="00DE28F7"/>
    <w:rsid w:val="00DE34FA"/>
    <w:rsid w:val="00DE357F"/>
    <w:rsid w:val="00DE3B56"/>
    <w:rsid w:val="00DE51DA"/>
    <w:rsid w:val="00DE5289"/>
    <w:rsid w:val="00DE5497"/>
    <w:rsid w:val="00DE7DB4"/>
    <w:rsid w:val="00DF040E"/>
    <w:rsid w:val="00DF2A37"/>
    <w:rsid w:val="00DF2B23"/>
    <w:rsid w:val="00DF2CA7"/>
    <w:rsid w:val="00DF3054"/>
    <w:rsid w:val="00DF37EA"/>
    <w:rsid w:val="00DF5F59"/>
    <w:rsid w:val="00DF67F7"/>
    <w:rsid w:val="00DF6B00"/>
    <w:rsid w:val="00DF6C77"/>
    <w:rsid w:val="00E0015D"/>
    <w:rsid w:val="00E00EC6"/>
    <w:rsid w:val="00E02D22"/>
    <w:rsid w:val="00E03137"/>
    <w:rsid w:val="00E04E25"/>
    <w:rsid w:val="00E0547E"/>
    <w:rsid w:val="00E0698B"/>
    <w:rsid w:val="00E10434"/>
    <w:rsid w:val="00E110DB"/>
    <w:rsid w:val="00E12336"/>
    <w:rsid w:val="00E1239E"/>
    <w:rsid w:val="00E13BA8"/>
    <w:rsid w:val="00E148B9"/>
    <w:rsid w:val="00E160F7"/>
    <w:rsid w:val="00E1624C"/>
    <w:rsid w:val="00E166D9"/>
    <w:rsid w:val="00E212B0"/>
    <w:rsid w:val="00E23EFA"/>
    <w:rsid w:val="00E251D1"/>
    <w:rsid w:val="00E266D7"/>
    <w:rsid w:val="00E274A5"/>
    <w:rsid w:val="00E27825"/>
    <w:rsid w:val="00E3092D"/>
    <w:rsid w:val="00E3098B"/>
    <w:rsid w:val="00E30BFC"/>
    <w:rsid w:val="00E310BE"/>
    <w:rsid w:val="00E31767"/>
    <w:rsid w:val="00E333DA"/>
    <w:rsid w:val="00E3350D"/>
    <w:rsid w:val="00E36A01"/>
    <w:rsid w:val="00E36B2C"/>
    <w:rsid w:val="00E36F46"/>
    <w:rsid w:val="00E37B47"/>
    <w:rsid w:val="00E40230"/>
    <w:rsid w:val="00E40451"/>
    <w:rsid w:val="00E405ED"/>
    <w:rsid w:val="00E40A5B"/>
    <w:rsid w:val="00E42977"/>
    <w:rsid w:val="00E42F9E"/>
    <w:rsid w:val="00E42FB7"/>
    <w:rsid w:val="00E437EB"/>
    <w:rsid w:val="00E43AC1"/>
    <w:rsid w:val="00E44438"/>
    <w:rsid w:val="00E45073"/>
    <w:rsid w:val="00E45837"/>
    <w:rsid w:val="00E47571"/>
    <w:rsid w:val="00E47D8F"/>
    <w:rsid w:val="00E513D4"/>
    <w:rsid w:val="00E52BFD"/>
    <w:rsid w:val="00E53635"/>
    <w:rsid w:val="00E5407C"/>
    <w:rsid w:val="00E5420A"/>
    <w:rsid w:val="00E54BB7"/>
    <w:rsid w:val="00E55283"/>
    <w:rsid w:val="00E56250"/>
    <w:rsid w:val="00E577F7"/>
    <w:rsid w:val="00E6226F"/>
    <w:rsid w:val="00E62937"/>
    <w:rsid w:val="00E63D7A"/>
    <w:rsid w:val="00E671EB"/>
    <w:rsid w:val="00E677CA"/>
    <w:rsid w:val="00E70AE4"/>
    <w:rsid w:val="00E715C3"/>
    <w:rsid w:val="00E71BF7"/>
    <w:rsid w:val="00E735FF"/>
    <w:rsid w:val="00E73DF8"/>
    <w:rsid w:val="00E74428"/>
    <w:rsid w:val="00E74DA4"/>
    <w:rsid w:val="00E757EC"/>
    <w:rsid w:val="00E77BF7"/>
    <w:rsid w:val="00E807F3"/>
    <w:rsid w:val="00E813FF"/>
    <w:rsid w:val="00E81C19"/>
    <w:rsid w:val="00E82240"/>
    <w:rsid w:val="00E8362C"/>
    <w:rsid w:val="00E83A16"/>
    <w:rsid w:val="00E84DB2"/>
    <w:rsid w:val="00E85B94"/>
    <w:rsid w:val="00E86E06"/>
    <w:rsid w:val="00E86E25"/>
    <w:rsid w:val="00E86EF2"/>
    <w:rsid w:val="00E86F5C"/>
    <w:rsid w:val="00E87359"/>
    <w:rsid w:val="00E90038"/>
    <w:rsid w:val="00E90DC8"/>
    <w:rsid w:val="00E90EFE"/>
    <w:rsid w:val="00E90FCD"/>
    <w:rsid w:val="00E922FA"/>
    <w:rsid w:val="00E927BF"/>
    <w:rsid w:val="00E93694"/>
    <w:rsid w:val="00E93D97"/>
    <w:rsid w:val="00E9473C"/>
    <w:rsid w:val="00E94C0E"/>
    <w:rsid w:val="00E9681F"/>
    <w:rsid w:val="00E96A66"/>
    <w:rsid w:val="00E97E56"/>
    <w:rsid w:val="00EA19B8"/>
    <w:rsid w:val="00EA232F"/>
    <w:rsid w:val="00EA2F3C"/>
    <w:rsid w:val="00EA308C"/>
    <w:rsid w:val="00EA3D76"/>
    <w:rsid w:val="00EA482E"/>
    <w:rsid w:val="00EA52EE"/>
    <w:rsid w:val="00EA58F5"/>
    <w:rsid w:val="00EA5E5D"/>
    <w:rsid w:val="00EA6107"/>
    <w:rsid w:val="00EA6C80"/>
    <w:rsid w:val="00EB06D8"/>
    <w:rsid w:val="00EB1E83"/>
    <w:rsid w:val="00EB225A"/>
    <w:rsid w:val="00EB22EE"/>
    <w:rsid w:val="00EB505A"/>
    <w:rsid w:val="00EB5C6A"/>
    <w:rsid w:val="00EB6673"/>
    <w:rsid w:val="00EB72E9"/>
    <w:rsid w:val="00EC0264"/>
    <w:rsid w:val="00EC2AE3"/>
    <w:rsid w:val="00EC2AED"/>
    <w:rsid w:val="00EC3462"/>
    <w:rsid w:val="00EC3AE9"/>
    <w:rsid w:val="00EC6D63"/>
    <w:rsid w:val="00EC738F"/>
    <w:rsid w:val="00EC7542"/>
    <w:rsid w:val="00EC7629"/>
    <w:rsid w:val="00EC7CBD"/>
    <w:rsid w:val="00ED1CED"/>
    <w:rsid w:val="00ED2039"/>
    <w:rsid w:val="00ED3630"/>
    <w:rsid w:val="00ED3BA9"/>
    <w:rsid w:val="00ED4322"/>
    <w:rsid w:val="00ED60EC"/>
    <w:rsid w:val="00ED63AC"/>
    <w:rsid w:val="00ED68E8"/>
    <w:rsid w:val="00ED73F4"/>
    <w:rsid w:val="00ED7CF5"/>
    <w:rsid w:val="00EE0042"/>
    <w:rsid w:val="00EE0821"/>
    <w:rsid w:val="00EE115C"/>
    <w:rsid w:val="00EE1229"/>
    <w:rsid w:val="00EE3182"/>
    <w:rsid w:val="00EE3C8E"/>
    <w:rsid w:val="00EE4304"/>
    <w:rsid w:val="00EE453E"/>
    <w:rsid w:val="00EE49D9"/>
    <w:rsid w:val="00EE5B47"/>
    <w:rsid w:val="00EE74EE"/>
    <w:rsid w:val="00EE75B7"/>
    <w:rsid w:val="00EE7998"/>
    <w:rsid w:val="00EF1486"/>
    <w:rsid w:val="00EF17A6"/>
    <w:rsid w:val="00EF252B"/>
    <w:rsid w:val="00EF2737"/>
    <w:rsid w:val="00EF2F0D"/>
    <w:rsid w:val="00EF3EDD"/>
    <w:rsid w:val="00EF48B1"/>
    <w:rsid w:val="00EF5237"/>
    <w:rsid w:val="00EF542B"/>
    <w:rsid w:val="00EF5FDC"/>
    <w:rsid w:val="00EF6058"/>
    <w:rsid w:val="00EF62B2"/>
    <w:rsid w:val="00EF6758"/>
    <w:rsid w:val="00EF7795"/>
    <w:rsid w:val="00F0011C"/>
    <w:rsid w:val="00F0051A"/>
    <w:rsid w:val="00F008B4"/>
    <w:rsid w:val="00F012F7"/>
    <w:rsid w:val="00F01C89"/>
    <w:rsid w:val="00F0259D"/>
    <w:rsid w:val="00F025FC"/>
    <w:rsid w:val="00F02749"/>
    <w:rsid w:val="00F0281B"/>
    <w:rsid w:val="00F0351F"/>
    <w:rsid w:val="00F03777"/>
    <w:rsid w:val="00F06057"/>
    <w:rsid w:val="00F06FD1"/>
    <w:rsid w:val="00F0751F"/>
    <w:rsid w:val="00F078AE"/>
    <w:rsid w:val="00F101A0"/>
    <w:rsid w:val="00F10678"/>
    <w:rsid w:val="00F10D15"/>
    <w:rsid w:val="00F12088"/>
    <w:rsid w:val="00F142F8"/>
    <w:rsid w:val="00F16F5A"/>
    <w:rsid w:val="00F17060"/>
    <w:rsid w:val="00F17090"/>
    <w:rsid w:val="00F176E5"/>
    <w:rsid w:val="00F205DA"/>
    <w:rsid w:val="00F22049"/>
    <w:rsid w:val="00F22B2D"/>
    <w:rsid w:val="00F23D75"/>
    <w:rsid w:val="00F252EF"/>
    <w:rsid w:val="00F25C20"/>
    <w:rsid w:val="00F26A7C"/>
    <w:rsid w:val="00F304E8"/>
    <w:rsid w:val="00F3180A"/>
    <w:rsid w:val="00F31D3B"/>
    <w:rsid w:val="00F325C9"/>
    <w:rsid w:val="00F33280"/>
    <w:rsid w:val="00F3427A"/>
    <w:rsid w:val="00F344DE"/>
    <w:rsid w:val="00F34D64"/>
    <w:rsid w:val="00F35207"/>
    <w:rsid w:val="00F35B66"/>
    <w:rsid w:val="00F3728F"/>
    <w:rsid w:val="00F40963"/>
    <w:rsid w:val="00F43112"/>
    <w:rsid w:val="00F43D48"/>
    <w:rsid w:val="00F45475"/>
    <w:rsid w:val="00F45F1B"/>
    <w:rsid w:val="00F46C8E"/>
    <w:rsid w:val="00F46F66"/>
    <w:rsid w:val="00F51293"/>
    <w:rsid w:val="00F51947"/>
    <w:rsid w:val="00F56016"/>
    <w:rsid w:val="00F56CE9"/>
    <w:rsid w:val="00F5761C"/>
    <w:rsid w:val="00F57D5E"/>
    <w:rsid w:val="00F57E61"/>
    <w:rsid w:val="00F600A4"/>
    <w:rsid w:val="00F60FC3"/>
    <w:rsid w:val="00F61399"/>
    <w:rsid w:val="00F615B0"/>
    <w:rsid w:val="00F61F80"/>
    <w:rsid w:val="00F624CC"/>
    <w:rsid w:val="00F62888"/>
    <w:rsid w:val="00F62FA0"/>
    <w:rsid w:val="00F6410D"/>
    <w:rsid w:val="00F64CBB"/>
    <w:rsid w:val="00F64D3C"/>
    <w:rsid w:val="00F64F30"/>
    <w:rsid w:val="00F656E6"/>
    <w:rsid w:val="00F65B7F"/>
    <w:rsid w:val="00F66335"/>
    <w:rsid w:val="00F67790"/>
    <w:rsid w:val="00F67EDA"/>
    <w:rsid w:val="00F67FD6"/>
    <w:rsid w:val="00F7123B"/>
    <w:rsid w:val="00F7195E"/>
    <w:rsid w:val="00F73081"/>
    <w:rsid w:val="00F73A9C"/>
    <w:rsid w:val="00F73EE7"/>
    <w:rsid w:val="00F77C69"/>
    <w:rsid w:val="00F77E25"/>
    <w:rsid w:val="00F8018B"/>
    <w:rsid w:val="00F802ED"/>
    <w:rsid w:val="00F81322"/>
    <w:rsid w:val="00F813D8"/>
    <w:rsid w:val="00F8259F"/>
    <w:rsid w:val="00F83191"/>
    <w:rsid w:val="00F84855"/>
    <w:rsid w:val="00F8609F"/>
    <w:rsid w:val="00F86F51"/>
    <w:rsid w:val="00F87751"/>
    <w:rsid w:val="00F87A3C"/>
    <w:rsid w:val="00F90135"/>
    <w:rsid w:val="00F902EE"/>
    <w:rsid w:val="00F90E58"/>
    <w:rsid w:val="00F90F22"/>
    <w:rsid w:val="00F96522"/>
    <w:rsid w:val="00F96526"/>
    <w:rsid w:val="00FA00E6"/>
    <w:rsid w:val="00FA1182"/>
    <w:rsid w:val="00FA120C"/>
    <w:rsid w:val="00FA1B4C"/>
    <w:rsid w:val="00FA21F8"/>
    <w:rsid w:val="00FA36EF"/>
    <w:rsid w:val="00FA60D6"/>
    <w:rsid w:val="00FA7BF7"/>
    <w:rsid w:val="00FA7E10"/>
    <w:rsid w:val="00FB0CC1"/>
    <w:rsid w:val="00FB0E39"/>
    <w:rsid w:val="00FB23BE"/>
    <w:rsid w:val="00FB354C"/>
    <w:rsid w:val="00FB4356"/>
    <w:rsid w:val="00FB450B"/>
    <w:rsid w:val="00FB4624"/>
    <w:rsid w:val="00FB5F05"/>
    <w:rsid w:val="00FB67E1"/>
    <w:rsid w:val="00FB6901"/>
    <w:rsid w:val="00FB6F52"/>
    <w:rsid w:val="00FB725D"/>
    <w:rsid w:val="00FB763A"/>
    <w:rsid w:val="00FB7919"/>
    <w:rsid w:val="00FB7FF0"/>
    <w:rsid w:val="00FC00A2"/>
    <w:rsid w:val="00FC099B"/>
    <w:rsid w:val="00FC25E2"/>
    <w:rsid w:val="00FC2D6D"/>
    <w:rsid w:val="00FC3708"/>
    <w:rsid w:val="00FC4FD7"/>
    <w:rsid w:val="00FC6589"/>
    <w:rsid w:val="00FC70E3"/>
    <w:rsid w:val="00FC744C"/>
    <w:rsid w:val="00FD05A3"/>
    <w:rsid w:val="00FD2048"/>
    <w:rsid w:val="00FD2390"/>
    <w:rsid w:val="00FD2C19"/>
    <w:rsid w:val="00FD3137"/>
    <w:rsid w:val="00FD3505"/>
    <w:rsid w:val="00FD3D74"/>
    <w:rsid w:val="00FD4EBD"/>
    <w:rsid w:val="00FD5543"/>
    <w:rsid w:val="00FD56DB"/>
    <w:rsid w:val="00FD68BC"/>
    <w:rsid w:val="00FD68C3"/>
    <w:rsid w:val="00FD6CC1"/>
    <w:rsid w:val="00FD6CD1"/>
    <w:rsid w:val="00FD7293"/>
    <w:rsid w:val="00FD7F6E"/>
    <w:rsid w:val="00FE05A1"/>
    <w:rsid w:val="00FE05BB"/>
    <w:rsid w:val="00FE109D"/>
    <w:rsid w:val="00FE12BD"/>
    <w:rsid w:val="00FE1CB6"/>
    <w:rsid w:val="00FE1D9A"/>
    <w:rsid w:val="00FE21BB"/>
    <w:rsid w:val="00FE2B9B"/>
    <w:rsid w:val="00FE422E"/>
    <w:rsid w:val="00FE5561"/>
    <w:rsid w:val="00FE75B0"/>
    <w:rsid w:val="00FF0293"/>
    <w:rsid w:val="00FF2291"/>
    <w:rsid w:val="00FF3495"/>
    <w:rsid w:val="00FF4C77"/>
    <w:rsid w:val="00FF5C5A"/>
    <w:rsid w:val="00FF6851"/>
    <w:rsid w:val="00FF74E8"/>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B369"/>
  <w15:docId w15:val="{99C527D5-859D-44A9-A377-EE568C15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BE"/>
    <w:pPr>
      <w:widowControl w:val="0"/>
      <w:jc w:val="both"/>
    </w:pPr>
    <w:rPr>
      <w:kern w:val="2"/>
      <w:sz w:val="21"/>
      <w:szCs w:val="24"/>
      <w:lang w:val="en-US" w:eastAsia="zh-CN"/>
    </w:rPr>
  </w:style>
  <w:style w:type="paragraph" w:styleId="Heading1">
    <w:name w:val="heading 1"/>
    <w:basedOn w:val="Normal"/>
    <w:next w:val="Normal"/>
    <w:link w:val="Heading1Char"/>
    <w:uiPriority w:val="9"/>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link w:val="Heading2Char"/>
    <w:uiPriority w:val="9"/>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link w:val="Heading3Char"/>
    <w:uiPriority w:val="9"/>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link w:val="Heading4Char"/>
    <w:uiPriority w:val="9"/>
    <w:unhideWhenUsed/>
    <w:qFormat/>
    <w:rsid w:val="003855BE"/>
    <w:pPr>
      <w:keepNext/>
      <w:keepLines/>
      <w:spacing w:before="240" w:after="40"/>
      <w:outlineLvl w:val="3"/>
    </w:pPr>
    <w:rPr>
      <w:rFonts w:eastAsia="Times New Roman"/>
      <w:b/>
      <w:sz w:val="24"/>
    </w:rPr>
  </w:style>
  <w:style w:type="paragraph" w:styleId="Heading5">
    <w:name w:val="heading 5"/>
    <w:basedOn w:val="Normal"/>
    <w:next w:val="Normal"/>
    <w:link w:val="Heading5Char"/>
    <w:uiPriority w:val="9"/>
    <w:unhideWhenUsed/>
    <w:qFormat/>
    <w:rsid w:val="003855BE"/>
    <w:pPr>
      <w:keepNext/>
      <w:keepLines/>
      <w:spacing w:before="220" w:after="40"/>
      <w:outlineLvl w:val="4"/>
    </w:pPr>
    <w:rPr>
      <w:rFonts w:eastAsia="Times New Roman"/>
      <w:b/>
      <w:sz w:val="22"/>
      <w:szCs w:val="22"/>
    </w:rPr>
  </w:style>
  <w:style w:type="paragraph" w:styleId="Heading6">
    <w:name w:val="heading 6"/>
    <w:basedOn w:val="Normal"/>
    <w:next w:val="Normal"/>
    <w:link w:val="Heading6Char"/>
    <w:unhideWhenUsed/>
    <w:qFormat/>
    <w:rsid w:val="003855BE"/>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AF413E"/>
    <w:pPr>
      <w:widowControl/>
      <w:tabs>
        <w:tab w:val="num" w:pos="5040"/>
      </w:tabs>
      <w:spacing w:before="240" w:after="60"/>
      <w:ind w:left="5040" w:hanging="720"/>
      <w:jc w:val="left"/>
      <w:outlineLvl w:val="6"/>
    </w:pPr>
    <w:rPr>
      <w:rFonts w:asciiTheme="minorHAnsi" w:eastAsiaTheme="minorEastAsia" w:hAnsiTheme="minorHAnsi" w:cstheme="minorBidi"/>
      <w:kern w:val="0"/>
      <w:sz w:val="24"/>
      <w:lang w:eastAsia="en-US"/>
    </w:rPr>
  </w:style>
  <w:style w:type="paragraph" w:styleId="Heading8">
    <w:name w:val="heading 8"/>
    <w:basedOn w:val="Normal"/>
    <w:next w:val="Normal"/>
    <w:link w:val="Heading8Char"/>
    <w:uiPriority w:val="9"/>
    <w:semiHidden/>
    <w:unhideWhenUsed/>
    <w:qFormat/>
    <w:rsid w:val="00AF413E"/>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lang w:eastAsia="en-US"/>
    </w:rPr>
  </w:style>
  <w:style w:type="paragraph" w:styleId="Heading9">
    <w:name w:val="heading 9"/>
    <w:basedOn w:val="Normal"/>
    <w:next w:val="Normal"/>
    <w:link w:val="Heading9Char"/>
    <w:uiPriority w:val="9"/>
    <w:semiHidden/>
    <w:unhideWhenUsed/>
    <w:qFormat/>
    <w:rsid w:val="00AF413E"/>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qFormat/>
    <w:rsid w:val="006D6ABE"/>
    <w:pPr>
      <w:spacing w:line="360" w:lineRule="auto"/>
      <w:ind w:firstLineChars="100" w:firstLine="240"/>
    </w:pPr>
    <w:rPr>
      <w:sz w:val="24"/>
    </w:rPr>
  </w:style>
  <w:style w:type="paragraph" w:styleId="BodyText2">
    <w:name w:val="Body Text 2"/>
    <w:basedOn w:val="Normal"/>
    <w:link w:val="BodyText2Char"/>
    <w:semiHidden/>
    <w:qFormat/>
    <w:rsid w:val="006D6ABE"/>
    <w:pPr>
      <w:spacing w:line="360" w:lineRule="auto"/>
    </w:pPr>
    <w:rPr>
      <w:sz w:val="24"/>
    </w:rPr>
  </w:style>
  <w:style w:type="paragraph" w:styleId="FootnoteText">
    <w:name w:val="footnote text"/>
    <w:basedOn w:val="Normal"/>
    <w:link w:val="FootnoteTextChar"/>
    <w:uiPriority w:val="99"/>
    <w:qFormat/>
    <w:rsid w:val="006D6ABE"/>
    <w:pPr>
      <w:snapToGrid w:val="0"/>
      <w:jc w:val="left"/>
    </w:pPr>
    <w:rPr>
      <w:sz w:val="18"/>
      <w:szCs w:val="18"/>
    </w:rPr>
  </w:style>
  <w:style w:type="character" w:styleId="FootnoteReference">
    <w:name w:val="footnote reference"/>
    <w:uiPriority w:val="99"/>
    <w:rsid w:val="006D6ABE"/>
    <w:rPr>
      <w:vertAlign w:val="superscript"/>
    </w:rPr>
  </w:style>
  <w:style w:type="paragraph" w:styleId="BodyText3">
    <w:name w:val="Body Text 3"/>
    <w:basedOn w:val="Normal"/>
    <w:link w:val="BodyText3Char"/>
    <w:semiHidden/>
    <w:qFormat/>
    <w:rsid w:val="006D6ABE"/>
    <w:pPr>
      <w:spacing w:line="360" w:lineRule="auto"/>
    </w:pPr>
    <w:rPr>
      <w:color w:val="FF00FF"/>
      <w:sz w:val="24"/>
    </w:rPr>
  </w:style>
  <w:style w:type="paragraph" w:styleId="Title">
    <w:name w:val="Title"/>
    <w:basedOn w:val="Normal"/>
    <w:link w:val="TitleChar"/>
    <w:uiPriority w:val="1"/>
    <w:qFormat/>
    <w:rsid w:val="006D6ABE"/>
    <w:pPr>
      <w:spacing w:line="480" w:lineRule="auto"/>
      <w:jc w:val="center"/>
    </w:pPr>
    <w:rPr>
      <w:sz w:val="28"/>
    </w:rPr>
  </w:style>
  <w:style w:type="paragraph" w:customStyle="1" w:styleId="Default">
    <w:name w:val="Default"/>
    <w:qFormat/>
    <w:rsid w:val="00A5420E"/>
    <w:pPr>
      <w:widowControl w:val="0"/>
      <w:autoSpaceDE w:val="0"/>
      <w:autoSpaceDN w:val="0"/>
      <w:adjustRightInd w:val="0"/>
    </w:pPr>
    <w:rPr>
      <w:rFonts w:ascii="Verdana" w:hAnsi="Verdana" w:cs="Verdana"/>
      <w:color w:val="000000"/>
      <w:sz w:val="24"/>
      <w:szCs w:val="24"/>
      <w:lang w:val="en-US" w:eastAsia="zh-CN"/>
    </w:rPr>
  </w:style>
  <w:style w:type="paragraph" w:customStyle="1" w:styleId="Body">
    <w:name w:val="Body"/>
    <w:basedOn w:val="Normal"/>
    <w:qFormat/>
    <w:rsid w:val="001850CB"/>
    <w:rPr>
      <w:rFonts w:eastAsia="MS Mincho"/>
      <w:sz w:val="22"/>
      <w:szCs w:val="22"/>
      <w:lang w:eastAsia="ja-JP"/>
    </w:rPr>
  </w:style>
  <w:style w:type="paragraph" w:styleId="Header">
    <w:name w:val="header"/>
    <w:basedOn w:val="Normal"/>
    <w:link w:val="HeaderChar"/>
    <w:uiPriority w:val="99"/>
    <w:unhideWhenUsed/>
    <w:qFormat/>
    <w:rsid w:val="00A10C71"/>
    <w:pPr>
      <w:tabs>
        <w:tab w:val="center" w:pos="4513"/>
        <w:tab w:val="right" w:pos="9026"/>
      </w:tabs>
    </w:pPr>
  </w:style>
  <w:style w:type="character" w:customStyle="1" w:styleId="HeaderChar">
    <w:name w:val="Header Char"/>
    <w:link w:val="Header"/>
    <w:uiPriority w:val="99"/>
    <w:qFormat/>
    <w:rsid w:val="00A10C71"/>
    <w:rPr>
      <w:kern w:val="2"/>
      <w:sz w:val="21"/>
      <w:szCs w:val="24"/>
      <w:lang w:val="en-US" w:eastAsia="zh-CN"/>
    </w:rPr>
  </w:style>
  <w:style w:type="paragraph" w:styleId="Footer">
    <w:name w:val="footer"/>
    <w:basedOn w:val="Normal"/>
    <w:link w:val="FooterChar"/>
    <w:uiPriority w:val="99"/>
    <w:unhideWhenUsed/>
    <w:qFormat/>
    <w:rsid w:val="00A10C71"/>
    <w:pPr>
      <w:tabs>
        <w:tab w:val="center" w:pos="4513"/>
        <w:tab w:val="right" w:pos="9026"/>
      </w:tabs>
    </w:pPr>
  </w:style>
  <w:style w:type="character" w:customStyle="1" w:styleId="FooterChar">
    <w:name w:val="Footer Char"/>
    <w:link w:val="Footer"/>
    <w:uiPriority w:val="99"/>
    <w:qFormat/>
    <w:rsid w:val="00A10C71"/>
    <w:rPr>
      <w:kern w:val="2"/>
      <w:sz w:val="21"/>
      <w:szCs w:val="24"/>
      <w:lang w:val="en-US" w:eastAsia="zh-CN"/>
    </w:rPr>
  </w:style>
  <w:style w:type="character" w:styleId="Hyperlink">
    <w:name w:val="Hyperlink"/>
    <w:uiPriority w:val="99"/>
    <w:qFormat/>
    <w:rsid w:val="00A10C71"/>
    <w:rPr>
      <w:color w:val="0000FF"/>
      <w:u w:val="single"/>
    </w:rPr>
  </w:style>
  <w:style w:type="table" w:styleId="TableGrid">
    <w:name w:val="Table Grid"/>
    <w:aliases w:val="Tabel"/>
    <w:basedOn w:val="TableNormal"/>
    <w:qFormat/>
    <w:rsid w:val="00DD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qFormat/>
    <w:rsid w:val="00D02663"/>
    <w:rPr>
      <w:color w:val="808080"/>
    </w:rPr>
  </w:style>
  <w:style w:type="paragraph" w:styleId="ListParagraph">
    <w:name w:val="List Paragraph"/>
    <w:aliases w:val="Numbering,Body of text,Colorful List - Accent 11,List Paragraph1,Body of text+1,Body of text+2,Body of text+3,List Paragraph11,HEADING 1,Medium Grid 1 - Accent 21,Colorful List - Accent 12,Body of textCxSp,soal jawab,Heading 11,rpp3,arab"/>
    <w:basedOn w:val="Normal"/>
    <w:link w:val="ListParagraphChar"/>
    <w:uiPriority w:val="34"/>
    <w:qFormat/>
    <w:rsid w:val="00807A02"/>
    <w:pPr>
      <w:ind w:left="720"/>
      <w:contextualSpacing/>
    </w:pPr>
  </w:style>
  <w:style w:type="character" w:customStyle="1" w:styleId="TitleChar">
    <w:name w:val="Title Char"/>
    <w:basedOn w:val="DefaultParagraphFont"/>
    <w:link w:val="Title"/>
    <w:uiPriority w:val="1"/>
    <w:qFormat/>
    <w:rsid w:val="00914CA0"/>
    <w:rPr>
      <w:kern w:val="2"/>
      <w:sz w:val="28"/>
      <w:szCs w:val="24"/>
      <w:lang w:val="en-US" w:eastAsia="zh-CN"/>
    </w:rPr>
  </w:style>
  <w:style w:type="character" w:customStyle="1" w:styleId="FootnoteTextChar">
    <w:name w:val="Footnote Text Char"/>
    <w:basedOn w:val="DefaultParagraphFont"/>
    <w:link w:val="FootnoteText"/>
    <w:uiPriority w:val="99"/>
    <w:qFormat/>
    <w:rsid w:val="006E7BA0"/>
    <w:rPr>
      <w:kern w:val="2"/>
      <w:sz w:val="18"/>
      <w:szCs w:val="18"/>
      <w:lang w:val="en-US" w:eastAsia="zh-CN"/>
    </w:rPr>
  </w:style>
  <w:style w:type="paragraph" w:styleId="BodyText">
    <w:name w:val="Body Text"/>
    <w:basedOn w:val="Normal"/>
    <w:link w:val="BodyTextChar"/>
    <w:uiPriority w:val="99"/>
    <w:unhideWhenUsed/>
    <w:qFormat/>
    <w:rsid w:val="00713767"/>
    <w:pPr>
      <w:spacing w:after="120"/>
    </w:pPr>
  </w:style>
  <w:style w:type="character" w:customStyle="1" w:styleId="BodyTextChar">
    <w:name w:val="Body Text Char"/>
    <w:basedOn w:val="DefaultParagraphFont"/>
    <w:link w:val="BodyText"/>
    <w:uiPriority w:val="99"/>
    <w:rsid w:val="00713767"/>
    <w:rPr>
      <w:kern w:val="2"/>
      <w:sz w:val="21"/>
      <w:szCs w:val="24"/>
      <w:lang w:val="en-US" w:eastAsia="zh-CN"/>
    </w:rPr>
  </w:style>
  <w:style w:type="paragraph" w:styleId="NormalWeb">
    <w:name w:val="Normal (Web)"/>
    <w:basedOn w:val="Normal"/>
    <w:link w:val="NormalWebChar"/>
    <w:uiPriority w:val="99"/>
    <w:unhideWhenUsed/>
    <w:qFormat/>
    <w:rsid w:val="003241AE"/>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4112AD"/>
    <w:rPr>
      <w:i/>
      <w:iCs/>
    </w:rPr>
  </w:style>
  <w:style w:type="character" w:styleId="Strong">
    <w:name w:val="Strong"/>
    <w:basedOn w:val="DefaultParagraphFont"/>
    <w:uiPriority w:val="22"/>
    <w:qFormat/>
    <w:rsid w:val="00723186"/>
    <w:rPr>
      <w:b/>
      <w:bCs/>
    </w:rPr>
  </w:style>
  <w:style w:type="paragraph" w:styleId="Bibliography">
    <w:name w:val="Bibliography"/>
    <w:basedOn w:val="Normal"/>
    <w:next w:val="Normal"/>
    <w:uiPriority w:val="37"/>
    <w:unhideWhenUsed/>
    <w:rsid w:val="00723186"/>
    <w:pPr>
      <w:widowControl/>
      <w:spacing w:after="200" w:line="276" w:lineRule="auto"/>
      <w:jc w:val="left"/>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Numbering Char,Body of text Char,Colorful List - Accent 11 Char,List Paragraph1 Char,Body of text+1 Char,Body of text+2 Char,Body of text+3 Char,List Paragraph11 Char,HEADING 1 Char,Medium Grid 1 - Accent 21 Char,soal jawab Char"/>
    <w:basedOn w:val="DefaultParagraphFont"/>
    <w:link w:val="ListParagraph"/>
    <w:uiPriority w:val="1"/>
    <w:qFormat/>
    <w:locked/>
    <w:rsid w:val="00E23EFA"/>
    <w:rPr>
      <w:kern w:val="2"/>
      <w:sz w:val="21"/>
      <w:szCs w:val="24"/>
      <w:lang w:val="en-US" w:eastAsia="zh-CN"/>
    </w:rPr>
  </w:style>
  <w:style w:type="character" w:styleId="UnresolvedMention">
    <w:name w:val="Unresolved Mention"/>
    <w:basedOn w:val="DefaultParagraphFont"/>
    <w:uiPriority w:val="99"/>
    <w:semiHidden/>
    <w:unhideWhenUsed/>
    <w:rsid w:val="00993B5E"/>
    <w:rPr>
      <w:color w:val="605E5C"/>
      <w:shd w:val="clear" w:color="auto" w:fill="E1DFDD"/>
    </w:rPr>
  </w:style>
  <w:style w:type="character" w:customStyle="1" w:styleId="A3">
    <w:name w:val="A3"/>
    <w:uiPriority w:val="99"/>
    <w:rsid w:val="002852A4"/>
    <w:rPr>
      <w:i/>
      <w:iCs/>
      <w:color w:val="000000"/>
      <w:sz w:val="20"/>
      <w:szCs w:val="20"/>
    </w:rPr>
  </w:style>
  <w:style w:type="character" w:customStyle="1" w:styleId="A6">
    <w:name w:val="A6"/>
    <w:uiPriority w:val="99"/>
    <w:qFormat/>
    <w:rsid w:val="002852A4"/>
    <w:rPr>
      <w:i/>
      <w:iCs/>
      <w:color w:val="000000"/>
      <w:sz w:val="20"/>
      <w:szCs w:val="20"/>
      <w:u w:val="single"/>
    </w:rPr>
  </w:style>
  <w:style w:type="character" w:customStyle="1" w:styleId="apple-tab-span">
    <w:name w:val="apple-tab-span"/>
    <w:basedOn w:val="DefaultParagraphFont"/>
    <w:rsid w:val="00F64F30"/>
  </w:style>
  <w:style w:type="table" w:customStyle="1" w:styleId="TableGrid1">
    <w:name w:val="Table Grid1"/>
    <w:basedOn w:val="TableNormal"/>
    <w:uiPriority w:val="59"/>
    <w:qFormat/>
    <w:rsid w:val="007C02C0"/>
    <w:rPr>
      <w:rFonts w:asciiTheme="minorHAnsi" w:eastAsiaTheme="minorHAnsi" w:hAnsiTheme="minorHAnsi" w:cstheme="minorBid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E9681F"/>
    <w:pPr>
      <w:widowControl/>
      <w:spacing w:after="240"/>
      <w:jc w:val="center"/>
    </w:pPr>
    <w:rPr>
      <w:rFonts w:eastAsia="Times New Roman"/>
      <w:b/>
      <w:kern w:val="0"/>
      <w:sz w:val="24"/>
      <w:szCs w:val="20"/>
      <w:lang w:eastAsia="en-US"/>
    </w:rPr>
  </w:style>
  <w:style w:type="paragraph" w:customStyle="1" w:styleId="Abstract">
    <w:name w:val="Abstract"/>
    <w:basedOn w:val="Normal"/>
    <w:link w:val="AbstractChar"/>
    <w:qFormat/>
    <w:rsid w:val="00E9681F"/>
    <w:pPr>
      <w:widowControl/>
      <w:spacing w:after="240"/>
      <w:ind w:left="288" w:right="288"/>
    </w:pPr>
    <w:rPr>
      <w:rFonts w:eastAsia="Times New Roman"/>
      <w:kern w:val="0"/>
      <w:sz w:val="22"/>
      <w:szCs w:val="20"/>
      <w:lang w:eastAsia="en-US"/>
    </w:rPr>
  </w:style>
  <w:style w:type="character" w:customStyle="1" w:styleId="AddressChar">
    <w:name w:val="Address Char"/>
    <w:basedOn w:val="DefaultParagraphFont"/>
    <w:link w:val="Address"/>
    <w:locked/>
    <w:rsid w:val="00E9681F"/>
    <w:rPr>
      <w:rFonts w:eastAsia="Times New Roman"/>
      <w:sz w:val="24"/>
    </w:rPr>
  </w:style>
  <w:style w:type="paragraph" w:customStyle="1" w:styleId="Address">
    <w:name w:val="Address"/>
    <w:basedOn w:val="Normal"/>
    <w:link w:val="AddressChar"/>
    <w:qFormat/>
    <w:rsid w:val="00E9681F"/>
    <w:pPr>
      <w:widowControl/>
      <w:jc w:val="center"/>
    </w:pPr>
    <w:rPr>
      <w:rFonts w:eastAsia="Times New Roman"/>
      <w:kern w:val="0"/>
      <w:sz w:val="24"/>
      <w:szCs w:val="20"/>
      <w:lang w:val="en-GB" w:eastAsia="en-GB"/>
    </w:rPr>
  </w:style>
  <w:style w:type="table" w:styleId="PlainTable2">
    <w:name w:val="Plain Table 2"/>
    <w:basedOn w:val="TableNormal"/>
    <w:uiPriority w:val="42"/>
    <w:rsid w:val="00DC5516"/>
    <w:rPr>
      <w:rFonts w:asciiTheme="minorHAnsi" w:eastAsiaTheme="minorEastAsia" w:hAnsiTheme="minorHAnsi" w:cstheme="minorBidi"/>
      <w:sz w:val="22"/>
      <w:szCs w:val="22"/>
      <w:lang w:val="en-US" w:eastAsia="ko-K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83363E"/>
    <w:pPr>
      <w:widowControl/>
      <w:spacing w:after="200"/>
      <w:jc w:val="left"/>
    </w:pPr>
    <w:rPr>
      <w:rFonts w:eastAsiaTheme="minorHAnsi"/>
      <w:i/>
      <w:iCs/>
      <w:kern w:val="0"/>
      <w:sz w:val="20"/>
      <w:szCs w:val="18"/>
      <w:lang w:val="en-GB" w:eastAsia="en-GB"/>
    </w:rPr>
  </w:style>
  <w:style w:type="paragraph" w:customStyle="1" w:styleId="EndNoteBibliography">
    <w:name w:val="EndNote Bibliography"/>
    <w:basedOn w:val="Normal"/>
    <w:link w:val="EndNoteBibliographyChar"/>
    <w:rsid w:val="0083363E"/>
    <w:pPr>
      <w:widowControl/>
      <w:spacing w:after="120"/>
      <w:jc w:val="left"/>
    </w:pPr>
    <w:rPr>
      <w:rFonts w:ascii="Calibri" w:eastAsiaTheme="minorHAnsi" w:hAnsi="Calibri" w:cstheme="minorBidi"/>
      <w:kern w:val="0"/>
      <w:sz w:val="24"/>
      <w:lang w:eastAsia="en-US"/>
    </w:rPr>
  </w:style>
  <w:style w:type="paragraph" w:customStyle="1" w:styleId="AbstakIndo">
    <w:name w:val="Abstak Indo"/>
    <w:basedOn w:val="Normal"/>
    <w:uiPriority w:val="99"/>
    <w:rsid w:val="00482DE9"/>
    <w:pPr>
      <w:widowControl/>
      <w:autoSpaceDE w:val="0"/>
      <w:autoSpaceDN w:val="0"/>
      <w:adjustRightInd w:val="0"/>
      <w:spacing w:line="288" w:lineRule="auto"/>
    </w:pPr>
    <w:rPr>
      <w:rFonts w:ascii="Minion Pro" w:eastAsia="Calibri" w:hAnsi="Minion Pro" w:cs="Minion Pro"/>
      <w:color w:val="000000"/>
      <w:kern w:val="0"/>
      <w:sz w:val="20"/>
      <w:szCs w:val="20"/>
      <w:lang w:val="en-GB" w:eastAsia="en-US"/>
    </w:rPr>
  </w:style>
  <w:style w:type="paragraph" w:customStyle="1" w:styleId="ISI">
    <w:name w:val="ISI"/>
    <w:basedOn w:val="Normal"/>
    <w:qFormat/>
    <w:rsid w:val="00482DE9"/>
    <w:pPr>
      <w:widowControl/>
      <w:autoSpaceDE w:val="0"/>
      <w:autoSpaceDN w:val="0"/>
      <w:adjustRightInd w:val="0"/>
      <w:spacing w:line="288" w:lineRule="auto"/>
      <w:ind w:firstLine="547"/>
    </w:pPr>
    <w:rPr>
      <w:rFonts w:ascii="Calisto MT" w:eastAsia="Calibri" w:hAnsi="Calisto MT" w:cs="Calisto MT"/>
      <w:color w:val="000000"/>
      <w:kern w:val="0"/>
      <w:sz w:val="22"/>
      <w:szCs w:val="22"/>
      <w:lang w:val="fi-FI" w:eastAsia="en-US"/>
    </w:rPr>
  </w:style>
  <w:style w:type="table" w:styleId="MediumShading1">
    <w:name w:val="Medium Shading 1"/>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F90F22"/>
    <w:rPr>
      <w:rFonts w:asciiTheme="minorHAnsi" w:eastAsiaTheme="minorHAnsi" w:hAnsiTheme="minorHAnsi" w:cstheme="minorBidi"/>
      <w:sz w:val="22"/>
      <w:szCs w:val="22"/>
      <w:lang w:val="id-ID" w:eastAsia="en-US"/>
    </w:rPr>
  </w:style>
  <w:style w:type="table" w:customStyle="1" w:styleId="TableGrid2">
    <w:name w:val="Table Grid2"/>
    <w:basedOn w:val="TableNormal"/>
    <w:uiPriority w:val="3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64A3E"/>
  </w:style>
  <w:style w:type="character" w:customStyle="1" w:styleId="hgkelc">
    <w:name w:val="hgkelc"/>
    <w:basedOn w:val="DefaultParagraphFont"/>
    <w:rsid w:val="00364A3E"/>
  </w:style>
  <w:style w:type="character" w:customStyle="1" w:styleId="personname">
    <w:name w:val="person_name"/>
    <w:basedOn w:val="DefaultParagraphFont"/>
    <w:rsid w:val="00364A3E"/>
  </w:style>
  <w:style w:type="table" w:styleId="LightGrid-Accent5">
    <w:name w:val="Light Grid Accent 5"/>
    <w:basedOn w:val="TableNormal"/>
    <w:uiPriority w:val="62"/>
    <w:unhideWhenUsed/>
    <w:rsid w:val="00364A3E"/>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BChar">
    <w:name w:val="BAB Char"/>
    <w:basedOn w:val="DefaultParagraphFont"/>
    <w:link w:val="BAB"/>
    <w:semiHidden/>
    <w:locked/>
    <w:rsid w:val="00364A3E"/>
    <w:rPr>
      <w:rFonts w:eastAsiaTheme="majorEastAsia"/>
      <w:b/>
      <w:bCs/>
      <w:color w:val="2E74B5" w:themeColor="accent1" w:themeShade="BF"/>
      <w:sz w:val="24"/>
      <w:szCs w:val="24"/>
      <w:lang w:val="id-ID"/>
    </w:rPr>
  </w:style>
  <w:style w:type="paragraph" w:customStyle="1" w:styleId="BAB">
    <w:name w:val="BAB"/>
    <w:basedOn w:val="Heading1"/>
    <w:link w:val="BABChar"/>
    <w:semiHidden/>
    <w:qFormat/>
    <w:rsid w:val="00364A3E"/>
    <w:pPr>
      <w:keepLines/>
      <w:widowControl/>
      <w:autoSpaceDE/>
      <w:autoSpaceDN/>
      <w:adjustRightInd/>
      <w:spacing w:before="240" w:line="276" w:lineRule="auto"/>
      <w:jc w:val="center"/>
    </w:pPr>
    <w:rPr>
      <w:rFonts w:eastAsiaTheme="majorEastAsia"/>
      <w:b/>
      <w:bCs/>
      <w:i w:val="0"/>
      <w:iCs w:val="0"/>
      <w:color w:val="2E74B5" w:themeColor="accent1" w:themeShade="BF"/>
      <w:szCs w:val="24"/>
      <w:lang w:val="id-ID" w:eastAsia="en-GB"/>
    </w:rPr>
  </w:style>
  <w:style w:type="table" w:customStyle="1" w:styleId="TableGrid3">
    <w:name w:val="Table Grid3"/>
    <w:basedOn w:val="TableNormal"/>
    <w:uiPriority w:val="39"/>
    <w:rsid w:val="00953CF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MaJER">
    <w:name w:val="AUTHORS NAME MaJER"/>
    <w:basedOn w:val="Normal"/>
    <w:qFormat/>
    <w:rsid w:val="006B37EE"/>
    <w:pPr>
      <w:widowControl/>
      <w:jc w:val="center"/>
    </w:pPr>
    <w:rPr>
      <w:rFonts w:eastAsia="Times New Roman"/>
      <w:caps/>
      <w:kern w:val="0"/>
      <w:sz w:val="24"/>
      <w:lang w:val="en-GB" w:eastAsia="en-US"/>
    </w:rPr>
  </w:style>
  <w:style w:type="paragraph" w:customStyle="1" w:styleId="BodytextMaJER">
    <w:name w:val="Body text MaJER"/>
    <w:basedOn w:val="Normal"/>
    <w:qFormat/>
    <w:rsid w:val="006B37EE"/>
    <w:pPr>
      <w:widowControl/>
    </w:pPr>
    <w:rPr>
      <w:rFonts w:eastAsia="Times New Roman"/>
      <w:kern w:val="0"/>
      <w:sz w:val="24"/>
      <w:lang w:val="en-GB" w:eastAsia="en-US"/>
    </w:rPr>
  </w:style>
  <w:style w:type="paragraph" w:customStyle="1" w:styleId="Pa3">
    <w:name w:val="Pa3"/>
    <w:basedOn w:val="Normal"/>
    <w:next w:val="Normal"/>
    <w:uiPriority w:val="99"/>
    <w:rsid w:val="006B37EE"/>
    <w:pPr>
      <w:widowControl/>
      <w:autoSpaceDE w:val="0"/>
      <w:autoSpaceDN w:val="0"/>
      <w:adjustRightInd w:val="0"/>
      <w:spacing w:line="201" w:lineRule="atLeast"/>
      <w:jc w:val="left"/>
    </w:pPr>
    <w:rPr>
      <w:rFonts w:eastAsia="Times New Roman"/>
      <w:kern w:val="0"/>
      <w:sz w:val="24"/>
      <w:lang w:eastAsia="en-US"/>
    </w:rPr>
  </w:style>
  <w:style w:type="character" w:customStyle="1" w:styleId="EndNoteBibliographyChar">
    <w:name w:val="EndNote Bibliography Char"/>
    <w:basedOn w:val="DefaultParagraphFont"/>
    <w:link w:val="EndNoteBibliography"/>
    <w:locked/>
    <w:rsid w:val="006B37EE"/>
    <w:rPr>
      <w:rFonts w:ascii="Calibri" w:eastAsiaTheme="minorHAnsi" w:hAnsi="Calibri" w:cstheme="minorBidi"/>
      <w:sz w:val="24"/>
      <w:szCs w:val="24"/>
      <w:lang w:val="en-US" w:eastAsia="en-US"/>
    </w:rPr>
  </w:style>
  <w:style w:type="character" w:customStyle="1" w:styleId="uficommentbody">
    <w:name w:val="uficommentbody"/>
    <w:basedOn w:val="DefaultParagraphFont"/>
    <w:rsid w:val="006B37EE"/>
    <w:rPr>
      <w:rFonts w:ascii="Times New Roman" w:hAnsi="Times New Roman" w:cs="Times New Roman" w:hint="default"/>
    </w:rPr>
  </w:style>
  <w:style w:type="paragraph" w:customStyle="1" w:styleId="JPETitleArticle">
    <w:name w:val="JPE_Title Article"/>
    <w:basedOn w:val="Normal"/>
    <w:qFormat/>
    <w:rsid w:val="007A4715"/>
    <w:pPr>
      <w:widowControl/>
      <w:jc w:val="center"/>
    </w:pPr>
    <w:rPr>
      <w:rFonts w:eastAsia="Times New Roman"/>
      <w:b/>
      <w:kern w:val="0"/>
      <w:sz w:val="26"/>
      <w:szCs w:val="22"/>
      <w:lang w:val="id-ID" w:eastAsia="en-US"/>
    </w:rPr>
  </w:style>
  <w:style w:type="paragraph" w:customStyle="1" w:styleId="JPEAbstractBodyEnglish">
    <w:name w:val="JPE_AbstractBodyEnglish"/>
    <w:basedOn w:val="Normal"/>
    <w:qFormat/>
    <w:rsid w:val="007A4715"/>
    <w:pPr>
      <w:widowControl/>
      <w:ind w:firstLine="567"/>
    </w:pPr>
    <w:rPr>
      <w:rFonts w:eastAsia="Times New Roman"/>
      <w:i/>
      <w:kern w:val="0"/>
      <w:sz w:val="22"/>
      <w:szCs w:val="22"/>
      <w:lang w:val="id-ID" w:eastAsia="en-US"/>
    </w:rPr>
  </w:style>
  <w:style w:type="paragraph" w:customStyle="1" w:styleId="TableParagraph">
    <w:name w:val="Table Paragraph"/>
    <w:basedOn w:val="Normal"/>
    <w:uiPriority w:val="1"/>
    <w:qFormat/>
    <w:rsid w:val="00F67EDA"/>
    <w:pPr>
      <w:autoSpaceDE w:val="0"/>
      <w:autoSpaceDN w:val="0"/>
      <w:jc w:val="left"/>
    </w:pPr>
    <w:rPr>
      <w:rFonts w:eastAsia="Times New Roman"/>
      <w:kern w:val="0"/>
      <w:sz w:val="22"/>
      <w:szCs w:val="22"/>
      <w:lang w:eastAsia="en-US"/>
    </w:rPr>
  </w:style>
  <w:style w:type="paragraph" w:customStyle="1" w:styleId="Heading51">
    <w:name w:val="Heading 51"/>
    <w:basedOn w:val="Normal"/>
    <w:uiPriority w:val="1"/>
    <w:qFormat/>
    <w:rsid w:val="00F67EDA"/>
    <w:pPr>
      <w:autoSpaceDE w:val="0"/>
      <w:autoSpaceDN w:val="0"/>
      <w:spacing w:before="102"/>
      <w:ind w:left="948"/>
      <w:jc w:val="left"/>
      <w:outlineLvl w:val="5"/>
    </w:pPr>
    <w:rPr>
      <w:rFonts w:eastAsia="Times New Roman"/>
      <w:b/>
      <w:bCs/>
      <w:kern w:val="0"/>
      <w:sz w:val="24"/>
      <w:lang w:eastAsia="en-US"/>
    </w:rPr>
  </w:style>
  <w:style w:type="character" w:customStyle="1" w:styleId="error">
    <w:name w:val="error"/>
    <w:basedOn w:val="DefaultParagraphFont"/>
    <w:rsid w:val="00F67EDA"/>
  </w:style>
  <w:style w:type="character" w:customStyle="1" w:styleId="Heading4Char">
    <w:name w:val="Heading 4 Char"/>
    <w:basedOn w:val="DefaultParagraphFont"/>
    <w:link w:val="Heading4"/>
    <w:uiPriority w:val="9"/>
    <w:rsid w:val="003855BE"/>
    <w:rPr>
      <w:rFonts w:eastAsia="Times New Roman"/>
      <w:b/>
      <w:kern w:val="2"/>
      <w:sz w:val="24"/>
      <w:szCs w:val="24"/>
      <w:lang w:val="en-US" w:eastAsia="zh-CN"/>
    </w:rPr>
  </w:style>
  <w:style w:type="character" w:customStyle="1" w:styleId="Heading5Char">
    <w:name w:val="Heading 5 Char"/>
    <w:basedOn w:val="DefaultParagraphFont"/>
    <w:link w:val="Heading5"/>
    <w:uiPriority w:val="9"/>
    <w:semiHidden/>
    <w:rsid w:val="003855BE"/>
    <w:rPr>
      <w:rFonts w:eastAsia="Times New Roman"/>
      <w:b/>
      <w:kern w:val="2"/>
      <w:sz w:val="22"/>
      <w:szCs w:val="22"/>
      <w:lang w:val="en-US" w:eastAsia="zh-CN"/>
    </w:rPr>
  </w:style>
  <w:style w:type="character" w:customStyle="1" w:styleId="Heading6Char">
    <w:name w:val="Heading 6 Char"/>
    <w:basedOn w:val="DefaultParagraphFont"/>
    <w:link w:val="Heading6"/>
    <w:rsid w:val="003855BE"/>
    <w:rPr>
      <w:rFonts w:eastAsia="Times New Roman"/>
      <w:b/>
      <w:kern w:val="2"/>
      <w:lang w:val="en-US" w:eastAsia="zh-CN"/>
    </w:rPr>
  </w:style>
  <w:style w:type="character" w:customStyle="1" w:styleId="Heading1Char">
    <w:name w:val="Heading 1 Char"/>
    <w:basedOn w:val="DefaultParagraphFont"/>
    <w:link w:val="Heading1"/>
    <w:uiPriority w:val="9"/>
    <w:rsid w:val="003855BE"/>
    <w:rPr>
      <w:i/>
      <w:iCs/>
      <w:color w:val="292526"/>
      <w:sz w:val="24"/>
      <w:szCs w:val="22"/>
      <w:lang w:val="en-US" w:eastAsia="zh-CN"/>
    </w:rPr>
  </w:style>
  <w:style w:type="character" w:customStyle="1" w:styleId="Heading2Char">
    <w:name w:val="Heading 2 Char"/>
    <w:basedOn w:val="DefaultParagraphFont"/>
    <w:link w:val="Heading2"/>
    <w:uiPriority w:val="9"/>
    <w:rsid w:val="003855BE"/>
    <w:rPr>
      <w:i/>
      <w:iCs/>
      <w:sz w:val="24"/>
      <w:szCs w:val="24"/>
      <w:lang w:val="en-US" w:eastAsia="zh-CN"/>
    </w:rPr>
  </w:style>
  <w:style w:type="character" w:customStyle="1" w:styleId="Heading3Char">
    <w:name w:val="Heading 3 Char"/>
    <w:basedOn w:val="DefaultParagraphFont"/>
    <w:link w:val="Heading3"/>
    <w:uiPriority w:val="9"/>
    <w:rsid w:val="003855BE"/>
    <w:rPr>
      <w:i/>
      <w:iCs/>
      <w:sz w:val="21"/>
      <w:szCs w:val="24"/>
      <w:lang w:val="en-US" w:eastAsia="zh-CN"/>
    </w:rPr>
  </w:style>
  <w:style w:type="character" w:styleId="FollowedHyperlink">
    <w:name w:val="FollowedHyperlink"/>
    <w:basedOn w:val="DefaultParagraphFont"/>
    <w:uiPriority w:val="99"/>
    <w:semiHidden/>
    <w:unhideWhenUsed/>
    <w:rsid w:val="003855BE"/>
    <w:rPr>
      <w:color w:val="954F72" w:themeColor="followedHyperlink"/>
      <w:u w:val="single"/>
    </w:rPr>
  </w:style>
  <w:style w:type="paragraph" w:customStyle="1" w:styleId="msonormal0">
    <w:name w:val="msonormal"/>
    <w:basedOn w:val="Normal"/>
    <w:qFormat/>
    <w:rsid w:val="003855BE"/>
    <w:pPr>
      <w:widowControl/>
      <w:spacing w:before="100" w:beforeAutospacing="1" w:after="100" w:afterAutospacing="1"/>
      <w:jc w:val="left"/>
    </w:pPr>
    <w:rPr>
      <w:rFonts w:eastAsia="Times New Roman"/>
      <w:kern w:val="0"/>
      <w:sz w:val="24"/>
      <w:lang w:eastAsia="en-US"/>
    </w:rPr>
  </w:style>
  <w:style w:type="paragraph" w:styleId="Subtitle">
    <w:name w:val="Subtitle"/>
    <w:basedOn w:val="Normal"/>
    <w:next w:val="Normal"/>
    <w:link w:val="SubtitleChar"/>
    <w:uiPriority w:val="11"/>
    <w:qFormat/>
    <w:rsid w:val="003855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855BE"/>
    <w:rPr>
      <w:rFonts w:ascii="Georgia" w:eastAsia="Georgia" w:hAnsi="Georgia" w:cs="Georgia"/>
      <w:i/>
      <w:color w:val="666666"/>
      <w:kern w:val="2"/>
      <w:sz w:val="48"/>
      <w:szCs w:val="48"/>
      <w:lang w:val="en-US" w:eastAsia="zh-CN"/>
    </w:rPr>
  </w:style>
  <w:style w:type="character" w:customStyle="1" w:styleId="BodyText2Char">
    <w:name w:val="Body Text 2 Char"/>
    <w:basedOn w:val="DefaultParagraphFont"/>
    <w:link w:val="BodyText2"/>
    <w:semiHidden/>
    <w:rsid w:val="003855BE"/>
    <w:rPr>
      <w:kern w:val="2"/>
      <w:sz w:val="24"/>
      <w:szCs w:val="24"/>
      <w:lang w:val="en-US" w:eastAsia="zh-CN"/>
    </w:rPr>
  </w:style>
  <w:style w:type="character" w:customStyle="1" w:styleId="BodyText3Char">
    <w:name w:val="Body Text 3 Char"/>
    <w:basedOn w:val="DefaultParagraphFont"/>
    <w:link w:val="BodyText3"/>
    <w:semiHidden/>
    <w:rsid w:val="003855BE"/>
    <w:rPr>
      <w:color w:val="FF00FF"/>
      <w:kern w:val="2"/>
      <w:sz w:val="24"/>
      <w:szCs w:val="24"/>
      <w:lang w:val="en-US" w:eastAsia="zh-CN"/>
    </w:rPr>
  </w:style>
  <w:style w:type="character" w:customStyle="1" w:styleId="BodyTextIndent3Char">
    <w:name w:val="Body Text Indent 3 Char"/>
    <w:basedOn w:val="DefaultParagraphFont"/>
    <w:link w:val="BodyTextIndent3"/>
    <w:semiHidden/>
    <w:rsid w:val="003855BE"/>
    <w:rPr>
      <w:kern w:val="2"/>
      <w:sz w:val="24"/>
      <w:szCs w:val="24"/>
      <w:lang w:val="en-US" w:eastAsia="zh-CN"/>
    </w:rPr>
  </w:style>
  <w:style w:type="table" w:styleId="MediumList2-Accent1">
    <w:name w:val="Medium List 2 Accent 1"/>
    <w:basedOn w:val="TableNormal"/>
    <w:uiPriority w:val="66"/>
    <w:unhideWhenUsed/>
    <w:rsid w:val="003855BE"/>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2D52E5"/>
  </w:style>
  <w:style w:type="character" w:styleId="SubtleEmphasis">
    <w:name w:val="Subtle Emphasis"/>
    <w:basedOn w:val="DefaultParagraphFont"/>
    <w:uiPriority w:val="19"/>
    <w:qFormat/>
    <w:rsid w:val="002D52E5"/>
    <w:rPr>
      <w:rFonts w:ascii="Times New Roman" w:hAnsi="Times New Roman" w:cs="Times New Roman" w:hint="default"/>
      <w:i/>
      <w:iCs/>
      <w:color w:val="808080" w:themeColor="text1" w:themeTint="7F"/>
    </w:rPr>
  </w:style>
  <w:style w:type="paragraph" w:styleId="HTMLPreformatted">
    <w:name w:val="HTML Preformatted"/>
    <w:basedOn w:val="Normal"/>
    <w:link w:val="HTMLPreformattedChar"/>
    <w:uiPriority w:val="99"/>
    <w:unhideWhenUsed/>
    <w:qFormat/>
    <w:rsid w:val="00100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1009B9"/>
    <w:rPr>
      <w:rFonts w:ascii="Courier New" w:eastAsia="Times New Roman" w:hAnsi="Courier New" w:cs="Courier New"/>
      <w:lang w:val="en-US" w:eastAsia="zh-CN"/>
    </w:rPr>
  </w:style>
  <w:style w:type="character" w:customStyle="1" w:styleId="y2iqfc">
    <w:name w:val="y2iqfc"/>
    <w:basedOn w:val="DefaultParagraphFont"/>
    <w:qFormat/>
    <w:rsid w:val="001009B9"/>
  </w:style>
  <w:style w:type="paragraph" w:customStyle="1" w:styleId="Newparagraph">
    <w:name w:val="New paragraph"/>
    <w:basedOn w:val="Normal"/>
    <w:qFormat/>
    <w:rsid w:val="0024113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24113F"/>
    <w:pPr>
      <w:spacing w:before="240" w:line="480" w:lineRule="auto"/>
      <w:jc w:val="left"/>
    </w:pPr>
    <w:rPr>
      <w:rFonts w:eastAsia="Times New Roman"/>
      <w:kern w:val="0"/>
      <w:sz w:val="24"/>
      <w:lang w:val="en-GB" w:eastAsia="en-GB"/>
    </w:rPr>
  </w:style>
  <w:style w:type="character" w:customStyle="1" w:styleId="jlqj4b">
    <w:name w:val="jlqj4b"/>
    <w:basedOn w:val="DefaultParagraphFont"/>
    <w:rsid w:val="009A57DE"/>
  </w:style>
  <w:style w:type="table" w:customStyle="1" w:styleId="PlainTable21">
    <w:name w:val="Plain Table 21"/>
    <w:basedOn w:val="TableNormal"/>
    <w:uiPriority w:val="42"/>
    <w:rsid w:val="00697CE4"/>
    <w:rPr>
      <w:rFonts w:asciiTheme="minorHAnsi" w:eastAsiaTheme="minorHAnsi" w:hAnsiTheme="minorHAnsi" w:cstheme="minorBidi"/>
      <w:sz w:val="22"/>
      <w:szCs w:val="22"/>
      <w:lang w:val="id-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8C2BAB"/>
    <w:pPr>
      <w:widowControl w:val="0"/>
      <w:jc w:val="both"/>
    </w:pPr>
    <w:rPr>
      <w:rFonts w:eastAsia="Times New Roman"/>
      <w:color w:val="000000" w:themeColor="text1" w:themeShade="BF"/>
      <w:sz w:val="21"/>
      <w:szCs w:val="21"/>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23E5A"/>
    <w:pPr>
      <w:widowControl w:val="0"/>
      <w:jc w:val="both"/>
    </w:pPr>
    <w:rPr>
      <w:rFonts w:eastAsia="Times New Roman"/>
      <w:sz w:val="21"/>
      <w:szCs w:val="21"/>
      <w:lang w:val="en-US" w:eastAsia="en-US"/>
    </w:rPr>
  </w:style>
  <w:style w:type="character" w:customStyle="1" w:styleId="match">
    <w:name w:val="match"/>
    <w:basedOn w:val="DefaultParagraphFont"/>
    <w:rsid w:val="008032F9"/>
  </w:style>
  <w:style w:type="table" w:customStyle="1" w:styleId="a">
    <w:name w:val="a"/>
    <w:basedOn w:val="TableNormal"/>
    <w:rsid w:val="00107765"/>
    <w:rPr>
      <w:rFonts w:ascii="Calibri" w:eastAsia="Calibri" w:hAnsi="Calibri" w:cs="Calibri"/>
      <w:sz w:val="22"/>
      <w:szCs w:val="22"/>
      <w:lang w:val="en-ID" w:eastAsia="en-ID"/>
    </w:rPr>
    <w:tblPr>
      <w:tblStyleRowBandSize w:val="1"/>
      <w:tblStyleColBandSize w:val="1"/>
      <w:tblInd w:w="0" w:type="nil"/>
    </w:tblPr>
  </w:style>
  <w:style w:type="paragraph" w:styleId="CommentText">
    <w:name w:val="annotation text"/>
    <w:basedOn w:val="Normal"/>
    <w:link w:val="CommentTextChar"/>
    <w:uiPriority w:val="99"/>
    <w:unhideWhenUsed/>
    <w:qFormat/>
    <w:rsid w:val="00B71222"/>
    <w:pPr>
      <w:jc w:val="left"/>
    </w:pPr>
    <w:rPr>
      <w:rFonts w:eastAsiaTheme="minorEastAsia"/>
    </w:rPr>
  </w:style>
  <w:style w:type="character" w:customStyle="1" w:styleId="CommentTextChar">
    <w:name w:val="Comment Text Char"/>
    <w:basedOn w:val="DefaultParagraphFont"/>
    <w:link w:val="CommentText"/>
    <w:uiPriority w:val="99"/>
    <w:rsid w:val="00B71222"/>
    <w:rPr>
      <w:rFonts w:eastAsiaTheme="minorEastAsia"/>
      <w:kern w:val="2"/>
      <w:sz w:val="21"/>
      <w:szCs w:val="24"/>
      <w:lang w:val="en-US" w:eastAsia="zh-CN"/>
    </w:rPr>
  </w:style>
  <w:style w:type="paragraph" w:styleId="CommentSubject">
    <w:name w:val="annotation subject"/>
    <w:basedOn w:val="CommentText"/>
    <w:next w:val="CommentText"/>
    <w:link w:val="CommentSubjectChar"/>
    <w:uiPriority w:val="99"/>
    <w:semiHidden/>
    <w:unhideWhenUsed/>
    <w:qFormat/>
    <w:rsid w:val="00B71222"/>
    <w:pPr>
      <w:jc w:val="both"/>
    </w:pPr>
    <w:rPr>
      <w:b/>
      <w:bCs/>
      <w:sz w:val="20"/>
      <w:szCs w:val="20"/>
    </w:rPr>
  </w:style>
  <w:style w:type="character" w:customStyle="1" w:styleId="CommentSubjectChar">
    <w:name w:val="Comment Subject Char"/>
    <w:basedOn w:val="CommentTextChar"/>
    <w:link w:val="CommentSubject"/>
    <w:uiPriority w:val="99"/>
    <w:semiHidden/>
    <w:rsid w:val="00B71222"/>
    <w:rPr>
      <w:rFonts w:eastAsiaTheme="minorEastAsia"/>
      <w:b/>
      <w:bCs/>
      <w:kern w:val="2"/>
      <w:sz w:val="21"/>
      <w:szCs w:val="24"/>
      <w:lang w:val="en-US" w:eastAsia="zh-CN"/>
    </w:rPr>
  </w:style>
  <w:style w:type="character" w:styleId="CommentReference">
    <w:name w:val="annotation reference"/>
    <w:basedOn w:val="DefaultParagraphFont"/>
    <w:uiPriority w:val="99"/>
    <w:unhideWhenUsed/>
    <w:qFormat/>
    <w:rsid w:val="00B71222"/>
    <w:rPr>
      <w:sz w:val="16"/>
      <w:szCs w:val="16"/>
    </w:rPr>
  </w:style>
  <w:style w:type="character" w:customStyle="1" w:styleId="UnresolvedMention1">
    <w:name w:val="Unresolved Mention1"/>
    <w:basedOn w:val="DefaultParagraphFont"/>
    <w:uiPriority w:val="99"/>
    <w:semiHidden/>
    <w:rsid w:val="00B71222"/>
    <w:rPr>
      <w:color w:val="605E5C"/>
      <w:shd w:val="clear" w:color="auto" w:fill="E1DFDD"/>
    </w:rPr>
  </w:style>
  <w:style w:type="character" w:customStyle="1" w:styleId="highlight">
    <w:name w:val="highlight"/>
    <w:basedOn w:val="DefaultParagraphFont"/>
    <w:rsid w:val="00B71222"/>
  </w:style>
  <w:style w:type="table" w:customStyle="1" w:styleId="Style29">
    <w:name w:val="_Style 29"/>
    <w:basedOn w:val="TableNormal"/>
    <w:rsid w:val="00B71222"/>
    <w:rPr>
      <w:rFonts w:eastAsiaTheme="minorEastAsia"/>
      <w:lang w:val="en-ID" w:eastAsia="en-ID"/>
    </w:rPr>
    <w:tblPr>
      <w:tblInd w:w="0" w:type="nil"/>
    </w:tblPr>
  </w:style>
  <w:style w:type="paragraph" w:styleId="EndnoteText">
    <w:name w:val="endnote text"/>
    <w:basedOn w:val="Normal"/>
    <w:link w:val="EndnoteTextChar"/>
    <w:uiPriority w:val="99"/>
    <w:semiHidden/>
    <w:unhideWhenUsed/>
    <w:rsid w:val="00F600A4"/>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F600A4"/>
    <w:rPr>
      <w:rFonts w:ascii="Arial" w:eastAsia="Arial" w:hAnsi="Arial" w:cs="Arial"/>
      <w:lang w:val="en" w:eastAsia="en-US"/>
    </w:rPr>
  </w:style>
  <w:style w:type="character" w:styleId="EndnoteReference">
    <w:name w:val="endnote reference"/>
    <w:basedOn w:val="DefaultParagraphFont"/>
    <w:uiPriority w:val="99"/>
    <w:semiHidden/>
    <w:unhideWhenUsed/>
    <w:rsid w:val="00F600A4"/>
    <w:rPr>
      <w:vertAlign w:val="superscript"/>
    </w:rPr>
  </w:style>
  <w:style w:type="paragraph" w:customStyle="1" w:styleId="Normal0">
    <w:name w:val="[Normal]"/>
    <w:rsid w:val="00387F3E"/>
    <w:pPr>
      <w:widowControl w:val="0"/>
      <w:autoSpaceDE w:val="0"/>
      <w:autoSpaceDN w:val="0"/>
      <w:adjustRightInd w:val="0"/>
    </w:pPr>
    <w:rPr>
      <w:rFonts w:ascii="Arial" w:eastAsiaTheme="minorHAnsi" w:hAnsi="Arial" w:cs="Arial"/>
      <w:sz w:val="24"/>
      <w:szCs w:val="24"/>
      <w:lang w:val="en-ID" w:eastAsia="en-US"/>
    </w:rPr>
  </w:style>
  <w:style w:type="table" w:styleId="PlainTable1">
    <w:name w:val="Plain Table 1"/>
    <w:basedOn w:val="TableNormal"/>
    <w:uiPriority w:val="41"/>
    <w:rsid w:val="00387F3E"/>
    <w:pPr>
      <w:widowControl w:val="0"/>
      <w:jc w:val="both"/>
    </w:pPr>
    <w:rPr>
      <w:rFonts w:eastAsia="Times New Roman"/>
      <w:sz w:val="21"/>
      <w:szCs w:val="21"/>
      <w:lang w:val="en-US" w:eastAsia="en-ID"/>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54306A"/>
    <w:rPr>
      <w:rFonts w:asciiTheme="minorHAnsi" w:eastAsiaTheme="minorHAnsi" w:hAnsiTheme="minorHAnsi" w:cstheme="minorBidi"/>
      <w:sz w:val="22"/>
      <w:szCs w:val="22"/>
      <w:lang w:val="id-ID" w:eastAsia="en-US"/>
    </w:rPr>
  </w:style>
  <w:style w:type="character" w:customStyle="1" w:styleId="docssharedwiztogglelabeledlabeltext">
    <w:name w:val="docssharedwiztogglelabeledlabeltext"/>
    <w:basedOn w:val="DefaultParagraphFont"/>
    <w:rsid w:val="0054306A"/>
  </w:style>
  <w:style w:type="table" w:customStyle="1" w:styleId="LightShading-Accent11">
    <w:name w:val="Light Shading - Accent 11"/>
    <w:basedOn w:val="TableNormal"/>
    <w:uiPriority w:val="60"/>
    <w:rsid w:val="00E677CA"/>
    <w:rPr>
      <w:rFonts w:asciiTheme="minorHAnsi" w:eastAsiaTheme="minorEastAsia" w:hAnsiTheme="minorHAnsi" w:cstheme="minorBidi"/>
      <w:color w:val="2E74B5" w:themeColor="accent1" w:themeShade="BF"/>
      <w:sz w:val="22"/>
      <w:szCs w:val="22"/>
      <w:lang w:val="en-US"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lainText">
    <w:name w:val="Plain Text"/>
    <w:basedOn w:val="Normal"/>
    <w:link w:val="PlainTextChar"/>
    <w:uiPriority w:val="99"/>
    <w:semiHidden/>
    <w:unhideWhenUsed/>
    <w:rsid w:val="00631E20"/>
    <w:pPr>
      <w:widowControl/>
      <w:jc w:val="left"/>
    </w:pPr>
    <w:rPr>
      <w:rFonts w:ascii="Consolas" w:eastAsia="Calibri" w:hAnsi="Consolas"/>
      <w:kern w:val="0"/>
      <w:szCs w:val="21"/>
      <w:lang w:eastAsia="en-US"/>
    </w:rPr>
  </w:style>
  <w:style w:type="character" w:customStyle="1" w:styleId="PlainTextChar">
    <w:name w:val="Plain Text Char"/>
    <w:basedOn w:val="DefaultParagraphFont"/>
    <w:link w:val="PlainText"/>
    <w:uiPriority w:val="99"/>
    <w:semiHidden/>
    <w:rsid w:val="00631E20"/>
    <w:rPr>
      <w:rFonts w:ascii="Consolas" w:eastAsia="Calibri" w:hAnsi="Consolas"/>
      <w:sz w:val="21"/>
      <w:szCs w:val="21"/>
      <w:lang w:val="en-US" w:eastAsia="en-US"/>
    </w:rPr>
  </w:style>
  <w:style w:type="character" w:customStyle="1" w:styleId="Style1Char">
    <w:name w:val="Style1 Char"/>
    <w:link w:val="Style1"/>
    <w:locked/>
    <w:rsid w:val="00631E20"/>
    <w:rPr>
      <w:rFonts w:ascii="Calibri" w:eastAsia="Calibri" w:hAnsi="Calibri" w:cs="Calibri"/>
      <w:b/>
      <w:sz w:val="24"/>
      <w:szCs w:val="24"/>
      <w:lang w:val="en-US" w:eastAsia="en-US"/>
    </w:rPr>
  </w:style>
  <w:style w:type="paragraph" w:customStyle="1" w:styleId="Style1">
    <w:name w:val="Style1"/>
    <w:basedOn w:val="Normal"/>
    <w:link w:val="Style1Char"/>
    <w:qFormat/>
    <w:rsid w:val="00631E20"/>
    <w:pPr>
      <w:widowControl/>
      <w:spacing w:after="200" w:line="276" w:lineRule="auto"/>
      <w:jc w:val="center"/>
    </w:pPr>
    <w:rPr>
      <w:rFonts w:ascii="Calibri" w:eastAsia="Calibri" w:hAnsi="Calibri" w:cs="Calibri"/>
      <w:b/>
      <w:kern w:val="0"/>
      <w:sz w:val="24"/>
      <w:lang w:eastAsia="en-US"/>
    </w:rPr>
  </w:style>
  <w:style w:type="character" w:customStyle="1" w:styleId="CPAuthorChar">
    <w:name w:val="CP_Author Char"/>
    <w:basedOn w:val="DefaultParagraphFont"/>
    <w:link w:val="CPAuthor"/>
    <w:locked/>
    <w:rsid w:val="00772668"/>
    <w:rPr>
      <w:b/>
      <w:bCs/>
      <w:spacing w:val="2"/>
      <w:sz w:val="24"/>
    </w:rPr>
  </w:style>
  <w:style w:type="paragraph" w:customStyle="1" w:styleId="CPAuthor">
    <w:name w:val="CP_Author"/>
    <w:basedOn w:val="Normal"/>
    <w:link w:val="CPAuthorChar"/>
    <w:qFormat/>
    <w:rsid w:val="00772668"/>
    <w:pPr>
      <w:autoSpaceDE w:val="0"/>
      <w:autoSpaceDN w:val="0"/>
      <w:adjustRightInd w:val="0"/>
      <w:spacing w:line="237" w:lineRule="auto"/>
      <w:ind w:right="49"/>
      <w:contextualSpacing/>
      <w:jc w:val="center"/>
    </w:pPr>
    <w:rPr>
      <w:b/>
      <w:bCs/>
      <w:spacing w:val="2"/>
      <w:kern w:val="0"/>
      <w:sz w:val="24"/>
      <w:szCs w:val="20"/>
      <w:lang w:val="en-GB" w:eastAsia="en-GB"/>
    </w:rPr>
  </w:style>
  <w:style w:type="character" w:customStyle="1" w:styleId="CPTitleChar">
    <w:name w:val="CP_Title Char"/>
    <w:basedOn w:val="DefaultParagraphFont"/>
    <w:link w:val="CPTitle"/>
    <w:locked/>
    <w:rsid w:val="00772668"/>
    <w:rPr>
      <w:b/>
      <w:bCs/>
      <w:spacing w:val="-5"/>
      <w:sz w:val="24"/>
    </w:rPr>
  </w:style>
  <w:style w:type="paragraph" w:customStyle="1" w:styleId="CPTitle">
    <w:name w:val="CP_Title"/>
    <w:basedOn w:val="Normal"/>
    <w:link w:val="CPTitleChar"/>
    <w:qFormat/>
    <w:rsid w:val="00772668"/>
    <w:pPr>
      <w:autoSpaceDE w:val="0"/>
      <w:autoSpaceDN w:val="0"/>
      <w:adjustRightInd w:val="0"/>
      <w:contextualSpacing/>
      <w:jc w:val="center"/>
    </w:pPr>
    <w:rPr>
      <w:b/>
      <w:bCs/>
      <w:spacing w:val="-5"/>
      <w:kern w:val="0"/>
      <w:sz w:val="24"/>
      <w:szCs w:val="20"/>
      <w:lang w:val="en-GB" w:eastAsia="en-GB"/>
    </w:rPr>
  </w:style>
  <w:style w:type="character" w:customStyle="1" w:styleId="ThesisBodyTextChar">
    <w:name w:val="Thesis Body Text Char"/>
    <w:link w:val="ThesisBodyText"/>
    <w:locked/>
    <w:rsid w:val="00AB02FB"/>
    <w:rPr>
      <w:rFonts w:ascii="Arial" w:eastAsiaTheme="minorEastAsia" w:hAnsi="Arial" w:cs="Arial"/>
      <w:sz w:val="24"/>
      <w:szCs w:val="24"/>
      <w:lang w:eastAsia="en-NZ"/>
    </w:rPr>
  </w:style>
  <w:style w:type="paragraph" w:customStyle="1" w:styleId="ThesisBodyText">
    <w:name w:val="Thesis Body Text"/>
    <w:basedOn w:val="Normal"/>
    <w:link w:val="ThesisBodyTextChar"/>
    <w:qFormat/>
    <w:rsid w:val="00AB02FB"/>
    <w:pPr>
      <w:widowControl/>
      <w:spacing w:after="200" w:line="360" w:lineRule="auto"/>
    </w:pPr>
    <w:rPr>
      <w:rFonts w:ascii="Arial" w:eastAsiaTheme="minorEastAsia" w:hAnsi="Arial" w:cs="Arial"/>
      <w:kern w:val="0"/>
      <w:sz w:val="24"/>
      <w:lang w:val="en-GB" w:eastAsia="en-NZ"/>
    </w:rPr>
  </w:style>
  <w:style w:type="character" w:customStyle="1" w:styleId="ReferencesChar">
    <w:name w:val="References Char"/>
    <w:basedOn w:val="DefaultParagraphFont"/>
    <w:link w:val="References"/>
    <w:locked/>
    <w:rsid w:val="00AB02FB"/>
    <w:rPr>
      <w:rFonts w:ascii="Arial" w:hAnsi="Arial" w:cs="Arial"/>
      <w:sz w:val="24"/>
      <w:szCs w:val="24"/>
    </w:rPr>
  </w:style>
  <w:style w:type="paragraph" w:customStyle="1" w:styleId="References">
    <w:name w:val="References"/>
    <w:basedOn w:val="Normal"/>
    <w:link w:val="ReferencesChar"/>
    <w:qFormat/>
    <w:rsid w:val="00AB02FB"/>
    <w:pPr>
      <w:widowControl/>
      <w:spacing w:before="200" w:after="200" w:line="360" w:lineRule="auto"/>
      <w:ind w:left="567" w:hanging="567"/>
    </w:pPr>
    <w:rPr>
      <w:rFonts w:ascii="Arial" w:hAnsi="Arial" w:cs="Arial"/>
      <w:kern w:val="0"/>
      <w:sz w:val="24"/>
      <w:lang w:val="en-GB" w:eastAsia="en-GB"/>
    </w:rPr>
  </w:style>
  <w:style w:type="character" w:customStyle="1" w:styleId="fontstyle21">
    <w:name w:val="fontstyle21"/>
    <w:rsid w:val="00B66222"/>
    <w:rPr>
      <w:rFonts w:ascii="TimesNewRoman" w:hAnsi="TimesNewRoman" w:hint="default"/>
      <w:b w:val="0"/>
      <w:bCs w:val="0"/>
      <w:i w:val="0"/>
      <w:iCs w:val="0"/>
      <w:color w:val="000000"/>
      <w:sz w:val="24"/>
      <w:szCs w:val="24"/>
    </w:rPr>
  </w:style>
  <w:style w:type="table" w:styleId="PlainTable3">
    <w:name w:val="Plain Table 3"/>
    <w:basedOn w:val="TableNormal"/>
    <w:uiPriority w:val="43"/>
    <w:rsid w:val="00B66222"/>
    <w:pPr>
      <w:widowControl w:val="0"/>
      <w:jc w:val="both"/>
    </w:pPr>
    <w:rPr>
      <w:rFonts w:eastAsia="Times New Roman"/>
      <w:sz w:val="21"/>
      <w:szCs w:val="21"/>
      <w:lang w:val="en-US" w:eastAsia="en-ID"/>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66222"/>
    <w:pPr>
      <w:widowControl w:val="0"/>
      <w:jc w:val="both"/>
    </w:pPr>
    <w:rPr>
      <w:rFonts w:eastAsia="Times New Roman"/>
      <w:sz w:val="21"/>
      <w:szCs w:val="21"/>
      <w:lang w:val="en-US" w:eastAsia="en-ID"/>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27FCD"/>
  </w:style>
  <w:style w:type="character" w:customStyle="1" w:styleId="AbstractChar">
    <w:name w:val="Abstract Char"/>
    <w:basedOn w:val="DefaultParagraphFont"/>
    <w:link w:val="Abstract"/>
    <w:locked/>
    <w:rsid w:val="00627FCD"/>
    <w:rPr>
      <w:rFonts w:eastAsia="Times New Roman"/>
      <w:sz w:val="22"/>
      <w:lang w:val="en-US" w:eastAsia="en-US"/>
    </w:rPr>
  </w:style>
  <w:style w:type="table" w:customStyle="1" w:styleId="TableGrid4">
    <w:name w:val="Table Grid4"/>
    <w:basedOn w:val="TableNormal"/>
    <w:next w:val="TableGrid"/>
    <w:uiPriority w:val="39"/>
    <w:rsid w:val="00627FCD"/>
    <w:pPr>
      <w:widowControl w:val="0"/>
      <w:jc w:val="both"/>
    </w:pPr>
    <w:rPr>
      <w:rFonts w:eastAsia="Times New Roman"/>
      <w:sz w:val="21"/>
      <w:szCs w:val="2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sChar">
    <w:name w:val="* SectionHeadings Char"/>
    <w:link w:val="SectionHeadings"/>
    <w:locked/>
    <w:rsid w:val="00060DF1"/>
    <w:rPr>
      <w:rFonts w:ascii="SimSun" w:hAnsi="SimSun"/>
      <w:b/>
      <w:color w:val="000000"/>
      <w:kern w:val="2"/>
      <w:sz w:val="24"/>
      <w:lang w:val="hr-HR" w:eastAsia="zh-CN"/>
    </w:rPr>
  </w:style>
  <w:style w:type="paragraph" w:customStyle="1" w:styleId="SectionHeadings">
    <w:name w:val="* SectionHeadings"/>
    <w:next w:val="Normal"/>
    <w:link w:val="SectionHeadingsChar"/>
    <w:qFormat/>
    <w:rsid w:val="00060DF1"/>
    <w:pPr>
      <w:widowControl w:val="0"/>
      <w:overflowPunct w:val="0"/>
      <w:autoSpaceDE w:val="0"/>
      <w:autoSpaceDN w:val="0"/>
      <w:adjustRightInd w:val="0"/>
      <w:spacing w:before="200" w:after="200"/>
      <w:jc w:val="both"/>
    </w:pPr>
    <w:rPr>
      <w:rFonts w:ascii="SimSun" w:hAnsi="SimSun"/>
      <w:b/>
      <w:color w:val="000000"/>
      <w:kern w:val="2"/>
      <w:sz w:val="24"/>
      <w:lang w:val="hr-HR" w:eastAsia="zh-CN"/>
    </w:rPr>
  </w:style>
  <w:style w:type="paragraph" w:customStyle="1" w:styleId="TitleMaJER">
    <w:name w:val="Title MaJER"/>
    <w:basedOn w:val="Title"/>
    <w:qFormat/>
    <w:rsid w:val="009C243F"/>
    <w:pPr>
      <w:widowControl/>
      <w:spacing w:line="360" w:lineRule="auto"/>
      <w:ind w:firstLine="720"/>
    </w:pPr>
    <w:rPr>
      <w:rFonts w:eastAsia="Times New Roman"/>
      <w:b/>
      <w:kern w:val="0"/>
      <w:sz w:val="32"/>
      <w:szCs w:val="32"/>
      <w:lang w:val="en-GB" w:eastAsia="es-ES"/>
    </w:rPr>
  </w:style>
  <w:style w:type="paragraph" w:customStyle="1" w:styleId="AbstractText">
    <w:name w:val="Abstract Text"/>
    <w:basedOn w:val="Normal"/>
    <w:qFormat/>
    <w:rsid w:val="009C243F"/>
    <w:pPr>
      <w:widowControl/>
      <w:spacing w:before="120" w:after="120"/>
    </w:pPr>
    <w:rPr>
      <w:rFonts w:eastAsia="Times New Roman"/>
      <w:kern w:val="0"/>
      <w:sz w:val="24"/>
      <w:lang w:val="en-GB" w:eastAsia="es-ES"/>
    </w:rPr>
  </w:style>
  <w:style w:type="paragraph" w:customStyle="1" w:styleId="E-JOURNALBody">
    <w:name w:val="E-JOURNAL_Body"/>
    <w:basedOn w:val="Normal"/>
    <w:qFormat/>
    <w:rsid w:val="009C243F"/>
    <w:pPr>
      <w:widowControl/>
      <w:ind w:firstLine="743"/>
    </w:pPr>
    <w:rPr>
      <w:rFonts w:eastAsia="Times New Roman"/>
      <w:kern w:val="0"/>
      <w:sz w:val="22"/>
      <w:lang w:val="id-ID" w:eastAsia="en-US"/>
    </w:rPr>
  </w:style>
  <w:style w:type="paragraph" w:customStyle="1" w:styleId="bt">
    <w:name w:val="bt"/>
    <w:basedOn w:val="Normal"/>
    <w:uiPriority w:val="99"/>
    <w:rsid w:val="009C243F"/>
    <w:pPr>
      <w:widowControl/>
      <w:spacing w:before="100" w:beforeAutospacing="1" w:after="100" w:afterAutospacing="1"/>
      <w:jc w:val="left"/>
    </w:pPr>
    <w:rPr>
      <w:rFonts w:ascii="Arial" w:eastAsia="Times New Roman" w:hAnsi="Arial" w:cs="Arial"/>
      <w:color w:val="000000"/>
      <w:kern w:val="0"/>
      <w:sz w:val="20"/>
      <w:szCs w:val="20"/>
      <w:lang w:eastAsia="en-US"/>
    </w:rPr>
  </w:style>
  <w:style w:type="character" w:customStyle="1" w:styleId="Heading7Char">
    <w:name w:val="Heading 7 Char"/>
    <w:basedOn w:val="DefaultParagraphFont"/>
    <w:link w:val="Heading7"/>
    <w:uiPriority w:val="9"/>
    <w:semiHidden/>
    <w:rsid w:val="00AF41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F41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F413E"/>
    <w:rPr>
      <w:rFonts w:asciiTheme="majorHAnsi" w:eastAsiaTheme="majorEastAsia" w:hAnsiTheme="majorHAnsi" w:cstheme="majorBidi"/>
      <w:sz w:val="22"/>
      <w:szCs w:val="22"/>
      <w:lang w:val="en-US" w:eastAsia="en-US"/>
    </w:rPr>
  </w:style>
  <w:style w:type="table" w:customStyle="1" w:styleId="TableNormal1">
    <w:name w:val="Table Normal1"/>
    <w:uiPriority w:val="2"/>
    <w:semiHidden/>
    <w:qFormat/>
    <w:rsid w:val="005E5C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PlainTable31">
    <w:name w:val="Plain Table 31"/>
    <w:basedOn w:val="TableNormal"/>
    <w:uiPriority w:val="43"/>
    <w:rsid w:val="008A385A"/>
    <w:rPr>
      <w:rFonts w:asciiTheme="minorHAnsi" w:eastAsiaTheme="minorHAnsi" w:hAnsiTheme="minorHAnsi" w:cstheme="minorBidi"/>
      <w:sz w:val="22"/>
      <w:szCs w:val="22"/>
      <w:lang w:val="id-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iliasi">
    <w:name w:val="Afiliasi"/>
    <w:basedOn w:val="Normal"/>
    <w:qFormat/>
    <w:rsid w:val="009D2DBB"/>
    <w:pPr>
      <w:widowControl/>
      <w:spacing w:before="40" w:after="40"/>
      <w:contextualSpacing/>
      <w:jc w:val="center"/>
    </w:pPr>
    <w:rPr>
      <w:noProof/>
      <w:kern w:val="0"/>
      <w:sz w:val="20"/>
      <w:szCs w:val="20"/>
      <w:lang w:val="id-ID" w:eastAsia="en-US"/>
    </w:rPr>
  </w:style>
  <w:style w:type="character" w:customStyle="1" w:styleId="CaptionChar">
    <w:name w:val="Caption Char"/>
    <w:basedOn w:val="DefaultParagraphFont"/>
    <w:link w:val="Caption"/>
    <w:uiPriority w:val="35"/>
    <w:locked/>
    <w:rsid w:val="009D2DBB"/>
    <w:rPr>
      <w:rFonts w:eastAsiaTheme="minorHAnsi"/>
      <w:i/>
      <w:iCs/>
      <w:szCs w:val="18"/>
    </w:rPr>
  </w:style>
  <w:style w:type="character" w:customStyle="1" w:styleId="NormalWebChar">
    <w:name w:val="Normal (Web) Char"/>
    <w:link w:val="NormalWeb"/>
    <w:uiPriority w:val="99"/>
    <w:locked/>
    <w:rsid w:val="0015526D"/>
    <w:rPr>
      <w:rFonts w:eastAsia="Times New Roman"/>
      <w:sz w:val="24"/>
      <w:szCs w:val="24"/>
      <w:lang w:val="en-US" w:eastAsia="en-US"/>
    </w:rPr>
  </w:style>
  <w:style w:type="character" w:customStyle="1" w:styleId="Subheading1Char">
    <w:name w:val="Subheading 1 Char"/>
    <w:basedOn w:val="DefaultParagraphFont"/>
    <w:link w:val="Subheading1"/>
    <w:locked/>
    <w:rsid w:val="0015526D"/>
    <w:rPr>
      <w:rFonts w:ascii="Calisto MT" w:eastAsiaTheme="minorHAnsi" w:hAnsi="Calisto MT" w:cs="Calisto MT"/>
      <w:b/>
      <w:color w:val="000000"/>
      <w:lang w:val="id-ID" w:eastAsia="en-US"/>
    </w:rPr>
  </w:style>
  <w:style w:type="paragraph" w:customStyle="1" w:styleId="Subheading1">
    <w:name w:val="Subheading 1"/>
    <w:basedOn w:val="Heading3"/>
    <w:link w:val="Subheading1Char"/>
    <w:qFormat/>
    <w:rsid w:val="0015526D"/>
    <w:pPr>
      <w:keepNext w:val="0"/>
      <w:widowControl/>
      <w:suppressAutoHyphens/>
      <w:snapToGrid w:val="0"/>
      <w:spacing w:line="288" w:lineRule="auto"/>
      <w:jc w:val="both"/>
    </w:pPr>
    <w:rPr>
      <w:rFonts w:ascii="Calisto MT" w:eastAsiaTheme="minorHAnsi" w:hAnsi="Calisto MT" w:cs="Calisto MT"/>
      <w:b/>
      <w:i w:val="0"/>
      <w:iCs w:val="0"/>
      <w:color w:val="000000"/>
      <w:sz w:val="20"/>
      <w:szCs w:val="20"/>
      <w:lang w:val="id-ID" w:eastAsia="en-US"/>
    </w:rPr>
  </w:style>
  <w:style w:type="character" w:customStyle="1" w:styleId="fontstyle01">
    <w:name w:val="fontstyle01"/>
    <w:rsid w:val="0015526D"/>
    <w:rPr>
      <w:rFonts w:ascii="Bold" w:hAnsi="Bold" w:hint="default"/>
      <w:b/>
      <w:bCs w:val="0"/>
      <w:color w:val="000000"/>
      <w:sz w:val="24"/>
    </w:rPr>
  </w:style>
  <w:style w:type="table" w:customStyle="1" w:styleId="PlainTable32">
    <w:name w:val="Plain Table 32"/>
    <w:basedOn w:val="TableNormal"/>
    <w:uiPriority w:val="43"/>
    <w:rsid w:val="00E274A5"/>
    <w:rPr>
      <w:rFonts w:asciiTheme="minorHAnsi" w:eastAsiaTheme="minorHAnsi" w:hAnsiTheme="minorHAnsi" w:cstheme="minorBidi"/>
      <w:sz w:val="24"/>
      <w:szCs w:val="24"/>
      <w:lang w:val="en-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c-replace">
    <w:name w:val="gc-replace"/>
    <w:basedOn w:val="DefaultParagraphFont"/>
    <w:rsid w:val="00EB72E9"/>
  </w:style>
  <w:style w:type="paragraph" w:customStyle="1" w:styleId="root-block-node">
    <w:name w:val="root-block-node"/>
    <w:basedOn w:val="Normal"/>
    <w:rsid w:val="00157049"/>
    <w:pPr>
      <w:widowControl/>
      <w:spacing w:before="100" w:beforeAutospacing="1" w:after="100" w:afterAutospacing="1"/>
      <w:jc w:val="left"/>
    </w:pPr>
    <w:rPr>
      <w:rFonts w:eastAsia="Times New Roman"/>
      <w:kern w:val="0"/>
      <w:sz w:val="24"/>
      <w:lang w:eastAsia="en-US"/>
    </w:rPr>
  </w:style>
  <w:style w:type="character" w:customStyle="1" w:styleId="red-underline">
    <w:name w:val="red-underline"/>
    <w:basedOn w:val="DefaultParagraphFont"/>
    <w:rsid w:val="00157049"/>
  </w:style>
  <w:style w:type="table" w:styleId="ListTable6Colorful-Accent3">
    <w:name w:val="List Table 6 Colorful Accent 3"/>
    <w:basedOn w:val="TableNormal"/>
    <w:uiPriority w:val="51"/>
    <w:rsid w:val="00F06057"/>
    <w:pPr>
      <w:widowControl w:val="0"/>
      <w:jc w:val="both"/>
    </w:pPr>
    <w:rPr>
      <w:rFonts w:eastAsia="Times New Roman"/>
      <w:color w:val="7B7B7B" w:themeColor="accent3" w:themeShade="BF"/>
      <w:sz w:val="21"/>
      <w:szCs w:val="21"/>
      <w:lang w:val="en-US" w:eastAsia="en-US"/>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1Char">
    <w:name w:val="Normal1 Char"/>
    <w:basedOn w:val="DefaultParagraphFont"/>
    <w:link w:val="LO-normal"/>
    <w:qFormat/>
    <w:locked/>
    <w:rsid w:val="007E1EBA"/>
    <w:rPr>
      <w:color w:val="000000"/>
      <w:sz w:val="24"/>
      <w:szCs w:val="24"/>
      <w:lang w:val="id-ID" w:eastAsia="id-ID"/>
    </w:rPr>
  </w:style>
  <w:style w:type="paragraph" w:customStyle="1" w:styleId="LO-normal">
    <w:name w:val="LO-normal"/>
    <w:link w:val="Normal1Char"/>
    <w:qFormat/>
    <w:rsid w:val="007E1EBA"/>
    <w:pPr>
      <w:widowControl w:val="0"/>
    </w:pPr>
    <w:rPr>
      <w:color w:val="000000"/>
      <w:sz w:val="24"/>
      <w:szCs w:val="24"/>
      <w:lang w:val="id-ID" w:eastAsia="id-ID"/>
    </w:rPr>
  </w:style>
  <w:style w:type="character" w:customStyle="1" w:styleId="Level3Char">
    <w:name w:val="Level 3 Char"/>
    <w:basedOn w:val="DefaultParagraphFont"/>
    <w:link w:val="Level3"/>
    <w:locked/>
    <w:rsid w:val="007E1EBA"/>
    <w:rPr>
      <w:b/>
      <w:bCs/>
      <w:color w:val="000000" w:themeColor="text1"/>
      <w:sz w:val="24"/>
      <w:szCs w:val="24"/>
    </w:rPr>
  </w:style>
  <w:style w:type="paragraph" w:customStyle="1" w:styleId="Level3">
    <w:name w:val="Level 3"/>
    <w:basedOn w:val="Heading3"/>
    <w:link w:val="Level3Char"/>
    <w:qFormat/>
    <w:rsid w:val="007E1EBA"/>
    <w:pPr>
      <w:keepLines/>
      <w:widowControl/>
      <w:autoSpaceDE/>
      <w:autoSpaceDN/>
      <w:adjustRightInd/>
      <w:spacing w:before="40"/>
      <w:ind w:left="720"/>
    </w:pPr>
    <w:rPr>
      <w:b/>
      <w:bCs/>
      <w:i w:val="0"/>
      <w:iCs w:val="0"/>
      <w:color w:val="000000" w:themeColor="text1"/>
      <w:sz w:val="24"/>
      <w:lang w:val="en-GB" w:eastAsia="en-GB"/>
    </w:rPr>
  </w:style>
  <w:style w:type="character" w:customStyle="1" w:styleId="apple-converted-space">
    <w:name w:val="apple-converted-space"/>
    <w:basedOn w:val="DefaultParagraphFont"/>
    <w:qFormat/>
    <w:rsid w:val="007E1EBA"/>
  </w:style>
  <w:style w:type="character" w:customStyle="1" w:styleId="SUB2Char">
    <w:name w:val="SUB 2 Char"/>
    <w:basedOn w:val="DefaultParagraphFont"/>
    <w:link w:val="SUB2"/>
    <w:locked/>
    <w:rsid w:val="004700E5"/>
    <w:rPr>
      <w:rFonts w:eastAsia="Arial"/>
      <w:color w:val="000000" w:themeColor="text1"/>
      <w:sz w:val="28"/>
      <w:szCs w:val="24"/>
    </w:rPr>
  </w:style>
  <w:style w:type="paragraph" w:customStyle="1" w:styleId="SUB2">
    <w:name w:val="SUB 2"/>
    <w:basedOn w:val="Normal"/>
    <w:link w:val="SUB2Char"/>
    <w:qFormat/>
    <w:rsid w:val="004700E5"/>
    <w:pPr>
      <w:widowControl/>
      <w:spacing w:after="200" w:line="360" w:lineRule="auto"/>
    </w:pPr>
    <w:rPr>
      <w:rFonts w:eastAsia="Arial"/>
      <w:color w:val="000000" w:themeColor="text1"/>
      <w:kern w:val="0"/>
      <w:sz w:val="28"/>
      <w:lang w:val="en-GB" w:eastAsia="en-GB"/>
    </w:rPr>
  </w:style>
  <w:style w:type="character" w:customStyle="1" w:styleId="q4iawc">
    <w:name w:val="q4iawc"/>
    <w:basedOn w:val="DefaultParagraphFont"/>
    <w:rsid w:val="00DF3054"/>
  </w:style>
  <w:style w:type="character" w:customStyle="1" w:styleId="author-name">
    <w:name w:val="author-name"/>
    <w:basedOn w:val="DefaultParagraphFont"/>
    <w:rsid w:val="00575E9A"/>
  </w:style>
  <w:style w:type="table" w:customStyle="1" w:styleId="TableGrid5">
    <w:name w:val="Table Grid5"/>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90D81"/>
    <w:pPr>
      <w:widowControl/>
      <w:spacing w:before="100" w:beforeAutospacing="1" w:after="100" w:afterAutospacing="1"/>
      <w:jc w:val="left"/>
    </w:pPr>
    <w:rPr>
      <w:rFonts w:eastAsia="Times New Roman"/>
      <w:kern w:val="0"/>
      <w:sz w:val="24"/>
      <w:lang w:val="en-ID" w:eastAsia="en-ID"/>
    </w:rPr>
  </w:style>
  <w:style w:type="character" w:customStyle="1" w:styleId="ShortAbstract">
    <w:name w:val="Short Abstract"/>
    <w:rsid w:val="00A90D81"/>
    <w:rPr>
      <w:rFonts w:ascii="Times New Roman" w:eastAsia="Times New Roman" w:hAnsi="Times New Roman" w:cs="Times New Roman" w:hint="default"/>
      <w:sz w:val="20"/>
    </w:rPr>
  </w:style>
  <w:style w:type="table" w:styleId="PlainTable4">
    <w:name w:val="Plain Table 4"/>
    <w:basedOn w:val="TableNormal"/>
    <w:uiPriority w:val="44"/>
    <w:rsid w:val="00AA6D3E"/>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unhideWhenUsed/>
    <w:rsid w:val="00866024"/>
    <w:pPr>
      <w:widowControl/>
      <w:spacing w:after="120" w:line="480" w:lineRule="auto"/>
      <w:ind w:left="360"/>
      <w:jc w:val="left"/>
    </w:pPr>
    <w:rPr>
      <w:rFonts w:eastAsiaTheme="minorHAnsi" w:cstheme="minorBidi"/>
      <w:kern w:val="0"/>
      <w:sz w:val="24"/>
      <w:szCs w:val="22"/>
      <w:lang w:eastAsia="en-US"/>
    </w:rPr>
  </w:style>
  <w:style w:type="character" w:customStyle="1" w:styleId="BodyTextIndent2Char">
    <w:name w:val="Body Text Indent 2 Char"/>
    <w:basedOn w:val="DefaultParagraphFont"/>
    <w:link w:val="BodyTextIndent2"/>
    <w:uiPriority w:val="99"/>
    <w:rsid w:val="00866024"/>
    <w:rPr>
      <w:rFonts w:eastAsiaTheme="minorHAnsi" w:cstheme="minorBidi"/>
      <w:sz w:val="24"/>
      <w:szCs w:val="22"/>
      <w:lang w:val="en-US" w:eastAsia="en-US"/>
    </w:rPr>
  </w:style>
  <w:style w:type="character" w:customStyle="1" w:styleId="ref-title">
    <w:name w:val="ref-title"/>
    <w:basedOn w:val="DefaultParagraphFont"/>
    <w:rsid w:val="00486FB0"/>
  </w:style>
  <w:style w:type="table" w:customStyle="1" w:styleId="Table10">
    <w:name w:val="Table1_0"/>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Table2">
    <w:name w:val="Table2"/>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1">
    <w:name w:val="1"/>
    <w:basedOn w:val="TableNormal"/>
    <w:rsid w:val="009251C9"/>
    <w:pPr>
      <w:widowControl w:val="0"/>
      <w:jc w:val="both"/>
    </w:pPr>
    <w:rPr>
      <w:rFonts w:eastAsia="Times New Roman"/>
      <w:sz w:val="21"/>
      <w:szCs w:val="21"/>
      <w:lang w:val="en-US" w:eastAsia="en-US"/>
    </w:rPr>
    <w:tblPr>
      <w:tblStyleRowBandSize w:val="1"/>
      <w:tblStyleColBandSize w:val="1"/>
      <w:tblInd w:w="0" w:type="nil"/>
    </w:tblPr>
  </w:style>
  <w:style w:type="character" w:customStyle="1" w:styleId="EndNoteBibliographyKAR">
    <w:name w:val="EndNote Bibliography KAR"/>
    <w:basedOn w:val="DefaultParagraphFont"/>
    <w:rsid w:val="008840F2"/>
    <w:rPr>
      <w:rFonts w:eastAsiaTheme="minorHAnsi"/>
      <w:sz w:val="20"/>
      <w:szCs w:val="22"/>
      <w:lang w:eastAsia="en-US"/>
    </w:rPr>
  </w:style>
  <w:style w:type="paragraph" w:customStyle="1" w:styleId="SubJudul">
    <w:name w:val="Sub Judul"/>
    <w:basedOn w:val="BodyText"/>
    <w:link w:val="SubJudulChar"/>
    <w:uiPriority w:val="1"/>
    <w:qFormat/>
    <w:rsid w:val="00AE03EF"/>
    <w:pPr>
      <w:numPr>
        <w:numId w:val="1"/>
      </w:numPr>
      <w:autoSpaceDE w:val="0"/>
      <w:autoSpaceDN w:val="0"/>
      <w:spacing w:before="200" w:after="0" w:line="360" w:lineRule="auto"/>
      <w:ind w:left="360" w:right="114"/>
    </w:pPr>
    <w:rPr>
      <w:rFonts w:eastAsia="Times New Roman"/>
      <w:b/>
      <w:kern w:val="0"/>
      <w:sz w:val="24"/>
      <w:lang w:eastAsia="en-US"/>
    </w:rPr>
  </w:style>
  <w:style w:type="character" w:customStyle="1" w:styleId="SubJudulChar">
    <w:name w:val="Sub Judul Char"/>
    <w:link w:val="SubJudul"/>
    <w:uiPriority w:val="1"/>
    <w:rsid w:val="00AE03EF"/>
    <w:rPr>
      <w:rFonts w:eastAsia="Times New Roman"/>
      <w:b/>
      <w:sz w:val="24"/>
      <w:szCs w:val="24"/>
      <w:lang w:val="en-US" w:eastAsia="en-US"/>
    </w:rPr>
  </w:style>
  <w:style w:type="paragraph" w:customStyle="1" w:styleId="subbabheading4">
    <w:name w:val="sub bab heading 4"/>
    <w:basedOn w:val="ListParagraph"/>
    <w:link w:val="subbabheading4Char"/>
    <w:qFormat/>
    <w:rsid w:val="00FC6589"/>
    <w:pPr>
      <w:widowControl/>
      <w:numPr>
        <w:ilvl w:val="1"/>
        <w:numId w:val="2"/>
      </w:numPr>
      <w:autoSpaceDE w:val="0"/>
      <w:autoSpaceDN w:val="0"/>
      <w:adjustRightInd w:val="0"/>
      <w:spacing w:line="360" w:lineRule="auto"/>
    </w:pPr>
    <w:rPr>
      <w:rFonts w:eastAsiaTheme="minorHAnsi"/>
      <w:b/>
      <w:sz w:val="24"/>
      <w:lang w:val="en-ID"/>
    </w:rPr>
  </w:style>
  <w:style w:type="character" w:customStyle="1" w:styleId="subbabheading4Char">
    <w:name w:val="sub bab heading 4 Char"/>
    <w:basedOn w:val="DefaultParagraphFont"/>
    <w:link w:val="subbabheading4"/>
    <w:rsid w:val="00FC6589"/>
    <w:rPr>
      <w:rFonts w:eastAsiaTheme="minorHAnsi"/>
      <w:b/>
      <w:kern w:val="2"/>
      <w:sz w:val="24"/>
      <w:szCs w:val="24"/>
      <w:lang w:val="en-ID" w:eastAsia="zh-CN"/>
    </w:rPr>
  </w:style>
  <w:style w:type="table" w:customStyle="1" w:styleId="LightShading1">
    <w:name w:val="Light Shading1"/>
    <w:basedOn w:val="TableNormal"/>
    <w:next w:val="LightShading"/>
    <w:uiPriority w:val="60"/>
    <w:rsid w:val="00404FD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1">
    <w:name w:val="Tabel1"/>
    <w:basedOn w:val="TableNormal"/>
    <w:next w:val="TableGrid"/>
    <w:uiPriority w:val="59"/>
    <w:rsid w:val="00073D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18B3"/>
    <w:pPr>
      <w:widowControl w:val="0"/>
      <w:jc w:val="both"/>
    </w:pPr>
    <w:rPr>
      <w:rFonts w:eastAsia="Times New Roman"/>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8267E0"/>
  </w:style>
  <w:style w:type="paragraph" w:customStyle="1" w:styleId="IsiParagrap">
    <w:name w:val="Isi_Paragrap"/>
    <w:basedOn w:val="BodyText"/>
    <w:link w:val="IsiParagrapChar"/>
    <w:qFormat/>
    <w:rsid w:val="006339DB"/>
    <w:pPr>
      <w:autoSpaceDE w:val="0"/>
      <w:autoSpaceDN w:val="0"/>
      <w:spacing w:after="0"/>
      <w:jc w:val="left"/>
    </w:pPr>
    <w:rPr>
      <w:rFonts w:eastAsia="Times New Roman"/>
      <w:kern w:val="0"/>
      <w:sz w:val="24"/>
      <w:lang w:eastAsia="en-US"/>
    </w:rPr>
  </w:style>
  <w:style w:type="character" w:customStyle="1" w:styleId="IsiParagrapChar">
    <w:name w:val="Isi_Paragrap Char"/>
    <w:link w:val="IsiParagrap"/>
    <w:rsid w:val="006339DB"/>
    <w:rPr>
      <w:rFonts w:eastAsia="Times New Roman"/>
      <w:sz w:val="24"/>
      <w:szCs w:val="24"/>
      <w:lang w:val="en-US" w:eastAsia="en-US"/>
    </w:rPr>
  </w:style>
  <w:style w:type="character" w:customStyle="1" w:styleId="font11">
    <w:name w:val="font11"/>
    <w:rsid w:val="006339DB"/>
    <w:rPr>
      <w:rFonts w:ascii="Times New Roman" w:hAnsi="Times New Roman" w:cs="Times New Roman" w:hint="default"/>
      <w:color w:val="000000"/>
      <w:sz w:val="24"/>
      <w:szCs w:val="24"/>
      <w:u w:val="none"/>
    </w:rPr>
  </w:style>
  <w:style w:type="character" w:customStyle="1" w:styleId="font21">
    <w:name w:val="font21"/>
    <w:rsid w:val="006339DB"/>
    <w:rPr>
      <w:rFonts w:ascii="Wingdings" w:hAnsi="Wingdings" w:cs="Wingdings" w:hint="default"/>
      <w:color w:val="000000"/>
      <w:sz w:val="24"/>
      <w:szCs w:val="24"/>
      <w:u w:val="none"/>
    </w:rPr>
  </w:style>
  <w:style w:type="paragraph" w:customStyle="1" w:styleId="Judul">
    <w:name w:val="Judul"/>
    <w:basedOn w:val="Normal"/>
    <w:link w:val="JudulChar"/>
    <w:qFormat/>
    <w:rsid w:val="00470F87"/>
    <w:pPr>
      <w:widowControl/>
      <w:jc w:val="center"/>
    </w:pPr>
    <w:rPr>
      <w:rFonts w:eastAsia="Times New Roman"/>
      <w:b/>
      <w:bCs/>
      <w:kern w:val="0"/>
      <w:sz w:val="24"/>
      <w:lang w:eastAsia="en-US"/>
    </w:rPr>
  </w:style>
  <w:style w:type="character" w:customStyle="1" w:styleId="JudulChar">
    <w:name w:val="Judul Char"/>
    <w:basedOn w:val="DefaultParagraphFont"/>
    <w:link w:val="Judul"/>
    <w:rsid w:val="00470F87"/>
    <w:rPr>
      <w:rFonts w:eastAsia="Times New Roman"/>
      <w:b/>
      <w:bCs/>
      <w:sz w:val="24"/>
      <w:szCs w:val="24"/>
      <w:lang w:val="en-US" w:eastAsia="en-US"/>
    </w:rPr>
  </w:style>
  <w:style w:type="table" w:customStyle="1" w:styleId="TableGrid13">
    <w:name w:val="Table Grid13"/>
    <w:basedOn w:val="TableNormal"/>
    <w:next w:val="TableGrid"/>
    <w:uiPriority w:val="59"/>
    <w:unhideWhenUsed/>
    <w:rsid w:val="003A4FC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97EFE"/>
    <w:rPr>
      <w:rFonts w:asciiTheme="minorHAnsi" w:eastAsiaTheme="minorEastAsia" w:hAnsiTheme="minorHAnsi" w:cstheme="minorBidi"/>
      <w:color w:val="2E74B5" w:themeColor="accent1" w:themeShade="BF"/>
      <w:sz w:val="22"/>
      <w:szCs w:val="22"/>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rynqvb">
    <w:name w:val="rynqvb"/>
    <w:basedOn w:val="DefaultParagraphFont"/>
    <w:rsid w:val="007F5D68"/>
  </w:style>
  <w:style w:type="paragraph" w:customStyle="1" w:styleId="BodyA">
    <w:name w:val="Body A"/>
    <w:rsid w:val="002839D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Hyperlink0">
    <w:name w:val="Hyperlink.0"/>
    <w:basedOn w:val="DefaultParagraphFont"/>
    <w:rsid w:val="002839D9"/>
    <w:rPr>
      <w:rFonts w:ascii="Cambria" w:eastAsia="Cambria" w:hAnsi="Cambria" w:cs="Cambria"/>
      <w:color w:val="000000"/>
      <w:u w:val="none" w:color="000000"/>
      <w14:textOutline w14:w="0" w14:cap="rnd" w14:cmpd="sng" w14:algn="ctr">
        <w14:noFill/>
        <w14:prstDash w14:val="solid"/>
        <w14:bevel/>
      </w14:textOutline>
    </w:rPr>
  </w:style>
  <w:style w:type="numbering" w:customStyle="1" w:styleId="ImportedStyle1">
    <w:name w:val="Imported Style 1"/>
    <w:rsid w:val="002839D9"/>
    <w:pPr>
      <w:numPr>
        <w:numId w:val="3"/>
      </w:numPr>
    </w:pPr>
  </w:style>
  <w:style w:type="numbering" w:customStyle="1" w:styleId="ImportedStyle2">
    <w:name w:val="Imported Style 2"/>
    <w:rsid w:val="002839D9"/>
    <w:pPr>
      <w:numPr>
        <w:numId w:val="4"/>
      </w:numPr>
    </w:pPr>
  </w:style>
  <w:style w:type="numbering" w:customStyle="1" w:styleId="ImportedStyle3">
    <w:name w:val="Imported Style 3"/>
    <w:rsid w:val="002839D9"/>
    <w:pPr>
      <w:numPr>
        <w:numId w:val="5"/>
      </w:numPr>
    </w:pPr>
  </w:style>
  <w:style w:type="numbering" w:customStyle="1" w:styleId="ImportedStyle4">
    <w:name w:val="Imported Style 4"/>
    <w:rsid w:val="002839D9"/>
    <w:pPr>
      <w:numPr>
        <w:numId w:val="6"/>
      </w:numPr>
    </w:pPr>
  </w:style>
  <w:style w:type="numbering" w:customStyle="1" w:styleId="ImportedStyle5">
    <w:name w:val="Imported Style 5"/>
    <w:rsid w:val="002839D9"/>
    <w:pPr>
      <w:numPr>
        <w:numId w:val="7"/>
      </w:numPr>
    </w:pPr>
  </w:style>
  <w:style w:type="numbering" w:customStyle="1" w:styleId="ImportedStyle6">
    <w:name w:val="Imported Style 6"/>
    <w:rsid w:val="002839D9"/>
    <w:pPr>
      <w:numPr>
        <w:numId w:val="8"/>
      </w:numPr>
    </w:pPr>
  </w:style>
  <w:style w:type="character" w:customStyle="1" w:styleId="citationtext">
    <w:name w:val="citationtext"/>
    <w:basedOn w:val="DefaultParagraphFont"/>
    <w:rsid w:val="00D14F1C"/>
  </w:style>
  <w:style w:type="character" w:customStyle="1" w:styleId="citationstylesgno2wrpf">
    <w:name w:val="citationstyles_gno2wrpf"/>
    <w:basedOn w:val="DefaultParagraphFont"/>
    <w:rsid w:val="00D14F1C"/>
  </w:style>
  <w:style w:type="character" w:customStyle="1" w:styleId="FootnoteCharacters">
    <w:name w:val="Footnote Characters"/>
    <w:uiPriority w:val="99"/>
    <w:semiHidden/>
    <w:unhideWhenUsed/>
    <w:qFormat/>
    <w:rsid w:val="00D42F20"/>
    <w:rPr>
      <w:vertAlign w:val="superscript"/>
    </w:rPr>
  </w:style>
  <w:style w:type="character" w:customStyle="1" w:styleId="FootnoteAnchor">
    <w:name w:val="Footnote Anchor"/>
    <w:rsid w:val="00D42F20"/>
    <w:rPr>
      <w:vertAlign w:val="superscript"/>
    </w:rPr>
  </w:style>
  <w:style w:type="character" w:customStyle="1" w:styleId="InternetLink">
    <w:name w:val="Internet Link"/>
    <w:basedOn w:val="DefaultParagraphFont"/>
    <w:uiPriority w:val="99"/>
    <w:unhideWhenUsed/>
    <w:rsid w:val="00D42F20"/>
    <w:rPr>
      <w:color w:val="0563C1" w:themeColor="hyperlink"/>
      <w:u w:val="single"/>
    </w:rPr>
  </w:style>
  <w:style w:type="character" w:customStyle="1" w:styleId="ListLabel1">
    <w:name w:val="ListLabel 1"/>
    <w:qFormat/>
    <w:rsid w:val="00D42F20"/>
    <w:rPr>
      <w:rFonts w:cs="Times New Roman"/>
    </w:rPr>
  </w:style>
  <w:style w:type="character" w:customStyle="1" w:styleId="ListLabel2">
    <w:name w:val="ListLabel 2"/>
    <w:qFormat/>
    <w:rsid w:val="00D42F20"/>
    <w:rPr>
      <w:rFonts w:cs="Times New Roman"/>
    </w:rPr>
  </w:style>
  <w:style w:type="character" w:customStyle="1" w:styleId="ListLabel3">
    <w:name w:val="ListLabel 3"/>
    <w:qFormat/>
    <w:rsid w:val="00D42F20"/>
    <w:rPr>
      <w:rFonts w:cs="Times New Roman"/>
    </w:rPr>
  </w:style>
  <w:style w:type="character" w:customStyle="1" w:styleId="ListLabel4">
    <w:name w:val="ListLabel 4"/>
    <w:qFormat/>
    <w:rsid w:val="00D42F20"/>
    <w:rPr>
      <w:rFonts w:cs="Times New Roman"/>
    </w:rPr>
  </w:style>
  <w:style w:type="character" w:customStyle="1" w:styleId="ListLabel5">
    <w:name w:val="ListLabel 5"/>
    <w:qFormat/>
    <w:rsid w:val="00D42F20"/>
    <w:rPr>
      <w:rFonts w:cs="Times New Roman"/>
    </w:rPr>
  </w:style>
  <w:style w:type="character" w:customStyle="1" w:styleId="ListLabel6">
    <w:name w:val="ListLabel 6"/>
    <w:qFormat/>
    <w:rsid w:val="00D42F20"/>
    <w:rPr>
      <w:rFonts w:cs="Times New Roman"/>
    </w:rPr>
  </w:style>
  <w:style w:type="character" w:customStyle="1" w:styleId="ListLabel7">
    <w:name w:val="ListLabel 7"/>
    <w:qFormat/>
    <w:rsid w:val="00D42F20"/>
    <w:rPr>
      <w:rFonts w:cs="Times New Roman"/>
    </w:rPr>
  </w:style>
  <w:style w:type="character" w:customStyle="1" w:styleId="ListLabel8">
    <w:name w:val="ListLabel 8"/>
    <w:qFormat/>
    <w:rsid w:val="00D42F20"/>
    <w:rPr>
      <w:rFonts w:cs="Times New Roman"/>
    </w:rPr>
  </w:style>
  <w:style w:type="character" w:customStyle="1" w:styleId="ListLabel9">
    <w:name w:val="ListLabel 9"/>
    <w:qFormat/>
    <w:rsid w:val="00D42F20"/>
    <w:rPr>
      <w:rFonts w:cs="Times New Roman"/>
    </w:rPr>
  </w:style>
  <w:style w:type="character" w:customStyle="1" w:styleId="ListLabel10">
    <w:name w:val="ListLabel 10"/>
    <w:qFormat/>
    <w:rsid w:val="00D42F20"/>
    <w:rPr>
      <w:rFonts w:cs="Times New Roman"/>
    </w:rPr>
  </w:style>
  <w:style w:type="character" w:customStyle="1" w:styleId="ListLabel11">
    <w:name w:val="ListLabel 11"/>
    <w:qFormat/>
    <w:rsid w:val="00D42F20"/>
    <w:rPr>
      <w:color w:val="auto"/>
    </w:rPr>
  </w:style>
  <w:style w:type="character" w:customStyle="1" w:styleId="ListLabel12">
    <w:name w:val="ListLabel 12"/>
    <w:qFormat/>
    <w:rsid w:val="00D42F20"/>
    <w:rPr>
      <w:color w:val="2F5496"/>
    </w:rPr>
  </w:style>
  <w:style w:type="character" w:customStyle="1" w:styleId="ListLabel13">
    <w:name w:val="ListLabel 13"/>
    <w:qFormat/>
    <w:rsid w:val="00D42F20"/>
    <w:rPr>
      <w:color w:val="auto"/>
    </w:rPr>
  </w:style>
  <w:style w:type="character" w:customStyle="1" w:styleId="ListLabel14">
    <w:name w:val="ListLabel 14"/>
    <w:qFormat/>
    <w:rsid w:val="00D42F20"/>
    <w:rPr>
      <w:color w:val="auto"/>
    </w:rPr>
  </w:style>
  <w:style w:type="character" w:customStyle="1" w:styleId="ListLabel15">
    <w:name w:val="ListLabel 15"/>
    <w:qFormat/>
    <w:rsid w:val="00D42F20"/>
    <w:rPr>
      <w:color w:val="auto"/>
    </w:rPr>
  </w:style>
  <w:style w:type="character" w:customStyle="1" w:styleId="ListLabel16">
    <w:name w:val="ListLabel 16"/>
    <w:qFormat/>
    <w:rsid w:val="00D42F20"/>
    <w:rPr>
      <w:color w:val="auto"/>
    </w:rPr>
  </w:style>
  <w:style w:type="character" w:customStyle="1" w:styleId="ListLabel17">
    <w:name w:val="ListLabel 17"/>
    <w:qFormat/>
    <w:rsid w:val="00D42F20"/>
    <w:rPr>
      <w:color w:val="auto"/>
    </w:rPr>
  </w:style>
  <w:style w:type="character" w:customStyle="1" w:styleId="ListLabel18">
    <w:name w:val="ListLabel 18"/>
    <w:qFormat/>
    <w:rsid w:val="00D42F20"/>
    <w:rPr>
      <w:color w:val="auto"/>
    </w:rPr>
  </w:style>
  <w:style w:type="character" w:customStyle="1" w:styleId="ListLabel19">
    <w:name w:val="ListLabel 19"/>
    <w:qFormat/>
    <w:rsid w:val="00D42F20"/>
    <w:rPr>
      <w:color w:val="auto"/>
    </w:rPr>
  </w:style>
  <w:style w:type="character" w:customStyle="1" w:styleId="ListLabel20">
    <w:name w:val="ListLabel 20"/>
    <w:qFormat/>
    <w:rsid w:val="00D42F20"/>
    <w:rPr>
      <w:rFonts w:cs="Times New Roman"/>
      <w:b/>
      <w:color w:val="F78000"/>
      <w:sz w:val="24"/>
    </w:rPr>
  </w:style>
  <w:style w:type="character" w:customStyle="1" w:styleId="ListLabel21">
    <w:name w:val="ListLabel 21"/>
    <w:qFormat/>
    <w:rsid w:val="00D42F20"/>
    <w:rPr>
      <w:rFonts w:cs="Times New Roman"/>
      <w:b/>
      <w:color w:val="F78000"/>
      <w:sz w:val="24"/>
    </w:rPr>
  </w:style>
  <w:style w:type="character" w:customStyle="1" w:styleId="ListLabel22">
    <w:name w:val="ListLabel 22"/>
    <w:qFormat/>
    <w:rsid w:val="00D42F20"/>
    <w:rPr>
      <w:rFonts w:cs="Times New Roman"/>
      <w:b/>
      <w:color w:val="F78000"/>
      <w:sz w:val="24"/>
    </w:rPr>
  </w:style>
  <w:style w:type="character" w:customStyle="1" w:styleId="ListLabel23">
    <w:name w:val="ListLabel 23"/>
    <w:qFormat/>
    <w:rsid w:val="00D42F20"/>
    <w:rPr>
      <w:rFonts w:cs="Courier New"/>
    </w:rPr>
  </w:style>
  <w:style w:type="character" w:customStyle="1" w:styleId="ListLabel24">
    <w:name w:val="ListLabel 24"/>
    <w:qFormat/>
    <w:rsid w:val="00D42F20"/>
    <w:rPr>
      <w:rFonts w:cs="Courier New"/>
    </w:rPr>
  </w:style>
  <w:style w:type="character" w:customStyle="1" w:styleId="ListLabel25">
    <w:name w:val="ListLabel 25"/>
    <w:qFormat/>
    <w:rsid w:val="00D42F20"/>
    <w:rPr>
      <w:rFonts w:cs="Courier New"/>
    </w:rPr>
  </w:style>
  <w:style w:type="character" w:customStyle="1" w:styleId="ListLabel26">
    <w:name w:val="ListLabel 26"/>
    <w:qFormat/>
    <w:rsid w:val="00D42F20"/>
    <w:rPr>
      <w:rFonts w:eastAsia="Calibri" w:cs="Arial"/>
    </w:rPr>
  </w:style>
  <w:style w:type="character" w:customStyle="1" w:styleId="ListLabel27">
    <w:name w:val="ListLabel 27"/>
    <w:qFormat/>
    <w:rsid w:val="00D42F20"/>
    <w:rPr>
      <w:rFonts w:cs="Courier New"/>
    </w:rPr>
  </w:style>
  <w:style w:type="character" w:customStyle="1" w:styleId="ListLabel28">
    <w:name w:val="ListLabel 28"/>
    <w:qFormat/>
    <w:rsid w:val="00D42F20"/>
    <w:rPr>
      <w:rFonts w:cs="Courier New"/>
    </w:rPr>
  </w:style>
  <w:style w:type="character" w:customStyle="1" w:styleId="ListLabel29">
    <w:name w:val="ListLabel 29"/>
    <w:qFormat/>
    <w:rsid w:val="00D42F20"/>
    <w:rPr>
      <w:rFonts w:cs="Courier New"/>
    </w:rPr>
  </w:style>
  <w:style w:type="paragraph" w:customStyle="1" w:styleId="Heading">
    <w:name w:val="Heading"/>
    <w:basedOn w:val="Normal"/>
    <w:next w:val="BodyText"/>
    <w:qFormat/>
    <w:rsid w:val="00D42F20"/>
    <w:pPr>
      <w:keepNext/>
      <w:widowControl/>
      <w:spacing w:before="240" w:after="120" w:line="259" w:lineRule="auto"/>
      <w:jc w:val="left"/>
    </w:pPr>
    <w:rPr>
      <w:rFonts w:ascii="Liberation Sans" w:eastAsia="Noto Sans CJK SC Regular" w:hAnsi="Liberation Sans" w:cs="Lohit Devanagari"/>
      <w:kern w:val="0"/>
      <w:sz w:val="28"/>
      <w:szCs w:val="28"/>
      <w:lang w:eastAsia="en-US"/>
    </w:rPr>
  </w:style>
  <w:style w:type="paragraph" w:styleId="List">
    <w:name w:val="List"/>
    <w:basedOn w:val="BodyText"/>
    <w:rsid w:val="00D42F20"/>
    <w:pPr>
      <w:widowControl/>
      <w:spacing w:after="140" w:line="276" w:lineRule="auto"/>
      <w:jc w:val="left"/>
    </w:pPr>
    <w:rPr>
      <w:rFonts w:asciiTheme="minorHAnsi" w:eastAsiaTheme="minorHAnsi" w:hAnsiTheme="minorHAnsi" w:cs="Lohit Devanagari"/>
      <w:kern w:val="0"/>
      <w:sz w:val="22"/>
      <w:szCs w:val="22"/>
      <w:lang w:eastAsia="en-US"/>
    </w:rPr>
  </w:style>
  <w:style w:type="paragraph" w:customStyle="1" w:styleId="Index">
    <w:name w:val="Index"/>
    <w:basedOn w:val="Normal"/>
    <w:qFormat/>
    <w:rsid w:val="00D42F20"/>
    <w:pPr>
      <w:widowControl/>
      <w:suppressLineNumbers/>
      <w:spacing w:after="160" w:line="259" w:lineRule="auto"/>
      <w:jc w:val="left"/>
    </w:pPr>
    <w:rPr>
      <w:rFonts w:asciiTheme="minorHAnsi" w:eastAsiaTheme="minorHAnsi" w:hAnsiTheme="minorHAnsi" w:cs="Lohit Devanagari"/>
      <w:kern w:val="0"/>
      <w:sz w:val="22"/>
      <w:szCs w:val="22"/>
      <w:lang w:eastAsia="en-US"/>
    </w:rPr>
  </w:style>
  <w:style w:type="table" w:styleId="LightShading-Accent5">
    <w:name w:val="Light Shading Accent 5"/>
    <w:basedOn w:val="TableNormal"/>
    <w:uiPriority w:val="60"/>
    <w:rsid w:val="00D42F20"/>
    <w:rPr>
      <w:rFonts w:ascii="Calibri" w:eastAsia="Calibri" w:hAnsi="Calibri" w:cs="Calibri"/>
      <w:color w:val="2F5496" w:themeColor="accent5" w:themeShade="BF"/>
      <w:sz w:val="22"/>
      <w:szCs w:val="22"/>
      <w:lang w:val="en-US" w:eastAsia="en-ID"/>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label">
    <w:name w:val="label"/>
    <w:basedOn w:val="DefaultParagraphFont"/>
    <w:rsid w:val="00EF17A6"/>
  </w:style>
  <w:style w:type="paragraph" w:customStyle="1" w:styleId="whitespace-pre-wrap">
    <w:name w:val="whitespace-pre-wrap"/>
    <w:basedOn w:val="Normal"/>
    <w:rsid w:val="003961EB"/>
    <w:pPr>
      <w:widowControl/>
      <w:spacing w:before="100" w:beforeAutospacing="1" w:after="100" w:afterAutospacing="1"/>
      <w:jc w:val="left"/>
    </w:pPr>
    <w:rPr>
      <w:rFonts w:eastAsia="Times New Roman"/>
      <w:kern w:val="0"/>
      <w:sz w:val="24"/>
      <w:lang w:eastAsia="en-US"/>
    </w:rPr>
  </w:style>
  <w:style w:type="character" w:customStyle="1" w:styleId="pkpscreenreader">
    <w:name w:val="pkp_screen_reader"/>
    <w:basedOn w:val="DefaultParagraphFont"/>
    <w:rsid w:val="00070774"/>
  </w:style>
  <w:style w:type="character" w:customStyle="1" w:styleId="name">
    <w:name w:val="name"/>
    <w:basedOn w:val="DefaultParagraphFont"/>
    <w:rsid w:val="003F2C9C"/>
  </w:style>
  <w:style w:type="character" w:styleId="BookTitle">
    <w:name w:val="Book Title"/>
    <w:basedOn w:val="DefaultParagraphFont"/>
    <w:uiPriority w:val="33"/>
    <w:qFormat/>
    <w:rsid w:val="00D25F42"/>
    <w:rPr>
      <w:b/>
      <w:bCs/>
      <w:i/>
      <w:iCs/>
      <w:spacing w:val="5"/>
    </w:rPr>
  </w:style>
  <w:style w:type="table" w:styleId="TableGridLight">
    <w:name w:val="Grid Table Light"/>
    <w:basedOn w:val="TableNormal"/>
    <w:uiPriority w:val="40"/>
    <w:rsid w:val="00FF4C77"/>
    <w:pPr>
      <w:widowControl w:val="0"/>
      <w:jc w:val="both"/>
    </w:pPr>
    <w:rPr>
      <w:rFonts w:eastAsia="Times New Roman"/>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A30B27"/>
    <w:pPr>
      <w:spacing w:after="160" w:line="259" w:lineRule="auto"/>
    </w:pPr>
    <w:rPr>
      <w:rFonts w:asciiTheme="minorHAnsi" w:eastAsiaTheme="minorHAnsi" w:hAnsiTheme="minorHAnsi" w:cstheme="minorBidi"/>
      <w:sz w:val="22"/>
      <w:szCs w:val="22"/>
      <w:lang w:val="id-ID" w:eastAsia="en-US"/>
    </w:rPr>
  </w:style>
  <w:style w:type="paragraph" w:customStyle="1" w:styleId="H1">
    <w:name w:val="H1"/>
    <w:basedOn w:val="Normal"/>
    <w:link w:val="H1KAR"/>
    <w:qFormat/>
    <w:rsid w:val="00A30B27"/>
    <w:pPr>
      <w:widowControl/>
      <w:spacing w:before="240" w:after="240" w:line="259" w:lineRule="auto"/>
    </w:pPr>
    <w:rPr>
      <w:rFonts w:ascii="Candara" w:eastAsia="Calibri" w:hAnsi="Candara" w:cs="Arial"/>
      <w:b/>
      <w:kern w:val="0"/>
      <w:sz w:val="24"/>
      <w:lang w:val="zh-CN" w:eastAsia="en-US"/>
    </w:rPr>
  </w:style>
  <w:style w:type="character" w:customStyle="1" w:styleId="H1KAR">
    <w:name w:val="H1 KAR"/>
    <w:basedOn w:val="DefaultParagraphFont"/>
    <w:link w:val="H1"/>
    <w:rsid w:val="00A30B27"/>
    <w:rPr>
      <w:rFonts w:ascii="Candara" w:eastAsia="Calibri" w:hAnsi="Candara" w:cs="Arial"/>
      <w:b/>
      <w:sz w:val="24"/>
      <w:szCs w:val="24"/>
      <w:lang w:val="zh-CN" w:eastAsia="en-US"/>
    </w:rPr>
  </w:style>
  <w:style w:type="character" w:customStyle="1" w:styleId="selectable-text">
    <w:name w:val="selectable-text"/>
    <w:basedOn w:val="DefaultParagraphFont"/>
    <w:rsid w:val="00E266D7"/>
  </w:style>
  <w:style w:type="paragraph" w:customStyle="1" w:styleId="Pa21">
    <w:name w:val="Pa21"/>
    <w:basedOn w:val="Normal"/>
    <w:next w:val="Normal"/>
    <w:uiPriority w:val="99"/>
    <w:rsid w:val="009766C2"/>
    <w:pPr>
      <w:widowControl/>
      <w:autoSpaceDE w:val="0"/>
      <w:autoSpaceDN w:val="0"/>
      <w:adjustRightInd w:val="0"/>
      <w:spacing w:line="201" w:lineRule="atLeast"/>
      <w:jc w:val="left"/>
    </w:pPr>
    <w:rPr>
      <w:rFonts w:eastAsiaTheme="minorHAnsi"/>
      <w:kern w:val="0"/>
      <w:sz w:val="24"/>
      <w:lang w:eastAsia="en-US"/>
    </w:rPr>
  </w:style>
  <w:style w:type="character" w:customStyle="1" w:styleId="ff1">
    <w:name w:val="ff1"/>
    <w:basedOn w:val="DefaultParagraphFont"/>
    <w:rsid w:val="009766C2"/>
  </w:style>
  <w:style w:type="table" w:customStyle="1" w:styleId="TableGrid0">
    <w:name w:val="TableGrid"/>
    <w:rsid w:val="00021DA9"/>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p1">
    <w:name w:val="p1"/>
    <w:basedOn w:val="Normal"/>
    <w:link w:val="p1KAR"/>
    <w:qFormat/>
    <w:rsid w:val="00021DA9"/>
    <w:pPr>
      <w:widowControl/>
      <w:jc w:val="left"/>
    </w:pPr>
    <w:rPr>
      <w:rFonts w:ascii=".AppleSystemUIFont" w:eastAsiaTheme="minorEastAsia" w:hAnsi=".AppleSystemUIFont"/>
      <w:kern w:val="0"/>
      <w:szCs w:val="21"/>
      <w:lang w:val="en-ID" w:eastAsia="en-US"/>
    </w:rPr>
  </w:style>
  <w:style w:type="paragraph" w:customStyle="1" w:styleId="p2">
    <w:name w:val="p2"/>
    <w:basedOn w:val="Normal"/>
    <w:rsid w:val="00021DA9"/>
    <w:pPr>
      <w:widowControl/>
      <w:jc w:val="left"/>
    </w:pPr>
    <w:rPr>
      <w:rFonts w:ascii=".AppleSystemUIFont" w:eastAsiaTheme="minorEastAsia" w:hAnsi=".AppleSystemUIFont"/>
      <w:kern w:val="0"/>
      <w:szCs w:val="21"/>
      <w:lang w:val="en-ID" w:eastAsia="en-US"/>
    </w:rPr>
  </w:style>
  <w:style w:type="character" w:customStyle="1" w:styleId="s1">
    <w:name w:val="s1"/>
    <w:basedOn w:val="DefaultParagraphFont"/>
    <w:rsid w:val="00021DA9"/>
    <w:rPr>
      <w:rFonts w:ascii="UICTFontTextStyleBody" w:hAnsi="UICTFontTextStyleBody" w:hint="default"/>
      <w:b w:val="0"/>
      <w:bCs w:val="0"/>
      <w:i w:val="0"/>
      <w:iCs w:val="0"/>
      <w:sz w:val="21"/>
      <w:szCs w:val="21"/>
    </w:rPr>
  </w:style>
  <w:style w:type="character" w:customStyle="1" w:styleId="s2">
    <w:name w:val="s2"/>
    <w:basedOn w:val="DefaultParagraphFont"/>
    <w:rsid w:val="00021DA9"/>
    <w:rPr>
      <w:rFonts w:ascii="UICTFontTextStyleItalicBody" w:hAnsi="UICTFontTextStyleItalicBody" w:hint="default"/>
      <w:b w:val="0"/>
      <w:bCs w:val="0"/>
      <w:i/>
      <w:iCs/>
      <w:sz w:val="21"/>
      <w:szCs w:val="21"/>
    </w:rPr>
  </w:style>
  <w:style w:type="character" w:customStyle="1" w:styleId="s3">
    <w:name w:val="s3"/>
    <w:basedOn w:val="DefaultParagraphFont"/>
    <w:rsid w:val="00021DA9"/>
    <w:rPr>
      <w:rFonts w:ascii="UICTFontTextStyleEmphasizedBody" w:hAnsi="UICTFontTextStyleEmphasizedBody" w:hint="default"/>
      <w:b/>
      <w:bCs/>
      <w:i w:val="0"/>
      <w:iCs w:val="0"/>
      <w:sz w:val="21"/>
      <w:szCs w:val="21"/>
    </w:rPr>
  </w:style>
  <w:style w:type="character" w:customStyle="1" w:styleId="s4">
    <w:name w:val="s4"/>
    <w:basedOn w:val="DefaultParagraphFont"/>
    <w:rsid w:val="00021DA9"/>
    <w:rPr>
      <w:b/>
      <w:bCs/>
      <w:i/>
      <w:iCs/>
      <w:sz w:val="21"/>
      <w:szCs w:val="21"/>
    </w:rPr>
  </w:style>
  <w:style w:type="character" w:customStyle="1" w:styleId="ff5">
    <w:name w:val="ff5"/>
    <w:basedOn w:val="DefaultParagraphFont"/>
    <w:rsid w:val="00805000"/>
  </w:style>
  <w:style w:type="character" w:customStyle="1" w:styleId="alt-edited">
    <w:name w:val="alt-edited"/>
    <w:basedOn w:val="DefaultParagraphFont"/>
    <w:rsid w:val="00805000"/>
  </w:style>
  <w:style w:type="character" w:customStyle="1" w:styleId="shorttext">
    <w:name w:val="short_text"/>
    <w:basedOn w:val="DefaultParagraphFont"/>
    <w:rsid w:val="00805000"/>
  </w:style>
  <w:style w:type="table" w:customStyle="1" w:styleId="LightList-Accent11">
    <w:name w:val="Light List - Accent 11"/>
    <w:basedOn w:val="TableNormal"/>
    <w:uiPriority w:val="61"/>
    <w:rsid w:val="00805000"/>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5">
    <w:name w:val="Plain Table 5"/>
    <w:basedOn w:val="TableNormal"/>
    <w:uiPriority w:val="45"/>
    <w:rsid w:val="00BB1BBD"/>
    <w:pPr>
      <w:widowControl w:val="0"/>
      <w:jc w:val="both"/>
    </w:pPr>
    <w:rPr>
      <w:rFonts w:eastAsia="Times New Roman"/>
      <w:sz w:val="21"/>
      <w:szCs w:val="21"/>
      <w:lang w:val="en-US" w:eastAsia="id-ID"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act-xocs-alternative-link">
    <w:name w:val="react-xocs-alternative-link"/>
    <w:basedOn w:val="DefaultParagraphFont"/>
    <w:rsid w:val="00817EF7"/>
  </w:style>
  <w:style w:type="character" w:customStyle="1" w:styleId="given-name">
    <w:name w:val="given-name"/>
    <w:basedOn w:val="DefaultParagraphFont"/>
    <w:rsid w:val="00817EF7"/>
  </w:style>
  <w:style w:type="character" w:customStyle="1" w:styleId="text">
    <w:name w:val="text"/>
    <w:basedOn w:val="DefaultParagraphFont"/>
    <w:rsid w:val="00817EF7"/>
  </w:style>
  <w:style w:type="character" w:customStyle="1" w:styleId="anchor-text">
    <w:name w:val="anchor-text"/>
    <w:basedOn w:val="DefaultParagraphFont"/>
    <w:rsid w:val="00817EF7"/>
  </w:style>
  <w:style w:type="character" w:customStyle="1" w:styleId="title-text">
    <w:name w:val="title-text"/>
    <w:basedOn w:val="DefaultParagraphFont"/>
    <w:rsid w:val="00817EF7"/>
  </w:style>
  <w:style w:type="character" w:customStyle="1" w:styleId="sr-only">
    <w:name w:val="sr-only"/>
    <w:basedOn w:val="DefaultParagraphFont"/>
    <w:rsid w:val="00817EF7"/>
  </w:style>
  <w:style w:type="character" w:customStyle="1" w:styleId="author-ref">
    <w:name w:val="author-ref"/>
    <w:basedOn w:val="DefaultParagraphFont"/>
    <w:rsid w:val="00817EF7"/>
  </w:style>
  <w:style w:type="paragraph" w:customStyle="1" w:styleId="MainText">
    <w:name w:val="Main Text"/>
    <w:basedOn w:val="Normal"/>
    <w:link w:val="MainTextChar"/>
    <w:autoRedefine/>
    <w:qFormat/>
    <w:rsid w:val="007832E8"/>
    <w:pPr>
      <w:widowControl/>
      <w:jc w:val="center"/>
    </w:pPr>
    <w:rPr>
      <w:rFonts w:ascii="Cambria" w:eastAsia="Times New Roman" w:hAnsi="Cambria"/>
      <w:kern w:val="0"/>
      <w:sz w:val="22"/>
      <w:szCs w:val="22"/>
      <w:lang w:val="id-ID" w:eastAsia="en-US"/>
    </w:rPr>
  </w:style>
  <w:style w:type="character" w:customStyle="1" w:styleId="MainTextChar">
    <w:name w:val="Main Text Char"/>
    <w:basedOn w:val="DefaultParagraphFont"/>
    <w:link w:val="MainText"/>
    <w:rsid w:val="007832E8"/>
    <w:rPr>
      <w:rFonts w:ascii="Cambria" w:eastAsia="Times New Roman" w:hAnsi="Cambria"/>
      <w:sz w:val="22"/>
      <w:szCs w:val="22"/>
      <w:lang w:val="id-ID" w:eastAsia="en-US"/>
    </w:rPr>
  </w:style>
  <w:style w:type="paragraph" w:styleId="TOC4">
    <w:name w:val="toc 4"/>
    <w:basedOn w:val="Normal"/>
    <w:uiPriority w:val="1"/>
    <w:qFormat/>
    <w:rsid w:val="004E5557"/>
    <w:pPr>
      <w:autoSpaceDE w:val="0"/>
      <w:autoSpaceDN w:val="0"/>
      <w:spacing w:before="276"/>
      <w:ind w:left="2007" w:hanging="359"/>
      <w:jc w:val="left"/>
    </w:pPr>
    <w:rPr>
      <w:rFonts w:eastAsia="Times New Roman"/>
      <w:kern w:val="0"/>
      <w:sz w:val="24"/>
      <w:lang w:eastAsia="en-US"/>
    </w:rPr>
  </w:style>
  <w:style w:type="paragraph" w:customStyle="1" w:styleId="ListParagraph77ad5eef-74cb-4774-ac17-c02633e89184">
    <w:name w:val="List Paragraph_77ad5eef-74cb-4774-ac17-c02633e89184"/>
    <w:basedOn w:val="Normal"/>
    <w:uiPriority w:val="34"/>
    <w:qFormat/>
    <w:rsid w:val="00454545"/>
    <w:pPr>
      <w:spacing w:after="160" w:line="259" w:lineRule="auto"/>
      <w:ind w:left="720"/>
      <w:contextualSpacing/>
    </w:pPr>
  </w:style>
  <w:style w:type="paragraph" w:customStyle="1" w:styleId="Keyword">
    <w:name w:val="Keyword"/>
    <w:rsid w:val="002F005D"/>
    <w:pPr>
      <w:spacing w:line="200" w:lineRule="exact"/>
    </w:pPr>
    <w:rPr>
      <w:rFonts w:ascii="Ebrima" w:eastAsia="Times New Roman" w:hAnsi="Ebrima"/>
      <w:sz w:val="14"/>
      <w:lang w:val="en-US" w:eastAsia="en-US"/>
    </w:rPr>
  </w:style>
  <w:style w:type="character" w:customStyle="1" w:styleId="notion-enable-hover">
    <w:name w:val="notion-enable-hover"/>
    <w:basedOn w:val="DefaultParagraphFont"/>
    <w:rsid w:val="005308FF"/>
  </w:style>
  <w:style w:type="table" w:customStyle="1" w:styleId="KisiTabel11">
    <w:name w:val="Kisi Tabel11"/>
    <w:basedOn w:val="TableNormal"/>
    <w:next w:val="TableGrid"/>
    <w:uiPriority w:val="39"/>
    <w:rsid w:val="005308FF"/>
    <w:rPr>
      <w:rFonts w:asciiTheme="minorHAnsi" w:eastAsiaTheme="minorHAnsi" w:hAnsiTheme="minorHAnsi" w:cstheme="minorBidi"/>
      <w:kern w:val="2"/>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43517"/>
    <w:pPr>
      <w:widowControl w:val="0"/>
      <w:jc w:val="both"/>
    </w:pPr>
    <w:rPr>
      <w:rFonts w:eastAsia="Times New Roman"/>
      <w:sz w:val="21"/>
      <w:szCs w:val="21"/>
      <w:lang w:val="en-US" w:eastAsia="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43517"/>
    <w:pPr>
      <w:widowControl w:val="0"/>
      <w:jc w:val="both"/>
    </w:pPr>
    <w:rPr>
      <w:rFonts w:eastAsia="Times New Roman"/>
      <w:sz w:val="21"/>
      <w:szCs w:val="21"/>
      <w:lang w:val="en-US" w:eastAsia="en-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643517"/>
    <w:pPr>
      <w:widowControl w:val="0"/>
      <w:jc w:val="both"/>
    </w:pPr>
    <w:rPr>
      <w:rFonts w:eastAsia="Times New Roman"/>
      <w:color w:val="7B7B7B" w:themeColor="accent3" w:themeShade="BF"/>
      <w:sz w:val="21"/>
      <w:szCs w:val="21"/>
      <w:lang w:val="en-US"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643517"/>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ppyq">
    <w:name w:val="s1ppyq"/>
    <w:basedOn w:val="DefaultParagraphFont"/>
    <w:rsid w:val="00D002BE"/>
  </w:style>
  <w:style w:type="paragraph" w:customStyle="1" w:styleId="tablecolhead">
    <w:name w:val="table col head"/>
    <w:basedOn w:val="Normal"/>
    <w:uiPriority w:val="99"/>
    <w:rsid w:val="002A74D1"/>
    <w:pPr>
      <w:widowControl/>
      <w:jc w:val="center"/>
    </w:pPr>
    <w:rPr>
      <w:rFonts w:ascii="Junicode" w:eastAsia="Times New Roman" w:hAnsi="Junicode"/>
      <w:b/>
      <w:bCs/>
      <w:kern w:val="0"/>
      <w:sz w:val="20"/>
      <w:szCs w:val="16"/>
      <w:lang w:eastAsia="en-ID"/>
    </w:rPr>
  </w:style>
  <w:style w:type="paragraph" w:customStyle="1" w:styleId="tablecolsubhead">
    <w:name w:val="table col subhead"/>
    <w:basedOn w:val="tablecolhead"/>
    <w:uiPriority w:val="99"/>
    <w:rsid w:val="002A74D1"/>
    <w:rPr>
      <w:i/>
      <w:iCs/>
      <w:sz w:val="19"/>
      <w:szCs w:val="15"/>
    </w:rPr>
  </w:style>
  <w:style w:type="paragraph" w:customStyle="1" w:styleId="tablecopy">
    <w:name w:val="table copy"/>
    <w:uiPriority w:val="99"/>
    <w:rsid w:val="002A74D1"/>
    <w:pPr>
      <w:jc w:val="center"/>
    </w:pPr>
    <w:rPr>
      <w:rFonts w:ascii="Junicode" w:eastAsia="Times New Roman" w:hAnsi="Junicode"/>
      <w:noProof/>
      <w:sz w:val="18"/>
      <w:szCs w:val="16"/>
      <w:lang w:val="en-US" w:eastAsia="en-ID"/>
    </w:rPr>
  </w:style>
  <w:style w:type="paragraph" w:customStyle="1" w:styleId="tablefootnote">
    <w:name w:val="table footnote"/>
    <w:uiPriority w:val="99"/>
    <w:rsid w:val="002A74D1"/>
    <w:pPr>
      <w:tabs>
        <w:tab w:val="left" w:pos="29"/>
        <w:tab w:val="num" w:pos="720"/>
      </w:tabs>
      <w:spacing w:before="60" w:after="30"/>
      <w:ind w:left="360" w:hanging="720"/>
      <w:jc w:val="right"/>
    </w:pPr>
    <w:rPr>
      <w:rFonts w:ascii="Junicode" w:eastAsia="MS Mincho" w:hAnsi="Junicode"/>
      <w:sz w:val="16"/>
      <w:szCs w:val="12"/>
      <w:lang w:val="en-US" w:eastAsia="en-ID"/>
    </w:rPr>
  </w:style>
  <w:style w:type="paragraph" w:customStyle="1" w:styleId="references0">
    <w:name w:val="references"/>
    <w:uiPriority w:val="99"/>
    <w:rsid w:val="002A74D1"/>
    <w:pPr>
      <w:tabs>
        <w:tab w:val="num" w:pos="720"/>
      </w:tabs>
      <w:spacing w:after="120" w:line="240" w:lineRule="exact"/>
      <w:ind w:left="357" w:hanging="357"/>
      <w:jc w:val="both"/>
    </w:pPr>
    <w:rPr>
      <w:rFonts w:eastAsia="Times New Roman"/>
      <w:noProof/>
      <w:szCs w:val="16"/>
      <w:lang w:val="en-US" w:eastAsia="en-ID"/>
    </w:rPr>
  </w:style>
  <w:style w:type="character" w:customStyle="1" w:styleId="UnresolvedMention2">
    <w:name w:val="Unresolved Mention2"/>
    <w:basedOn w:val="DefaultParagraphFont"/>
    <w:uiPriority w:val="99"/>
    <w:semiHidden/>
    <w:unhideWhenUsed/>
    <w:rsid w:val="002A74D1"/>
    <w:rPr>
      <w:color w:val="605E5C"/>
      <w:shd w:val="clear" w:color="auto" w:fill="E1DFDD"/>
    </w:rPr>
  </w:style>
  <w:style w:type="paragraph" w:styleId="Quote">
    <w:name w:val="Quote"/>
    <w:basedOn w:val="Normal"/>
    <w:next w:val="Normal"/>
    <w:link w:val="QuoteChar"/>
    <w:uiPriority w:val="29"/>
    <w:qFormat/>
    <w:rsid w:val="00172BB7"/>
    <w:pPr>
      <w:spacing w:before="160"/>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172BB7"/>
    <w:rPr>
      <w:rFonts w:eastAsia="Times New Roman"/>
      <w:i/>
      <w:iCs/>
      <w:color w:val="404040" w:themeColor="text1" w:themeTint="BF"/>
      <w:kern w:val="2"/>
      <w:sz w:val="21"/>
      <w:szCs w:val="24"/>
      <w:lang w:val="en-US" w:eastAsia="zh-CN"/>
    </w:rPr>
  </w:style>
  <w:style w:type="character" w:styleId="IntenseEmphasis">
    <w:name w:val="Intense Emphasis"/>
    <w:basedOn w:val="DefaultParagraphFont"/>
    <w:uiPriority w:val="21"/>
    <w:qFormat/>
    <w:rsid w:val="00172BB7"/>
    <w:rPr>
      <w:i/>
      <w:iCs/>
      <w:color w:val="2E74B5" w:themeColor="accent1" w:themeShade="BF"/>
    </w:rPr>
  </w:style>
  <w:style w:type="paragraph" w:styleId="IntenseQuote">
    <w:name w:val="Intense Quote"/>
    <w:basedOn w:val="Normal"/>
    <w:next w:val="Normal"/>
    <w:link w:val="IntenseQuoteChar"/>
    <w:uiPriority w:val="30"/>
    <w:qFormat/>
    <w:rsid w:val="00172BB7"/>
    <w:pPr>
      <w:pBdr>
        <w:top w:val="single" w:sz="4" w:space="10" w:color="2E74B5" w:themeColor="accent1" w:themeShade="BF"/>
        <w:bottom w:val="single" w:sz="4" w:space="10" w:color="2E74B5" w:themeColor="accent1" w:themeShade="BF"/>
      </w:pBdr>
      <w:spacing w:before="360" w:after="360"/>
      <w:ind w:left="864" w:right="864"/>
      <w:jc w:val="center"/>
    </w:pPr>
    <w:rPr>
      <w:rFonts w:eastAsia="Times New Roman"/>
      <w:i/>
      <w:iCs/>
      <w:color w:val="2E74B5" w:themeColor="accent1" w:themeShade="BF"/>
    </w:rPr>
  </w:style>
  <w:style w:type="character" w:customStyle="1" w:styleId="IntenseQuoteChar">
    <w:name w:val="Intense Quote Char"/>
    <w:basedOn w:val="DefaultParagraphFont"/>
    <w:link w:val="IntenseQuote"/>
    <w:uiPriority w:val="30"/>
    <w:rsid w:val="00172BB7"/>
    <w:rPr>
      <w:rFonts w:eastAsia="Times New Roman"/>
      <w:i/>
      <w:iCs/>
      <w:color w:val="2E74B5" w:themeColor="accent1" w:themeShade="BF"/>
      <w:kern w:val="2"/>
      <w:sz w:val="21"/>
      <w:szCs w:val="24"/>
      <w:lang w:val="en-US" w:eastAsia="zh-CN"/>
    </w:rPr>
  </w:style>
  <w:style w:type="character" w:styleId="IntenseReference">
    <w:name w:val="Intense Reference"/>
    <w:basedOn w:val="DefaultParagraphFont"/>
    <w:uiPriority w:val="32"/>
    <w:qFormat/>
    <w:rsid w:val="00172BB7"/>
    <w:rPr>
      <w:b/>
      <w:bCs/>
      <w:smallCaps/>
      <w:color w:val="2E74B5" w:themeColor="accent1" w:themeShade="BF"/>
      <w:spacing w:val="5"/>
    </w:rPr>
  </w:style>
  <w:style w:type="paragraph" w:customStyle="1" w:styleId="ds-markdown-paragraph">
    <w:name w:val="ds-markdown-paragraph"/>
    <w:basedOn w:val="Normal"/>
    <w:rsid w:val="00172BB7"/>
    <w:pPr>
      <w:widowControl/>
      <w:spacing w:before="100" w:beforeAutospacing="1" w:after="100" w:afterAutospacing="1"/>
      <w:jc w:val="left"/>
    </w:pPr>
    <w:rPr>
      <w:rFonts w:eastAsia="Times New Roman"/>
      <w:kern w:val="0"/>
      <w:sz w:val="24"/>
      <w:lang w:eastAsia="en-US"/>
    </w:rPr>
  </w:style>
  <w:style w:type="table" w:styleId="GridTable5Dark-Accent1">
    <w:name w:val="Grid Table 5 Dark Accent 1"/>
    <w:basedOn w:val="TableNormal"/>
    <w:uiPriority w:val="50"/>
    <w:rsid w:val="005C39B0"/>
    <w:pPr>
      <w:widowControl w:val="0"/>
      <w:jc w:val="both"/>
    </w:pPr>
    <w:rPr>
      <w:rFonts w:eastAsia="Times New Roman"/>
      <w:sz w:val="21"/>
      <w:szCs w:val="21"/>
      <w:lang w:val="en-US" w:eastAsia="en-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whitespace-normal">
    <w:name w:val="whitespace-normal"/>
    <w:basedOn w:val="Normal"/>
    <w:rsid w:val="005D57F7"/>
    <w:pPr>
      <w:widowControl/>
      <w:spacing w:before="100" w:beforeAutospacing="1" w:after="100" w:afterAutospacing="1"/>
      <w:jc w:val="left"/>
    </w:pPr>
    <w:rPr>
      <w:rFonts w:eastAsia="Times New Roman"/>
      <w:kern w:val="0"/>
      <w:sz w:val="24"/>
      <w:lang w:val="en-ID" w:eastAsia="en-US"/>
    </w:rPr>
  </w:style>
  <w:style w:type="character" w:customStyle="1" w:styleId="relative">
    <w:name w:val="relative"/>
    <w:basedOn w:val="DefaultParagraphFont"/>
    <w:rsid w:val="0053676C"/>
  </w:style>
  <w:style w:type="character" w:customStyle="1" w:styleId="SebutanYangBelumTerselesaikan1">
    <w:name w:val="Sebutan Yang Belum Terselesaikan1"/>
    <w:basedOn w:val="DefaultParagraphFont"/>
    <w:uiPriority w:val="99"/>
    <w:semiHidden/>
    <w:unhideWhenUsed/>
    <w:rsid w:val="00BD7565"/>
    <w:rPr>
      <w:color w:val="605E5C"/>
      <w:shd w:val="clear" w:color="auto" w:fill="E1DFDD"/>
    </w:rPr>
  </w:style>
  <w:style w:type="paragraph" w:customStyle="1" w:styleId="tabel">
    <w:name w:val="tabel"/>
    <w:basedOn w:val="Normal"/>
    <w:link w:val="tabelChar"/>
    <w:qFormat/>
    <w:rsid w:val="00BD7565"/>
    <w:pPr>
      <w:widowControl/>
      <w:tabs>
        <w:tab w:val="left" w:pos="567"/>
      </w:tabs>
      <w:spacing w:line="276" w:lineRule="auto"/>
      <w:jc w:val="center"/>
    </w:pPr>
    <w:rPr>
      <w:rFonts w:eastAsiaTheme="minorHAnsi"/>
      <w:b/>
      <w:bCs/>
      <w:sz w:val="24"/>
      <w:lang w:val="id" w:eastAsia="en-US"/>
      <w14:ligatures w14:val="standardContextual"/>
    </w:rPr>
  </w:style>
  <w:style w:type="character" w:customStyle="1" w:styleId="tabelChar">
    <w:name w:val="tabel Char"/>
    <w:basedOn w:val="DefaultParagraphFont"/>
    <w:link w:val="tabel"/>
    <w:qFormat/>
    <w:rsid w:val="00BD7565"/>
    <w:rPr>
      <w:rFonts w:eastAsiaTheme="minorHAnsi"/>
      <w:b/>
      <w:bCs/>
      <w:kern w:val="2"/>
      <w:sz w:val="24"/>
      <w:szCs w:val="24"/>
      <w:lang w:val="id" w:eastAsia="en-US"/>
      <w14:ligatures w14:val="standardContextual"/>
    </w:rPr>
  </w:style>
  <w:style w:type="paragraph" w:customStyle="1" w:styleId="daftartabel">
    <w:name w:val="daftar tabel"/>
    <w:basedOn w:val="Normal"/>
    <w:link w:val="daftartabelChar"/>
    <w:qFormat/>
    <w:rsid w:val="00BD7565"/>
    <w:pPr>
      <w:widowControl/>
      <w:spacing w:after="200" w:line="276" w:lineRule="auto"/>
    </w:pPr>
    <w:rPr>
      <w:rFonts w:asciiTheme="minorHAnsi" w:eastAsiaTheme="minorHAnsi" w:hAnsiTheme="minorHAnsi" w:cstheme="minorBidi"/>
      <w:kern w:val="0"/>
      <w:sz w:val="24"/>
      <w:szCs w:val="22"/>
      <w:lang w:eastAsia="en-US"/>
    </w:rPr>
  </w:style>
  <w:style w:type="character" w:customStyle="1" w:styleId="daftartabelChar">
    <w:name w:val="daftar tabel Char"/>
    <w:basedOn w:val="DefaultParagraphFont"/>
    <w:link w:val="daftartabel"/>
    <w:qFormat/>
    <w:rsid w:val="00BD7565"/>
    <w:rPr>
      <w:rFonts w:asciiTheme="minorHAnsi" w:eastAsiaTheme="minorHAnsi" w:hAnsiTheme="minorHAnsi" w:cstheme="minorBidi"/>
      <w:sz w:val="24"/>
      <w:szCs w:val="22"/>
      <w:lang w:val="en-US" w:eastAsia="en-US"/>
    </w:rPr>
  </w:style>
  <w:style w:type="character" w:customStyle="1" w:styleId="aupe">
    <w:name w:val="_aupe"/>
    <w:basedOn w:val="DefaultParagraphFont"/>
    <w:rsid w:val="004A5C10"/>
  </w:style>
  <w:style w:type="paragraph" w:customStyle="1" w:styleId="SectionHeadingMaJER">
    <w:name w:val="Section Heading MaJER"/>
    <w:basedOn w:val="Normal"/>
    <w:autoRedefine/>
    <w:qFormat/>
    <w:rsid w:val="000577B3"/>
    <w:pPr>
      <w:widowControl/>
    </w:pPr>
    <w:rPr>
      <w:rFonts w:eastAsia="Times New Roman"/>
      <w:b/>
      <w:snapToGrid w:val="0"/>
      <w:kern w:val="0"/>
      <w:sz w:val="24"/>
      <w:lang w:eastAsia="es-ES"/>
    </w:rPr>
  </w:style>
  <w:style w:type="character" w:customStyle="1" w:styleId="p1KAR">
    <w:name w:val="p1 KAR"/>
    <w:link w:val="p1"/>
    <w:rsid w:val="00382565"/>
    <w:rPr>
      <w:rFonts w:ascii=".AppleSystemUIFont" w:eastAsiaTheme="minorEastAsia" w:hAnsi=".AppleSystemUIFont"/>
      <w:sz w:val="21"/>
      <w:szCs w:val="21"/>
      <w:lang w:val="en-ID" w:eastAsia="en-US"/>
    </w:rPr>
  </w:style>
  <w:style w:type="paragraph" w:customStyle="1" w:styleId="IEEEParagraph">
    <w:name w:val="IEEE Paragraph"/>
    <w:basedOn w:val="Normal"/>
    <w:link w:val="IEEEParagraphChar"/>
    <w:rsid w:val="008D51BC"/>
    <w:pPr>
      <w:widowControl/>
      <w:adjustRightInd w:val="0"/>
      <w:snapToGrid w:val="0"/>
      <w:ind w:firstLine="216"/>
    </w:pPr>
    <w:rPr>
      <w:kern w:val="0"/>
      <w:sz w:val="24"/>
      <w:lang w:val="en-AU"/>
    </w:rPr>
  </w:style>
  <w:style w:type="character" w:customStyle="1" w:styleId="IEEEParagraphChar">
    <w:name w:val="IEEE Paragraph Char"/>
    <w:link w:val="IEEEParagraph"/>
    <w:rsid w:val="008D51BC"/>
    <w:rPr>
      <w:sz w:val="24"/>
      <w:szCs w:val="24"/>
      <w:lang w:val="en-AU" w:eastAsia="zh-CN"/>
    </w:rPr>
  </w:style>
  <w:style w:type="character" w:customStyle="1" w:styleId="mediumtext">
    <w:name w:val="medium_text"/>
    <w:basedOn w:val="DefaultParagraphFont"/>
    <w:rsid w:val="008D5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136">
      <w:bodyDiv w:val="1"/>
      <w:marLeft w:val="0"/>
      <w:marRight w:val="0"/>
      <w:marTop w:val="0"/>
      <w:marBottom w:val="0"/>
      <w:divBdr>
        <w:top w:val="none" w:sz="0" w:space="0" w:color="auto"/>
        <w:left w:val="none" w:sz="0" w:space="0" w:color="auto"/>
        <w:bottom w:val="none" w:sz="0" w:space="0" w:color="auto"/>
        <w:right w:val="none" w:sz="0" w:space="0" w:color="auto"/>
      </w:divBdr>
    </w:div>
    <w:div w:id="3435122">
      <w:bodyDiv w:val="1"/>
      <w:marLeft w:val="0"/>
      <w:marRight w:val="0"/>
      <w:marTop w:val="0"/>
      <w:marBottom w:val="0"/>
      <w:divBdr>
        <w:top w:val="none" w:sz="0" w:space="0" w:color="auto"/>
        <w:left w:val="none" w:sz="0" w:space="0" w:color="auto"/>
        <w:bottom w:val="none" w:sz="0" w:space="0" w:color="auto"/>
        <w:right w:val="none" w:sz="0" w:space="0" w:color="auto"/>
      </w:divBdr>
    </w:div>
    <w:div w:id="7947468">
      <w:bodyDiv w:val="1"/>
      <w:marLeft w:val="0"/>
      <w:marRight w:val="0"/>
      <w:marTop w:val="0"/>
      <w:marBottom w:val="0"/>
      <w:divBdr>
        <w:top w:val="none" w:sz="0" w:space="0" w:color="auto"/>
        <w:left w:val="none" w:sz="0" w:space="0" w:color="auto"/>
        <w:bottom w:val="none" w:sz="0" w:space="0" w:color="auto"/>
        <w:right w:val="none" w:sz="0" w:space="0" w:color="auto"/>
      </w:divBdr>
    </w:div>
    <w:div w:id="12535601">
      <w:bodyDiv w:val="1"/>
      <w:marLeft w:val="0"/>
      <w:marRight w:val="0"/>
      <w:marTop w:val="0"/>
      <w:marBottom w:val="0"/>
      <w:divBdr>
        <w:top w:val="none" w:sz="0" w:space="0" w:color="auto"/>
        <w:left w:val="none" w:sz="0" w:space="0" w:color="auto"/>
        <w:bottom w:val="none" w:sz="0" w:space="0" w:color="auto"/>
        <w:right w:val="none" w:sz="0" w:space="0" w:color="auto"/>
      </w:divBdr>
    </w:div>
    <w:div w:id="12919508">
      <w:bodyDiv w:val="1"/>
      <w:marLeft w:val="0"/>
      <w:marRight w:val="0"/>
      <w:marTop w:val="0"/>
      <w:marBottom w:val="0"/>
      <w:divBdr>
        <w:top w:val="none" w:sz="0" w:space="0" w:color="auto"/>
        <w:left w:val="none" w:sz="0" w:space="0" w:color="auto"/>
        <w:bottom w:val="none" w:sz="0" w:space="0" w:color="auto"/>
        <w:right w:val="none" w:sz="0" w:space="0" w:color="auto"/>
      </w:divBdr>
    </w:div>
    <w:div w:id="14042413">
      <w:bodyDiv w:val="1"/>
      <w:marLeft w:val="0"/>
      <w:marRight w:val="0"/>
      <w:marTop w:val="0"/>
      <w:marBottom w:val="0"/>
      <w:divBdr>
        <w:top w:val="none" w:sz="0" w:space="0" w:color="auto"/>
        <w:left w:val="none" w:sz="0" w:space="0" w:color="auto"/>
        <w:bottom w:val="none" w:sz="0" w:space="0" w:color="auto"/>
        <w:right w:val="none" w:sz="0" w:space="0" w:color="auto"/>
      </w:divBdr>
    </w:div>
    <w:div w:id="15234171">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43530789">
      <w:bodyDiv w:val="1"/>
      <w:marLeft w:val="0"/>
      <w:marRight w:val="0"/>
      <w:marTop w:val="0"/>
      <w:marBottom w:val="0"/>
      <w:divBdr>
        <w:top w:val="none" w:sz="0" w:space="0" w:color="auto"/>
        <w:left w:val="none" w:sz="0" w:space="0" w:color="auto"/>
        <w:bottom w:val="none" w:sz="0" w:space="0" w:color="auto"/>
        <w:right w:val="none" w:sz="0" w:space="0" w:color="auto"/>
      </w:divBdr>
    </w:div>
    <w:div w:id="46759895">
      <w:bodyDiv w:val="1"/>
      <w:marLeft w:val="0"/>
      <w:marRight w:val="0"/>
      <w:marTop w:val="0"/>
      <w:marBottom w:val="0"/>
      <w:divBdr>
        <w:top w:val="none" w:sz="0" w:space="0" w:color="auto"/>
        <w:left w:val="none" w:sz="0" w:space="0" w:color="auto"/>
        <w:bottom w:val="none" w:sz="0" w:space="0" w:color="auto"/>
        <w:right w:val="none" w:sz="0" w:space="0" w:color="auto"/>
      </w:divBdr>
    </w:div>
    <w:div w:id="47149464">
      <w:bodyDiv w:val="1"/>
      <w:marLeft w:val="0"/>
      <w:marRight w:val="0"/>
      <w:marTop w:val="0"/>
      <w:marBottom w:val="0"/>
      <w:divBdr>
        <w:top w:val="none" w:sz="0" w:space="0" w:color="auto"/>
        <w:left w:val="none" w:sz="0" w:space="0" w:color="auto"/>
        <w:bottom w:val="none" w:sz="0" w:space="0" w:color="auto"/>
        <w:right w:val="none" w:sz="0" w:space="0" w:color="auto"/>
      </w:divBdr>
    </w:div>
    <w:div w:id="47803011">
      <w:bodyDiv w:val="1"/>
      <w:marLeft w:val="0"/>
      <w:marRight w:val="0"/>
      <w:marTop w:val="0"/>
      <w:marBottom w:val="0"/>
      <w:divBdr>
        <w:top w:val="none" w:sz="0" w:space="0" w:color="auto"/>
        <w:left w:val="none" w:sz="0" w:space="0" w:color="auto"/>
        <w:bottom w:val="none" w:sz="0" w:space="0" w:color="auto"/>
        <w:right w:val="none" w:sz="0" w:space="0" w:color="auto"/>
      </w:divBdr>
    </w:div>
    <w:div w:id="48264996">
      <w:bodyDiv w:val="1"/>
      <w:marLeft w:val="0"/>
      <w:marRight w:val="0"/>
      <w:marTop w:val="0"/>
      <w:marBottom w:val="0"/>
      <w:divBdr>
        <w:top w:val="none" w:sz="0" w:space="0" w:color="auto"/>
        <w:left w:val="none" w:sz="0" w:space="0" w:color="auto"/>
        <w:bottom w:val="none" w:sz="0" w:space="0" w:color="auto"/>
        <w:right w:val="none" w:sz="0" w:space="0" w:color="auto"/>
      </w:divBdr>
    </w:div>
    <w:div w:id="54397415">
      <w:bodyDiv w:val="1"/>
      <w:marLeft w:val="0"/>
      <w:marRight w:val="0"/>
      <w:marTop w:val="0"/>
      <w:marBottom w:val="0"/>
      <w:divBdr>
        <w:top w:val="none" w:sz="0" w:space="0" w:color="auto"/>
        <w:left w:val="none" w:sz="0" w:space="0" w:color="auto"/>
        <w:bottom w:val="none" w:sz="0" w:space="0" w:color="auto"/>
        <w:right w:val="none" w:sz="0" w:space="0" w:color="auto"/>
      </w:divBdr>
    </w:div>
    <w:div w:id="64494936">
      <w:bodyDiv w:val="1"/>
      <w:marLeft w:val="0"/>
      <w:marRight w:val="0"/>
      <w:marTop w:val="0"/>
      <w:marBottom w:val="0"/>
      <w:divBdr>
        <w:top w:val="none" w:sz="0" w:space="0" w:color="auto"/>
        <w:left w:val="none" w:sz="0" w:space="0" w:color="auto"/>
        <w:bottom w:val="none" w:sz="0" w:space="0" w:color="auto"/>
        <w:right w:val="none" w:sz="0" w:space="0" w:color="auto"/>
      </w:divBdr>
    </w:div>
    <w:div w:id="66651284">
      <w:bodyDiv w:val="1"/>
      <w:marLeft w:val="0"/>
      <w:marRight w:val="0"/>
      <w:marTop w:val="0"/>
      <w:marBottom w:val="0"/>
      <w:divBdr>
        <w:top w:val="none" w:sz="0" w:space="0" w:color="auto"/>
        <w:left w:val="none" w:sz="0" w:space="0" w:color="auto"/>
        <w:bottom w:val="none" w:sz="0" w:space="0" w:color="auto"/>
        <w:right w:val="none" w:sz="0" w:space="0" w:color="auto"/>
      </w:divBdr>
    </w:div>
    <w:div w:id="70392200">
      <w:bodyDiv w:val="1"/>
      <w:marLeft w:val="0"/>
      <w:marRight w:val="0"/>
      <w:marTop w:val="0"/>
      <w:marBottom w:val="0"/>
      <w:divBdr>
        <w:top w:val="none" w:sz="0" w:space="0" w:color="auto"/>
        <w:left w:val="none" w:sz="0" w:space="0" w:color="auto"/>
        <w:bottom w:val="none" w:sz="0" w:space="0" w:color="auto"/>
        <w:right w:val="none" w:sz="0" w:space="0" w:color="auto"/>
      </w:divBdr>
    </w:div>
    <w:div w:id="74715703">
      <w:bodyDiv w:val="1"/>
      <w:marLeft w:val="0"/>
      <w:marRight w:val="0"/>
      <w:marTop w:val="0"/>
      <w:marBottom w:val="0"/>
      <w:divBdr>
        <w:top w:val="none" w:sz="0" w:space="0" w:color="auto"/>
        <w:left w:val="none" w:sz="0" w:space="0" w:color="auto"/>
        <w:bottom w:val="none" w:sz="0" w:space="0" w:color="auto"/>
        <w:right w:val="none" w:sz="0" w:space="0" w:color="auto"/>
      </w:divBdr>
    </w:div>
    <w:div w:id="76102444">
      <w:bodyDiv w:val="1"/>
      <w:marLeft w:val="0"/>
      <w:marRight w:val="0"/>
      <w:marTop w:val="0"/>
      <w:marBottom w:val="0"/>
      <w:divBdr>
        <w:top w:val="none" w:sz="0" w:space="0" w:color="auto"/>
        <w:left w:val="none" w:sz="0" w:space="0" w:color="auto"/>
        <w:bottom w:val="none" w:sz="0" w:space="0" w:color="auto"/>
        <w:right w:val="none" w:sz="0" w:space="0" w:color="auto"/>
      </w:divBdr>
    </w:div>
    <w:div w:id="86968682">
      <w:bodyDiv w:val="1"/>
      <w:marLeft w:val="0"/>
      <w:marRight w:val="0"/>
      <w:marTop w:val="0"/>
      <w:marBottom w:val="0"/>
      <w:divBdr>
        <w:top w:val="none" w:sz="0" w:space="0" w:color="auto"/>
        <w:left w:val="none" w:sz="0" w:space="0" w:color="auto"/>
        <w:bottom w:val="none" w:sz="0" w:space="0" w:color="auto"/>
        <w:right w:val="none" w:sz="0" w:space="0" w:color="auto"/>
      </w:divBdr>
    </w:div>
    <w:div w:id="91781741">
      <w:bodyDiv w:val="1"/>
      <w:marLeft w:val="0"/>
      <w:marRight w:val="0"/>
      <w:marTop w:val="0"/>
      <w:marBottom w:val="0"/>
      <w:divBdr>
        <w:top w:val="none" w:sz="0" w:space="0" w:color="auto"/>
        <w:left w:val="none" w:sz="0" w:space="0" w:color="auto"/>
        <w:bottom w:val="none" w:sz="0" w:space="0" w:color="auto"/>
        <w:right w:val="none" w:sz="0" w:space="0" w:color="auto"/>
      </w:divBdr>
    </w:div>
    <w:div w:id="92090623">
      <w:bodyDiv w:val="1"/>
      <w:marLeft w:val="0"/>
      <w:marRight w:val="0"/>
      <w:marTop w:val="0"/>
      <w:marBottom w:val="0"/>
      <w:divBdr>
        <w:top w:val="none" w:sz="0" w:space="0" w:color="auto"/>
        <w:left w:val="none" w:sz="0" w:space="0" w:color="auto"/>
        <w:bottom w:val="none" w:sz="0" w:space="0" w:color="auto"/>
        <w:right w:val="none" w:sz="0" w:space="0" w:color="auto"/>
      </w:divBdr>
    </w:div>
    <w:div w:id="94254696">
      <w:bodyDiv w:val="1"/>
      <w:marLeft w:val="0"/>
      <w:marRight w:val="0"/>
      <w:marTop w:val="0"/>
      <w:marBottom w:val="0"/>
      <w:divBdr>
        <w:top w:val="none" w:sz="0" w:space="0" w:color="auto"/>
        <w:left w:val="none" w:sz="0" w:space="0" w:color="auto"/>
        <w:bottom w:val="none" w:sz="0" w:space="0" w:color="auto"/>
        <w:right w:val="none" w:sz="0" w:space="0" w:color="auto"/>
      </w:divBdr>
    </w:div>
    <w:div w:id="98187790">
      <w:bodyDiv w:val="1"/>
      <w:marLeft w:val="0"/>
      <w:marRight w:val="0"/>
      <w:marTop w:val="0"/>
      <w:marBottom w:val="0"/>
      <w:divBdr>
        <w:top w:val="none" w:sz="0" w:space="0" w:color="auto"/>
        <w:left w:val="none" w:sz="0" w:space="0" w:color="auto"/>
        <w:bottom w:val="none" w:sz="0" w:space="0" w:color="auto"/>
        <w:right w:val="none" w:sz="0" w:space="0" w:color="auto"/>
      </w:divBdr>
    </w:div>
    <w:div w:id="99379180">
      <w:bodyDiv w:val="1"/>
      <w:marLeft w:val="0"/>
      <w:marRight w:val="0"/>
      <w:marTop w:val="0"/>
      <w:marBottom w:val="0"/>
      <w:divBdr>
        <w:top w:val="none" w:sz="0" w:space="0" w:color="auto"/>
        <w:left w:val="none" w:sz="0" w:space="0" w:color="auto"/>
        <w:bottom w:val="none" w:sz="0" w:space="0" w:color="auto"/>
        <w:right w:val="none" w:sz="0" w:space="0" w:color="auto"/>
      </w:divBdr>
    </w:div>
    <w:div w:id="102265504">
      <w:bodyDiv w:val="1"/>
      <w:marLeft w:val="0"/>
      <w:marRight w:val="0"/>
      <w:marTop w:val="0"/>
      <w:marBottom w:val="0"/>
      <w:divBdr>
        <w:top w:val="none" w:sz="0" w:space="0" w:color="auto"/>
        <w:left w:val="none" w:sz="0" w:space="0" w:color="auto"/>
        <w:bottom w:val="none" w:sz="0" w:space="0" w:color="auto"/>
        <w:right w:val="none" w:sz="0" w:space="0" w:color="auto"/>
      </w:divBdr>
    </w:div>
    <w:div w:id="118035458">
      <w:bodyDiv w:val="1"/>
      <w:marLeft w:val="0"/>
      <w:marRight w:val="0"/>
      <w:marTop w:val="0"/>
      <w:marBottom w:val="0"/>
      <w:divBdr>
        <w:top w:val="none" w:sz="0" w:space="0" w:color="auto"/>
        <w:left w:val="none" w:sz="0" w:space="0" w:color="auto"/>
        <w:bottom w:val="none" w:sz="0" w:space="0" w:color="auto"/>
        <w:right w:val="none" w:sz="0" w:space="0" w:color="auto"/>
      </w:divBdr>
    </w:div>
    <w:div w:id="125586067">
      <w:bodyDiv w:val="1"/>
      <w:marLeft w:val="0"/>
      <w:marRight w:val="0"/>
      <w:marTop w:val="0"/>
      <w:marBottom w:val="0"/>
      <w:divBdr>
        <w:top w:val="none" w:sz="0" w:space="0" w:color="auto"/>
        <w:left w:val="none" w:sz="0" w:space="0" w:color="auto"/>
        <w:bottom w:val="none" w:sz="0" w:space="0" w:color="auto"/>
        <w:right w:val="none" w:sz="0" w:space="0" w:color="auto"/>
      </w:divBdr>
    </w:div>
    <w:div w:id="127206087">
      <w:bodyDiv w:val="1"/>
      <w:marLeft w:val="0"/>
      <w:marRight w:val="0"/>
      <w:marTop w:val="0"/>
      <w:marBottom w:val="0"/>
      <w:divBdr>
        <w:top w:val="none" w:sz="0" w:space="0" w:color="auto"/>
        <w:left w:val="none" w:sz="0" w:space="0" w:color="auto"/>
        <w:bottom w:val="none" w:sz="0" w:space="0" w:color="auto"/>
        <w:right w:val="none" w:sz="0" w:space="0" w:color="auto"/>
      </w:divBdr>
    </w:div>
    <w:div w:id="129785154">
      <w:bodyDiv w:val="1"/>
      <w:marLeft w:val="0"/>
      <w:marRight w:val="0"/>
      <w:marTop w:val="0"/>
      <w:marBottom w:val="0"/>
      <w:divBdr>
        <w:top w:val="none" w:sz="0" w:space="0" w:color="auto"/>
        <w:left w:val="none" w:sz="0" w:space="0" w:color="auto"/>
        <w:bottom w:val="none" w:sz="0" w:space="0" w:color="auto"/>
        <w:right w:val="none" w:sz="0" w:space="0" w:color="auto"/>
      </w:divBdr>
      <w:divsChild>
        <w:div w:id="14969346">
          <w:marLeft w:val="0"/>
          <w:marRight w:val="0"/>
          <w:marTop w:val="0"/>
          <w:marBottom w:val="0"/>
          <w:divBdr>
            <w:top w:val="none" w:sz="0" w:space="0" w:color="auto"/>
            <w:left w:val="none" w:sz="0" w:space="0" w:color="auto"/>
            <w:bottom w:val="none" w:sz="0" w:space="0" w:color="auto"/>
            <w:right w:val="none" w:sz="0" w:space="0" w:color="auto"/>
          </w:divBdr>
          <w:divsChild>
            <w:div w:id="821316596">
              <w:marLeft w:val="0"/>
              <w:marRight w:val="0"/>
              <w:marTop w:val="0"/>
              <w:marBottom w:val="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sChild>
                    <w:div w:id="1302731699">
                      <w:marLeft w:val="0"/>
                      <w:marRight w:val="0"/>
                      <w:marTop w:val="0"/>
                      <w:marBottom w:val="0"/>
                      <w:divBdr>
                        <w:top w:val="none" w:sz="0" w:space="0" w:color="auto"/>
                        <w:left w:val="none" w:sz="0" w:space="0" w:color="auto"/>
                        <w:bottom w:val="none" w:sz="0" w:space="0" w:color="auto"/>
                        <w:right w:val="none" w:sz="0" w:space="0" w:color="auto"/>
                      </w:divBdr>
                      <w:divsChild>
                        <w:div w:id="962149072">
                          <w:marLeft w:val="0"/>
                          <w:marRight w:val="0"/>
                          <w:marTop w:val="0"/>
                          <w:marBottom w:val="0"/>
                          <w:divBdr>
                            <w:top w:val="none" w:sz="0" w:space="0" w:color="auto"/>
                            <w:left w:val="none" w:sz="0" w:space="0" w:color="auto"/>
                            <w:bottom w:val="none" w:sz="0" w:space="0" w:color="auto"/>
                            <w:right w:val="none" w:sz="0" w:space="0" w:color="auto"/>
                          </w:divBdr>
                          <w:divsChild>
                            <w:div w:id="98838402">
                              <w:marLeft w:val="0"/>
                              <w:marRight w:val="0"/>
                              <w:marTop w:val="0"/>
                              <w:marBottom w:val="0"/>
                              <w:divBdr>
                                <w:top w:val="none" w:sz="0" w:space="0" w:color="auto"/>
                                <w:left w:val="none" w:sz="0" w:space="0" w:color="auto"/>
                                <w:bottom w:val="none" w:sz="0" w:space="0" w:color="auto"/>
                                <w:right w:val="none" w:sz="0" w:space="0" w:color="auto"/>
                              </w:divBdr>
                              <w:divsChild>
                                <w:div w:id="865681543">
                                  <w:marLeft w:val="0"/>
                                  <w:marRight w:val="0"/>
                                  <w:marTop w:val="0"/>
                                  <w:marBottom w:val="0"/>
                                  <w:divBdr>
                                    <w:top w:val="none" w:sz="0" w:space="0" w:color="auto"/>
                                    <w:left w:val="none" w:sz="0" w:space="0" w:color="auto"/>
                                    <w:bottom w:val="none" w:sz="0" w:space="0" w:color="auto"/>
                                    <w:right w:val="none" w:sz="0" w:space="0" w:color="auto"/>
                                  </w:divBdr>
                                  <w:divsChild>
                                    <w:div w:id="867914856">
                                      <w:marLeft w:val="0"/>
                                      <w:marRight w:val="0"/>
                                      <w:marTop w:val="0"/>
                                      <w:marBottom w:val="0"/>
                                      <w:divBdr>
                                        <w:top w:val="none" w:sz="0" w:space="0" w:color="auto"/>
                                        <w:left w:val="none" w:sz="0" w:space="0" w:color="auto"/>
                                        <w:bottom w:val="none" w:sz="0" w:space="0" w:color="auto"/>
                                        <w:right w:val="none" w:sz="0" w:space="0" w:color="auto"/>
                                      </w:divBdr>
                                      <w:divsChild>
                                        <w:div w:id="1736581387">
                                          <w:marLeft w:val="0"/>
                                          <w:marRight w:val="0"/>
                                          <w:marTop w:val="0"/>
                                          <w:marBottom w:val="0"/>
                                          <w:divBdr>
                                            <w:top w:val="none" w:sz="0" w:space="0" w:color="auto"/>
                                            <w:left w:val="none" w:sz="0" w:space="0" w:color="auto"/>
                                            <w:bottom w:val="none" w:sz="0" w:space="0" w:color="auto"/>
                                            <w:right w:val="none" w:sz="0" w:space="0" w:color="auto"/>
                                          </w:divBdr>
                                          <w:divsChild>
                                            <w:div w:id="1442993985">
                                              <w:marLeft w:val="0"/>
                                              <w:marRight w:val="0"/>
                                              <w:marTop w:val="0"/>
                                              <w:marBottom w:val="0"/>
                                              <w:divBdr>
                                                <w:top w:val="none" w:sz="0" w:space="0" w:color="auto"/>
                                                <w:left w:val="none" w:sz="0" w:space="0" w:color="auto"/>
                                                <w:bottom w:val="none" w:sz="0" w:space="0" w:color="auto"/>
                                                <w:right w:val="none" w:sz="0" w:space="0" w:color="auto"/>
                                              </w:divBdr>
                                              <w:divsChild>
                                                <w:div w:id="1803688907">
                                                  <w:marLeft w:val="0"/>
                                                  <w:marRight w:val="0"/>
                                                  <w:marTop w:val="0"/>
                                                  <w:marBottom w:val="0"/>
                                                  <w:divBdr>
                                                    <w:top w:val="none" w:sz="0" w:space="0" w:color="auto"/>
                                                    <w:left w:val="none" w:sz="0" w:space="0" w:color="auto"/>
                                                    <w:bottom w:val="none" w:sz="0" w:space="0" w:color="auto"/>
                                                    <w:right w:val="none" w:sz="0" w:space="0" w:color="auto"/>
                                                  </w:divBdr>
                                                  <w:divsChild>
                                                    <w:div w:id="495852232">
                                                      <w:marLeft w:val="0"/>
                                                      <w:marRight w:val="0"/>
                                                      <w:marTop w:val="0"/>
                                                      <w:marBottom w:val="0"/>
                                                      <w:divBdr>
                                                        <w:top w:val="none" w:sz="0" w:space="0" w:color="auto"/>
                                                        <w:left w:val="none" w:sz="0" w:space="0" w:color="auto"/>
                                                        <w:bottom w:val="none" w:sz="0" w:space="0" w:color="auto"/>
                                                        <w:right w:val="none" w:sz="0" w:space="0" w:color="auto"/>
                                                      </w:divBdr>
                                                      <w:divsChild>
                                                        <w:div w:id="749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47510">
      <w:bodyDiv w:val="1"/>
      <w:marLeft w:val="0"/>
      <w:marRight w:val="0"/>
      <w:marTop w:val="0"/>
      <w:marBottom w:val="0"/>
      <w:divBdr>
        <w:top w:val="none" w:sz="0" w:space="0" w:color="auto"/>
        <w:left w:val="none" w:sz="0" w:space="0" w:color="auto"/>
        <w:bottom w:val="none" w:sz="0" w:space="0" w:color="auto"/>
        <w:right w:val="none" w:sz="0" w:space="0" w:color="auto"/>
      </w:divBdr>
    </w:div>
    <w:div w:id="133452239">
      <w:bodyDiv w:val="1"/>
      <w:marLeft w:val="0"/>
      <w:marRight w:val="0"/>
      <w:marTop w:val="0"/>
      <w:marBottom w:val="0"/>
      <w:divBdr>
        <w:top w:val="none" w:sz="0" w:space="0" w:color="auto"/>
        <w:left w:val="none" w:sz="0" w:space="0" w:color="auto"/>
        <w:bottom w:val="none" w:sz="0" w:space="0" w:color="auto"/>
        <w:right w:val="none" w:sz="0" w:space="0" w:color="auto"/>
      </w:divBdr>
    </w:div>
    <w:div w:id="134417569">
      <w:bodyDiv w:val="1"/>
      <w:marLeft w:val="0"/>
      <w:marRight w:val="0"/>
      <w:marTop w:val="0"/>
      <w:marBottom w:val="0"/>
      <w:divBdr>
        <w:top w:val="none" w:sz="0" w:space="0" w:color="auto"/>
        <w:left w:val="none" w:sz="0" w:space="0" w:color="auto"/>
        <w:bottom w:val="none" w:sz="0" w:space="0" w:color="auto"/>
        <w:right w:val="none" w:sz="0" w:space="0" w:color="auto"/>
      </w:divBdr>
    </w:div>
    <w:div w:id="139032579">
      <w:bodyDiv w:val="1"/>
      <w:marLeft w:val="0"/>
      <w:marRight w:val="0"/>
      <w:marTop w:val="0"/>
      <w:marBottom w:val="0"/>
      <w:divBdr>
        <w:top w:val="none" w:sz="0" w:space="0" w:color="auto"/>
        <w:left w:val="none" w:sz="0" w:space="0" w:color="auto"/>
        <w:bottom w:val="none" w:sz="0" w:space="0" w:color="auto"/>
        <w:right w:val="none" w:sz="0" w:space="0" w:color="auto"/>
      </w:divBdr>
    </w:div>
    <w:div w:id="144931046">
      <w:bodyDiv w:val="1"/>
      <w:marLeft w:val="0"/>
      <w:marRight w:val="0"/>
      <w:marTop w:val="0"/>
      <w:marBottom w:val="0"/>
      <w:divBdr>
        <w:top w:val="none" w:sz="0" w:space="0" w:color="auto"/>
        <w:left w:val="none" w:sz="0" w:space="0" w:color="auto"/>
        <w:bottom w:val="none" w:sz="0" w:space="0" w:color="auto"/>
        <w:right w:val="none" w:sz="0" w:space="0" w:color="auto"/>
      </w:divBdr>
    </w:div>
    <w:div w:id="145711921">
      <w:bodyDiv w:val="1"/>
      <w:marLeft w:val="0"/>
      <w:marRight w:val="0"/>
      <w:marTop w:val="0"/>
      <w:marBottom w:val="0"/>
      <w:divBdr>
        <w:top w:val="none" w:sz="0" w:space="0" w:color="auto"/>
        <w:left w:val="none" w:sz="0" w:space="0" w:color="auto"/>
        <w:bottom w:val="none" w:sz="0" w:space="0" w:color="auto"/>
        <w:right w:val="none" w:sz="0" w:space="0" w:color="auto"/>
      </w:divBdr>
    </w:div>
    <w:div w:id="153882077">
      <w:bodyDiv w:val="1"/>
      <w:marLeft w:val="0"/>
      <w:marRight w:val="0"/>
      <w:marTop w:val="0"/>
      <w:marBottom w:val="0"/>
      <w:divBdr>
        <w:top w:val="none" w:sz="0" w:space="0" w:color="auto"/>
        <w:left w:val="none" w:sz="0" w:space="0" w:color="auto"/>
        <w:bottom w:val="none" w:sz="0" w:space="0" w:color="auto"/>
        <w:right w:val="none" w:sz="0" w:space="0" w:color="auto"/>
      </w:divBdr>
    </w:div>
    <w:div w:id="165366121">
      <w:bodyDiv w:val="1"/>
      <w:marLeft w:val="0"/>
      <w:marRight w:val="0"/>
      <w:marTop w:val="0"/>
      <w:marBottom w:val="0"/>
      <w:divBdr>
        <w:top w:val="none" w:sz="0" w:space="0" w:color="auto"/>
        <w:left w:val="none" w:sz="0" w:space="0" w:color="auto"/>
        <w:bottom w:val="none" w:sz="0" w:space="0" w:color="auto"/>
        <w:right w:val="none" w:sz="0" w:space="0" w:color="auto"/>
      </w:divBdr>
    </w:div>
    <w:div w:id="176622491">
      <w:bodyDiv w:val="1"/>
      <w:marLeft w:val="0"/>
      <w:marRight w:val="0"/>
      <w:marTop w:val="0"/>
      <w:marBottom w:val="0"/>
      <w:divBdr>
        <w:top w:val="none" w:sz="0" w:space="0" w:color="auto"/>
        <w:left w:val="none" w:sz="0" w:space="0" w:color="auto"/>
        <w:bottom w:val="none" w:sz="0" w:space="0" w:color="auto"/>
        <w:right w:val="none" w:sz="0" w:space="0" w:color="auto"/>
      </w:divBdr>
    </w:div>
    <w:div w:id="183130381">
      <w:bodyDiv w:val="1"/>
      <w:marLeft w:val="0"/>
      <w:marRight w:val="0"/>
      <w:marTop w:val="0"/>
      <w:marBottom w:val="0"/>
      <w:divBdr>
        <w:top w:val="none" w:sz="0" w:space="0" w:color="auto"/>
        <w:left w:val="none" w:sz="0" w:space="0" w:color="auto"/>
        <w:bottom w:val="none" w:sz="0" w:space="0" w:color="auto"/>
        <w:right w:val="none" w:sz="0" w:space="0" w:color="auto"/>
      </w:divBdr>
    </w:div>
    <w:div w:id="184174726">
      <w:bodyDiv w:val="1"/>
      <w:marLeft w:val="0"/>
      <w:marRight w:val="0"/>
      <w:marTop w:val="0"/>
      <w:marBottom w:val="0"/>
      <w:divBdr>
        <w:top w:val="none" w:sz="0" w:space="0" w:color="auto"/>
        <w:left w:val="none" w:sz="0" w:space="0" w:color="auto"/>
        <w:bottom w:val="none" w:sz="0" w:space="0" w:color="auto"/>
        <w:right w:val="none" w:sz="0" w:space="0" w:color="auto"/>
      </w:divBdr>
    </w:div>
    <w:div w:id="185798559">
      <w:bodyDiv w:val="1"/>
      <w:marLeft w:val="0"/>
      <w:marRight w:val="0"/>
      <w:marTop w:val="0"/>
      <w:marBottom w:val="0"/>
      <w:divBdr>
        <w:top w:val="none" w:sz="0" w:space="0" w:color="auto"/>
        <w:left w:val="none" w:sz="0" w:space="0" w:color="auto"/>
        <w:bottom w:val="none" w:sz="0" w:space="0" w:color="auto"/>
        <w:right w:val="none" w:sz="0" w:space="0" w:color="auto"/>
      </w:divBdr>
    </w:div>
    <w:div w:id="188879508">
      <w:bodyDiv w:val="1"/>
      <w:marLeft w:val="0"/>
      <w:marRight w:val="0"/>
      <w:marTop w:val="0"/>
      <w:marBottom w:val="0"/>
      <w:divBdr>
        <w:top w:val="none" w:sz="0" w:space="0" w:color="auto"/>
        <w:left w:val="none" w:sz="0" w:space="0" w:color="auto"/>
        <w:bottom w:val="none" w:sz="0" w:space="0" w:color="auto"/>
        <w:right w:val="none" w:sz="0" w:space="0" w:color="auto"/>
      </w:divBdr>
    </w:div>
    <w:div w:id="193933723">
      <w:bodyDiv w:val="1"/>
      <w:marLeft w:val="0"/>
      <w:marRight w:val="0"/>
      <w:marTop w:val="0"/>
      <w:marBottom w:val="0"/>
      <w:divBdr>
        <w:top w:val="none" w:sz="0" w:space="0" w:color="auto"/>
        <w:left w:val="none" w:sz="0" w:space="0" w:color="auto"/>
        <w:bottom w:val="none" w:sz="0" w:space="0" w:color="auto"/>
        <w:right w:val="none" w:sz="0" w:space="0" w:color="auto"/>
      </w:divBdr>
    </w:div>
    <w:div w:id="195971399">
      <w:bodyDiv w:val="1"/>
      <w:marLeft w:val="0"/>
      <w:marRight w:val="0"/>
      <w:marTop w:val="0"/>
      <w:marBottom w:val="0"/>
      <w:divBdr>
        <w:top w:val="none" w:sz="0" w:space="0" w:color="auto"/>
        <w:left w:val="none" w:sz="0" w:space="0" w:color="auto"/>
        <w:bottom w:val="none" w:sz="0" w:space="0" w:color="auto"/>
        <w:right w:val="none" w:sz="0" w:space="0" w:color="auto"/>
      </w:divBdr>
    </w:div>
    <w:div w:id="198009283">
      <w:bodyDiv w:val="1"/>
      <w:marLeft w:val="0"/>
      <w:marRight w:val="0"/>
      <w:marTop w:val="0"/>
      <w:marBottom w:val="0"/>
      <w:divBdr>
        <w:top w:val="none" w:sz="0" w:space="0" w:color="auto"/>
        <w:left w:val="none" w:sz="0" w:space="0" w:color="auto"/>
        <w:bottom w:val="none" w:sz="0" w:space="0" w:color="auto"/>
        <w:right w:val="none" w:sz="0" w:space="0" w:color="auto"/>
      </w:divBdr>
    </w:div>
    <w:div w:id="198782532">
      <w:bodyDiv w:val="1"/>
      <w:marLeft w:val="0"/>
      <w:marRight w:val="0"/>
      <w:marTop w:val="0"/>
      <w:marBottom w:val="0"/>
      <w:divBdr>
        <w:top w:val="none" w:sz="0" w:space="0" w:color="auto"/>
        <w:left w:val="none" w:sz="0" w:space="0" w:color="auto"/>
        <w:bottom w:val="none" w:sz="0" w:space="0" w:color="auto"/>
        <w:right w:val="none" w:sz="0" w:space="0" w:color="auto"/>
      </w:divBdr>
    </w:div>
    <w:div w:id="223029104">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232669820">
      <w:bodyDiv w:val="1"/>
      <w:marLeft w:val="0"/>
      <w:marRight w:val="0"/>
      <w:marTop w:val="0"/>
      <w:marBottom w:val="0"/>
      <w:divBdr>
        <w:top w:val="none" w:sz="0" w:space="0" w:color="auto"/>
        <w:left w:val="none" w:sz="0" w:space="0" w:color="auto"/>
        <w:bottom w:val="none" w:sz="0" w:space="0" w:color="auto"/>
        <w:right w:val="none" w:sz="0" w:space="0" w:color="auto"/>
      </w:divBdr>
    </w:div>
    <w:div w:id="234291373">
      <w:bodyDiv w:val="1"/>
      <w:marLeft w:val="0"/>
      <w:marRight w:val="0"/>
      <w:marTop w:val="0"/>
      <w:marBottom w:val="0"/>
      <w:divBdr>
        <w:top w:val="none" w:sz="0" w:space="0" w:color="auto"/>
        <w:left w:val="none" w:sz="0" w:space="0" w:color="auto"/>
        <w:bottom w:val="none" w:sz="0" w:space="0" w:color="auto"/>
        <w:right w:val="none" w:sz="0" w:space="0" w:color="auto"/>
      </w:divBdr>
    </w:div>
    <w:div w:id="239029173">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52129123">
      <w:bodyDiv w:val="1"/>
      <w:marLeft w:val="0"/>
      <w:marRight w:val="0"/>
      <w:marTop w:val="0"/>
      <w:marBottom w:val="0"/>
      <w:divBdr>
        <w:top w:val="none" w:sz="0" w:space="0" w:color="auto"/>
        <w:left w:val="none" w:sz="0" w:space="0" w:color="auto"/>
        <w:bottom w:val="none" w:sz="0" w:space="0" w:color="auto"/>
        <w:right w:val="none" w:sz="0" w:space="0" w:color="auto"/>
      </w:divBdr>
    </w:div>
    <w:div w:id="252738581">
      <w:bodyDiv w:val="1"/>
      <w:marLeft w:val="0"/>
      <w:marRight w:val="0"/>
      <w:marTop w:val="0"/>
      <w:marBottom w:val="0"/>
      <w:divBdr>
        <w:top w:val="none" w:sz="0" w:space="0" w:color="auto"/>
        <w:left w:val="none" w:sz="0" w:space="0" w:color="auto"/>
        <w:bottom w:val="none" w:sz="0" w:space="0" w:color="auto"/>
        <w:right w:val="none" w:sz="0" w:space="0" w:color="auto"/>
      </w:divBdr>
    </w:div>
    <w:div w:id="258998400">
      <w:bodyDiv w:val="1"/>
      <w:marLeft w:val="0"/>
      <w:marRight w:val="0"/>
      <w:marTop w:val="0"/>
      <w:marBottom w:val="0"/>
      <w:divBdr>
        <w:top w:val="none" w:sz="0" w:space="0" w:color="auto"/>
        <w:left w:val="none" w:sz="0" w:space="0" w:color="auto"/>
        <w:bottom w:val="none" w:sz="0" w:space="0" w:color="auto"/>
        <w:right w:val="none" w:sz="0" w:space="0" w:color="auto"/>
      </w:divBdr>
    </w:div>
    <w:div w:id="276760469">
      <w:bodyDiv w:val="1"/>
      <w:marLeft w:val="0"/>
      <w:marRight w:val="0"/>
      <w:marTop w:val="0"/>
      <w:marBottom w:val="0"/>
      <w:divBdr>
        <w:top w:val="none" w:sz="0" w:space="0" w:color="auto"/>
        <w:left w:val="none" w:sz="0" w:space="0" w:color="auto"/>
        <w:bottom w:val="none" w:sz="0" w:space="0" w:color="auto"/>
        <w:right w:val="none" w:sz="0" w:space="0" w:color="auto"/>
      </w:divBdr>
    </w:div>
    <w:div w:id="279650289">
      <w:bodyDiv w:val="1"/>
      <w:marLeft w:val="0"/>
      <w:marRight w:val="0"/>
      <w:marTop w:val="0"/>
      <w:marBottom w:val="0"/>
      <w:divBdr>
        <w:top w:val="none" w:sz="0" w:space="0" w:color="auto"/>
        <w:left w:val="none" w:sz="0" w:space="0" w:color="auto"/>
        <w:bottom w:val="none" w:sz="0" w:space="0" w:color="auto"/>
        <w:right w:val="none" w:sz="0" w:space="0" w:color="auto"/>
      </w:divBdr>
    </w:div>
    <w:div w:id="280184595">
      <w:bodyDiv w:val="1"/>
      <w:marLeft w:val="0"/>
      <w:marRight w:val="0"/>
      <w:marTop w:val="0"/>
      <w:marBottom w:val="0"/>
      <w:divBdr>
        <w:top w:val="none" w:sz="0" w:space="0" w:color="auto"/>
        <w:left w:val="none" w:sz="0" w:space="0" w:color="auto"/>
        <w:bottom w:val="none" w:sz="0" w:space="0" w:color="auto"/>
        <w:right w:val="none" w:sz="0" w:space="0" w:color="auto"/>
      </w:divBdr>
    </w:div>
    <w:div w:id="283968290">
      <w:bodyDiv w:val="1"/>
      <w:marLeft w:val="0"/>
      <w:marRight w:val="0"/>
      <w:marTop w:val="0"/>
      <w:marBottom w:val="0"/>
      <w:divBdr>
        <w:top w:val="none" w:sz="0" w:space="0" w:color="auto"/>
        <w:left w:val="none" w:sz="0" w:space="0" w:color="auto"/>
        <w:bottom w:val="none" w:sz="0" w:space="0" w:color="auto"/>
        <w:right w:val="none" w:sz="0" w:space="0" w:color="auto"/>
      </w:divBdr>
    </w:div>
    <w:div w:id="299382449">
      <w:bodyDiv w:val="1"/>
      <w:marLeft w:val="0"/>
      <w:marRight w:val="0"/>
      <w:marTop w:val="0"/>
      <w:marBottom w:val="0"/>
      <w:divBdr>
        <w:top w:val="none" w:sz="0" w:space="0" w:color="auto"/>
        <w:left w:val="none" w:sz="0" w:space="0" w:color="auto"/>
        <w:bottom w:val="none" w:sz="0" w:space="0" w:color="auto"/>
        <w:right w:val="none" w:sz="0" w:space="0" w:color="auto"/>
      </w:divBdr>
    </w:div>
    <w:div w:id="301154890">
      <w:bodyDiv w:val="1"/>
      <w:marLeft w:val="0"/>
      <w:marRight w:val="0"/>
      <w:marTop w:val="0"/>
      <w:marBottom w:val="0"/>
      <w:divBdr>
        <w:top w:val="none" w:sz="0" w:space="0" w:color="auto"/>
        <w:left w:val="none" w:sz="0" w:space="0" w:color="auto"/>
        <w:bottom w:val="none" w:sz="0" w:space="0" w:color="auto"/>
        <w:right w:val="none" w:sz="0" w:space="0" w:color="auto"/>
      </w:divBdr>
    </w:div>
    <w:div w:id="315189282">
      <w:bodyDiv w:val="1"/>
      <w:marLeft w:val="0"/>
      <w:marRight w:val="0"/>
      <w:marTop w:val="0"/>
      <w:marBottom w:val="0"/>
      <w:divBdr>
        <w:top w:val="none" w:sz="0" w:space="0" w:color="auto"/>
        <w:left w:val="none" w:sz="0" w:space="0" w:color="auto"/>
        <w:bottom w:val="none" w:sz="0" w:space="0" w:color="auto"/>
        <w:right w:val="none" w:sz="0" w:space="0" w:color="auto"/>
      </w:divBdr>
    </w:div>
    <w:div w:id="316030826">
      <w:bodyDiv w:val="1"/>
      <w:marLeft w:val="0"/>
      <w:marRight w:val="0"/>
      <w:marTop w:val="0"/>
      <w:marBottom w:val="0"/>
      <w:divBdr>
        <w:top w:val="none" w:sz="0" w:space="0" w:color="auto"/>
        <w:left w:val="none" w:sz="0" w:space="0" w:color="auto"/>
        <w:bottom w:val="none" w:sz="0" w:space="0" w:color="auto"/>
        <w:right w:val="none" w:sz="0" w:space="0" w:color="auto"/>
      </w:divBdr>
    </w:div>
    <w:div w:id="324434825">
      <w:bodyDiv w:val="1"/>
      <w:marLeft w:val="0"/>
      <w:marRight w:val="0"/>
      <w:marTop w:val="0"/>
      <w:marBottom w:val="0"/>
      <w:divBdr>
        <w:top w:val="none" w:sz="0" w:space="0" w:color="auto"/>
        <w:left w:val="none" w:sz="0" w:space="0" w:color="auto"/>
        <w:bottom w:val="none" w:sz="0" w:space="0" w:color="auto"/>
        <w:right w:val="none" w:sz="0" w:space="0" w:color="auto"/>
      </w:divBdr>
    </w:div>
    <w:div w:id="325403671">
      <w:bodyDiv w:val="1"/>
      <w:marLeft w:val="0"/>
      <w:marRight w:val="0"/>
      <w:marTop w:val="0"/>
      <w:marBottom w:val="0"/>
      <w:divBdr>
        <w:top w:val="none" w:sz="0" w:space="0" w:color="auto"/>
        <w:left w:val="none" w:sz="0" w:space="0" w:color="auto"/>
        <w:bottom w:val="none" w:sz="0" w:space="0" w:color="auto"/>
        <w:right w:val="none" w:sz="0" w:space="0" w:color="auto"/>
      </w:divBdr>
    </w:div>
    <w:div w:id="337856562">
      <w:bodyDiv w:val="1"/>
      <w:marLeft w:val="0"/>
      <w:marRight w:val="0"/>
      <w:marTop w:val="0"/>
      <w:marBottom w:val="0"/>
      <w:divBdr>
        <w:top w:val="none" w:sz="0" w:space="0" w:color="auto"/>
        <w:left w:val="none" w:sz="0" w:space="0" w:color="auto"/>
        <w:bottom w:val="none" w:sz="0" w:space="0" w:color="auto"/>
        <w:right w:val="none" w:sz="0" w:space="0" w:color="auto"/>
      </w:divBdr>
    </w:div>
    <w:div w:id="360594266">
      <w:bodyDiv w:val="1"/>
      <w:marLeft w:val="0"/>
      <w:marRight w:val="0"/>
      <w:marTop w:val="0"/>
      <w:marBottom w:val="0"/>
      <w:divBdr>
        <w:top w:val="none" w:sz="0" w:space="0" w:color="auto"/>
        <w:left w:val="none" w:sz="0" w:space="0" w:color="auto"/>
        <w:bottom w:val="none" w:sz="0" w:space="0" w:color="auto"/>
        <w:right w:val="none" w:sz="0" w:space="0" w:color="auto"/>
      </w:divBdr>
    </w:div>
    <w:div w:id="364214261">
      <w:bodyDiv w:val="1"/>
      <w:marLeft w:val="0"/>
      <w:marRight w:val="0"/>
      <w:marTop w:val="0"/>
      <w:marBottom w:val="0"/>
      <w:divBdr>
        <w:top w:val="none" w:sz="0" w:space="0" w:color="auto"/>
        <w:left w:val="none" w:sz="0" w:space="0" w:color="auto"/>
        <w:bottom w:val="none" w:sz="0" w:space="0" w:color="auto"/>
        <w:right w:val="none" w:sz="0" w:space="0" w:color="auto"/>
      </w:divBdr>
    </w:div>
    <w:div w:id="375159079">
      <w:bodyDiv w:val="1"/>
      <w:marLeft w:val="0"/>
      <w:marRight w:val="0"/>
      <w:marTop w:val="0"/>
      <w:marBottom w:val="0"/>
      <w:divBdr>
        <w:top w:val="none" w:sz="0" w:space="0" w:color="auto"/>
        <w:left w:val="none" w:sz="0" w:space="0" w:color="auto"/>
        <w:bottom w:val="none" w:sz="0" w:space="0" w:color="auto"/>
        <w:right w:val="none" w:sz="0" w:space="0" w:color="auto"/>
      </w:divBdr>
      <w:divsChild>
        <w:div w:id="1295016967">
          <w:marLeft w:val="0"/>
          <w:marRight w:val="0"/>
          <w:marTop w:val="0"/>
          <w:marBottom w:val="0"/>
          <w:divBdr>
            <w:top w:val="none" w:sz="0" w:space="0" w:color="auto"/>
            <w:left w:val="none" w:sz="0" w:space="0" w:color="auto"/>
            <w:bottom w:val="none" w:sz="0" w:space="0" w:color="auto"/>
            <w:right w:val="none" w:sz="0" w:space="0" w:color="auto"/>
          </w:divBdr>
          <w:divsChild>
            <w:div w:id="1181355975">
              <w:marLeft w:val="0"/>
              <w:marRight w:val="0"/>
              <w:marTop w:val="0"/>
              <w:marBottom w:val="0"/>
              <w:divBdr>
                <w:top w:val="none" w:sz="0" w:space="0" w:color="auto"/>
                <w:left w:val="none" w:sz="0" w:space="0" w:color="auto"/>
                <w:bottom w:val="none" w:sz="0" w:space="0" w:color="auto"/>
                <w:right w:val="none" w:sz="0" w:space="0" w:color="auto"/>
              </w:divBdr>
              <w:divsChild>
                <w:div w:id="1326981347">
                  <w:marLeft w:val="0"/>
                  <w:marRight w:val="0"/>
                  <w:marTop w:val="0"/>
                  <w:marBottom w:val="0"/>
                  <w:divBdr>
                    <w:top w:val="none" w:sz="0" w:space="0" w:color="auto"/>
                    <w:left w:val="none" w:sz="0" w:space="0" w:color="auto"/>
                    <w:bottom w:val="none" w:sz="0" w:space="0" w:color="auto"/>
                    <w:right w:val="none" w:sz="0" w:space="0" w:color="auto"/>
                  </w:divBdr>
                  <w:divsChild>
                    <w:div w:id="494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306">
          <w:marLeft w:val="0"/>
          <w:marRight w:val="0"/>
          <w:marTop w:val="0"/>
          <w:marBottom w:val="0"/>
          <w:divBdr>
            <w:top w:val="none" w:sz="0" w:space="0" w:color="auto"/>
            <w:left w:val="none" w:sz="0" w:space="0" w:color="auto"/>
            <w:bottom w:val="none" w:sz="0" w:space="0" w:color="auto"/>
            <w:right w:val="none" w:sz="0" w:space="0" w:color="auto"/>
          </w:divBdr>
          <w:divsChild>
            <w:div w:id="2041516466">
              <w:marLeft w:val="0"/>
              <w:marRight w:val="0"/>
              <w:marTop w:val="0"/>
              <w:marBottom w:val="0"/>
              <w:divBdr>
                <w:top w:val="none" w:sz="0" w:space="0" w:color="auto"/>
                <w:left w:val="none" w:sz="0" w:space="0" w:color="auto"/>
                <w:bottom w:val="none" w:sz="0" w:space="0" w:color="auto"/>
                <w:right w:val="none" w:sz="0" w:space="0" w:color="auto"/>
              </w:divBdr>
              <w:divsChild>
                <w:div w:id="743647945">
                  <w:marLeft w:val="0"/>
                  <w:marRight w:val="0"/>
                  <w:marTop w:val="0"/>
                  <w:marBottom w:val="0"/>
                  <w:divBdr>
                    <w:top w:val="none" w:sz="0" w:space="0" w:color="auto"/>
                    <w:left w:val="none" w:sz="0" w:space="0" w:color="auto"/>
                    <w:bottom w:val="none" w:sz="0" w:space="0" w:color="auto"/>
                    <w:right w:val="none" w:sz="0" w:space="0" w:color="auto"/>
                  </w:divBdr>
                  <w:divsChild>
                    <w:div w:id="2005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701">
      <w:bodyDiv w:val="1"/>
      <w:marLeft w:val="0"/>
      <w:marRight w:val="0"/>
      <w:marTop w:val="0"/>
      <w:marBottom w:val="0"/>
      <w:divBdr>
        <w:top w:val="none" w:sz="0" w:space="0" w:color="auto"/>
        <w:left w:val="none" w:sz="0" w:space="0" w:color="auto"/>
        <w:bottom w:val="none" w:sz="0" w:space="0" w:color="auto"/>
        <w:right w:val="none" w:sz="0" w:space="0" w:color="auto"/>
      </w:divBdr>
    </w:div>
    <w:div w:id="389571568">
      <w:bodyDiv w:val="1"/>
      <w:marLeft w:val="0"/>
      <w:marRight w:val="0"/>
      <w:marTop w:val="0"/>
      <w:marBottom w:val="0"/>
      <w:divBdr>
        <w:top w:val="none" w:sz="0" w:space="0" w:color="auto"/>
        <w:left w:val="none" w:sz="0" w:space="0" w:color="auto"/>
        <w:bottom w:val="none" w:sz="0" w:space="0" w:color="auto"/>
        <w:right w:val="none" w:sz="0" w:space="0" w:color="auto"/>
      </w:divBdr>
    </w:div>
    <w:div w:id="391735065">
      <w:bodyDiv w:val="1"/>
      <w:marLeft w:val="0"/>
      <w:marRight w:val="0"/>
      <w:marTop w:val="0"/>
      <w:marBottom w:val="0"/>
      <w:divBdr>
        <w:top w:val="none" w:sz="0" w:space="0" w:color="auto"/>
        <w:left w:val="none" w:sz="0" w:space="0" w:color="auto"/>
        <w:bottom w:val="none" w:sz="0" w:space="0" w:color="auto"/>
        <w:right w:val="none" w:sz="0" w:space="0" w:color="auto"/>
      </w:divBdr>
    </w:div>
    <w:div w:id="393891614">
      <w:bodyDiv w:val="1"/>
      <w:marLeft w:val="0"/>
      <w:marRight w:val="0"/>
      <w:marTop w:val="0"/>
      <w:marBottom w:val="0"/>
      <w:divBdr>
        <w:top w:val="none" w:sz="0" w:space="0" w:color="auto"/>
        <w:left w:val="none" w:sz="0" w:space="0" w:color="auto"/>
        <w:bottom w:val="none" w:sz="0" w:space="0" w:color="auto"/>
        <w:right w:val="none" w:sz="0" w:space="0" w:color="auto"/>
      </w:divBdr>
    </w:div>
    <w:div w:id="397169227">
      <w:bodyDiv w:val="1"/>
      <w:marLeft w:val="0"/>
      <w:marRight w:val="0"/>
      <w:marTop w:val="0"/>
      <w:marBottom w:val="0"/>
      <w:divBdr>
        <w:top w:val="none" w:sz="0" w:space="0" w:color="auto"/>
        <w:left w:val="none" w:sz="0" w:space="0" w:color="auto"/>
        <w:bottom w:val="none" w:sz="0" w:space="0" w:color="auto"/>
        <w:right w:val="none" w:sz="0" w:space="0" w:color="auto"/>
      </w:divBdr>
    </w:div>
    <w:div w:id="398132691">
      <w:bodyDiv w:val="1"/>
      <w:marLeft w:val="0"/>
      <w:marRight w:val="0"/>
      <w:marTop w:val="0"/>
      <w:marBottom w:val="0"/>
      <w:divBdr>
        <w:top w:val="none" w:sz="0" w:space="0" w:color="auto"/>
        <w:left w:val="none" w:sz="0" w:space="0" w:color="auto"/>
        <w:bottom w:val="none" w:sz="0" w:space="0" w:color="auto"/>
        <w:right w:val="none" w:sz="0" w:space="0" w:color="auto"/>
      </w:divBdr>
    </w:div>
    <w:div w:id="408692976">
      <w:bodyDiv w:val="1"/>
      <w:marLeft w:val="0"/>
      <w:marRight w:val="0"/>
      <w:marTop w:val="0"/>
      <w:marBottom w:val="0"/>
      <w:divBdr>
        <w:top w:val="none" w:sz="0" w:space="0" w:color="auto"/>
        <w:left w:val="none" w:sz="0" w:space="0" w:color="auto"/>
        <w:bottom w:val="none" w:sz="0" w:space="0" w:color="auto"/>
        <w:right w:val="none" w:sz="0" w:space="0" w:color="auto"/>
      </w:divBdr>
    </w:div>
    <w:div w:id="419521001">
      <w:bodyDiv w:val="1"/>
      <w:marLeft w:val="0"/>
      <w:marRight w:val="0"/>
      <w:marTop w:val="0"/>
      <w:marBottom w:val="0"/>
      <w:divBdr>
        <w:top w:val="none" w:sz="0" w:space="0" w:color="auto"/>
        <w:left w:val="none" w:sz="0" w:space="0" w:color="auto"/>
        <w:bottom w:val="none" w:sz="0" w:space="0" w:color="auto"/>
        <w:right w:val="none" w:sz="0" w:space="0" w:color="auto"/>
      </w:divBdr>
    </w:div>
    <w:div w:id="422728809">
      <w:bodyDiv w:val="1"/>
      <w:marLeft w:val="0"/>
      <w:marRight w:val="0"/>
      <w:marTop w:val="0"/>
      <w:marBottom w:val="0"/>
      <w:divBdr>
        <w:top w:val="none" w:sz="0" w:space="0" w:color="auto"/>
        <w:left w:val="none" w:sz="0" w:space="0" w:color="auto"/>
        <w:bottom w:val="none" w:sz="0" w:space="0" w:color="auto"/>
        <w:right w:val="none" w:sz="0" w:space="0" w:color="auto"/>
      </w:divBdr>
    </w:div>
    <w:div w:id="423571375">
      <w:bodyDiv w:val="1"/>
      <w:marLeft w:val="0"/>
      <w:marRight w:val="0"/>
      <w:marTop w:val="0"/>
      <w:marBottom w:val="0"/>
      <w:divBdr>
        <w:top w:val="none" w:sz="0" w:space="0" w:color="auto"/>
        <w:left w:val="none" w:sz="0" w:space="0" w:color="auto"/>
        <w:bottom w:val="none" w:sz="0" w:space="0" w:color="auto"/>
        <w:right w:val="none" w:sz="0" w:space="0" w:color="auto"/>
      </w:divBdr>
    </w:div>
    <w:div w:id="441269514">
      <w:bodyDiv w:val="1"/>
      <w:marLeft w:val="0"/>
      <w:marRight w:val="0"/>
      <w:marTop w:val="0"/>
      <w:marBottom w:val="0"/>
      <w:divBdr>
        <w:top w:val="none" w:sz="0" w:space="0" w:color="auto"/>
        <w:left w:val="none" w:sz="0" w:space="0" w:color="auto"/>
        <w:bottom w:val="none" w:sz="0" w:space="0" w:color="auto"/>
        <w:right w:val="none" w:sz="0" w:space="0" w:color="auto"/>
      </w:divBdr>
    </w:div>
    <w:div w:id="450560646">
      <w:bodyDiv w:val="1"/>
      <w:marLeft w:val="0"/>
      <w:marRight w:val="0"/>
      <w:marTop w:val="0"/>
      <w:marBottom w:val="0"/>
      <w:divBdr>
        <w:top w:val="none" w:sz="0" w:space="0" w:color="auto"/>
        <w:left w:val="none" w:sz="0" w:space="0" w:color="auto"/>
        <w:bottom w:val="none" w:sz="0" w:space="0" w:color="auto"/>
        <w:right w:val="none" w:sz="0" w:space="0" w:color="auto"/>
      </w:divBdr>
      <w:divsChild>
        <w:div w:id="251672784">
          <w:marLeft w:val="0"/>
          <w:marRight w:val="0"/>
          <w:marTop w:val="0"/>
          <w:marBottom w:val="0"/>
          <w:divBdr>
            <w:top w:val="none" w:sz="0" w:space="0" w:color="auto"/>
            <w:left w:val="none" w:sz="0" w:space="0" w:color="auto"/>
            <w:bottom w:val="none" w:sz="0" w:space="0" w:color="auto"/>
            <w:right w:val="none" w:sz="0" w:space="0" w:color="auto"/>
          </w:divBdr>
          <w:divsChild>
            <w:div w:id="1349138500">
              <w:marLeft w:val="0"/>
              <w:marRight w:val="0"/>
              <w:marTop w:val="0"/>
              <w:marBottom w:val="0"/>
              <w:divBdr>
                <w:top w:val="none" w:sz="0" w:space="0" w:color="auto"/>
                <w:left w:val="none" w:sz="0" w:space="0" w:color="auto"/>
                <w:bottom w:val="none" w:sz="0" w:space="0" w:color="auto"/>
                <w:right w:val="none" w:sz="0" w:space="0" w:color="auto"/>
              </w:divBdr>
              <w:divsChild>
                <w:div w:id="1308244538">
                  <w:marLeft w:val="0"/>
                  <w:marRight w:val="0"/>
                  <w:marTop w:val="0"/>
                  <w:marBottom w:val="0"/>
                  <w:divBdr>
                    <w:top w:val="none" w:sz="0" w:space="0" w:color="auto"/>
                    <w:left w:val="none" w:sz="0" w:space="0" w:color="auto"/>
                    <w:bottom w:val="none" w:sz="0" w:space="0" w:color="auto"/>
                    <w:right w:val="none" w:sz="0" w:space="0" w:color="auto"/>
                  </w:divBdr>
                  <w:divsChild>
                    <w:div w:id="11180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347">
          <w:marLeft w:val="0"/>
          <w:marRight w:val="0"/>
          <w:marTop w:val="0"/>
          <w:marBottom w:val="0"/>
          <w:divBdr>
            <w:top w:val="none" w:sz="0" w:space="0" w:color="auto"/>
            <w:left w:val="none" w:sz="0" w:space="0" w:color="auto"/>
            <w:bottom w:val="none" w:sz="0" w:space="0" w:color="auto"/>
            <w:right w:val="none" w:sz="0" w:space="0" w:color="auto"/>
          </w:divBdr>
          <w:divsChild>
            <w:div w:id="1887836477">
              <w:marLeft w:val="0"/>
              <w:marRight w:val="0"/>
              <w:marTop w:val="0"/>
              <w:marBottom w:val="0"/>
              <w:divBdr>
                <w:top w:val="none" w:sz="0" w:space="0" w:color="auto"/>
                <w:left w:val="none" w:sz="0" w:space="0" w:color="auto"/>
                <w:bottom w:val="none" w:sz="0" w:space="0" w:color="auto"/>
                <w:right w:val="none" w:sz="0" w:space="0" w:color="auto"/>
              </w:divBdr>
              <w:divsChild>
                <w:div w:id="774439976">
                  <w:marLeft w:val="0"/>
                  <w:marRight w:val="0"/>
                  <w:marTop w:val="0"/>
                  <w:marBottom w:val="0"/>
                  <w:divBdr>
                    <w:top w:val="none" w:sz="0" w:space="0" w:color="auto"/>
                    <w:left w:val="none" w:sz="0" w:space="0" w:color="auto"/>
                    <w:bottom w:val="none" w:sz="0" w:space="0" w:color="auto"/>
                    <w:right w:val="none" w:sz="0" w:space="0" w:color="auto"/>
                  </w:divBdr>
                  <w:divsChild>
                    <w:div w:id="1769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5783">
      <w:bodyDiv w:val="1"/>
      <w:marLeft w:val="0"/>
      <w:marRight w:val="0"/>
      <w:marTop w:val="0"/>
      <w:marBottom w:val="0"/>
      <w:divBdr>
        <w:top w:val="none" w:sz="0" w:space="0" w:color="auto"/>
        <w:left w:val="none" w:sz="0" w:space="0" w:color="auto"/>
        <w:bottom w:val="none" w:sz="0" w:space="0" w:color="auto"/>
        <w:right w:val="none" w:sz="0" w:space="0" w:color="auto"/>
      </w:divBdr>
    </w:div>
    <w:div w:id="451677876">
      <w:bodyDiv w:val="1"/>
      <w:marLeft w:val="0"/>
      <w:marRight w:val="0"/>
      <w:marTop w:val="0"/>
      <w:marBottom w:val="0"/>
      <w:divBdr>
        <w:top w:val="none" w:sz="0" w:space="0" w:color="auto"/>
        <w:left w:val="none" w:sz="0" w:space="0" w:color="auto"/>
        <w:bottom w:val="none" w:sz="0" w:space="0" w:color="auto"/>
        <w:right w:val="none" w:sz="0" w:space="0" w:color="auto"/>
      </w:divBdr>
    </w:div>
    <w:div w:id="468058721">
      <w:bodyDiv w:val="1"/>
      <w:marLeft w:val="0"/>
      <w:marRight w:val="0"/>
      <w:marTop w:val="0"/>
      <w:marBottom w:val="0"/>
      <w:divBdr>
        <w:top w:val="none" w:sz="0" w:space="0" w:color="auto"/>
        <w:left w:val="none" w:sz="0" w:space="0" w:color="auto"/>
        <w:bottom w:val="none" w:sz="0" w:space="0" w:color="auto"/>
        <w:right w:val="none" w:sz="0" w:space="0" w:color="auto"/>
      </w:divBdr>
      <w:divsChild>
        <w:div w:id="690762256">
          <w:marLeft w:val="0"/>
          <w:marRight w:val="0"/>
          <w:marTop w:val="0"/>
          <w:marBottom w:val="0"/>
          <w:divBdr>
            <w:top w:val="none" w:sz="0" w:space="0" w:color="auto"/>
            <w:left w:val="none" w:sz="0" w:space="0" w:color="auto"/>
            <w:bottom w:val="none" w:sz="0" w:space="0" w:color="auto"/>
            <w:right w:val="none" w:sz="0" w:space="0" w:color="auto"/>
          </w:divBdr>
          <w:divsChild>
            <w:div w:id="481629076">
              <w:marLeft w:val="0"/>
              <w:marRight w:val="0"/>
              <w:marTop w:val="0"/>
              <w:marBottom w:val="0"/>
              <w:divBdr>
                <w:top w:val="none" w:sz="0" w:space="0" w:color="auto"/>
                <w:left w:val="none" w:sz="0" w:space="0" w:color="auto"/>
                <w:bottom w:val="none" w:sz="0" w:space="0" w:color="auto"/>
                <w:right w:val="none" w:sz="0" w:space="0" w:color="auto"/>
              </w:divBdr>
              <w:divsChild>
                <w:div w:id="1968582880">
                  <w:marLeft w:val="0"/>
                  <w:marRight w:val="0"/>
                  <w:marTop w:val="0"/>
                  <w:marBottom w:val="0"/>
                  <w:divBdr>
                    <w:top w:val="none" w:sz="0" w:space="0" w:color="auto"/>
                    <w:left w:val="none" w:sz="0" w:space="0" w:color="auto"/>
                    <w:bottom w:val="none" w:sz="0" w:space="0" w:color="auto"/>
                    <w:right w:val="none" w:sz="0" w:space="0" w:color="auto"/>
                  </w:divBdr>
                  <w:divsChild>
                    <w:div w:id="1997757936">
                      <w:marLeft w:val="0"/>
                      <w:marRight w:val="0"/>
                      <w:marTop w:val="0"/>
                      <w:marBottom w:val="0"/>
                      <w:divBdr>
                        <w:top w:val="none" w:sz="0" w:space="0" w:color="auto"/>
                        <w:left w:val="none" w:sz="0" w:space="0" w:color="auto"/>
                        <w:bottom w:val="none" w:sz="0" w:space="0" w:color="auto"/>
                        <w:right w:val="none" w:sz="0" w:space="0" w:color="auto"/>
                      </w:divBdr>
                      <w:divsChild>
                        <w:div w:id="1365711720">
                          <w:marLeft w:val="0"/>
                          <w:marRight w:val="0"/>
                          <w:marTop w:val="0"/>
                          <w:marBottom w:val="0"/>
                          <w:divBdr>
                            <w:top w:val="none" w:sz="0" w:space="0" w:color="auto"/>
                            <w:left w:val="none" w:sz="0" w:space="0" w:color="auto"/>
                            <w:bottom w:val="none" w:sz="0" w:space="0" w:color="auto"/>
                            <w:right w:val="none" w:sz="0" w:space="0" w:color="auto"/>
                          </w:divBdr>
                          <w:divsChild>
                            <w:div w:id="1055469753">
                              <w:marLeft w:val="0"/>
                              <w:marRight w:val="0"/>
                              <w:marTop w:val="0"/>
                              <w:marBottom w:val="0"/>
                              <w:divBdr>
                                <w:top w:val="none" w:sz="0" w:space="0" w:color="auto"/>
                                <w:left w:val="none" w:sz="0" w:space="0" w:color="auto"/>
                                <w:bottom w:val="none" w:sz="0" w:space="0" w:color="auto"/>
                                <w:right w:val="none" w:sz="0" w:space="0" w:color="auto"/>
                              </w:divBdr>
                              <w:divsChild>
                                <w:div w:id="2126924823">
                                  <w:marLeft w:val="0"/>
                                  <w:marRight w:val="0"/>
                                  <w:marTop w:val="0"/>
                                  <w:marBottom w:val="0"/>
                                  <w:divBdr>
                                    <w:top w:val="none" w:sz="0" w:space="0" w:color="auto"/>
                                    <w:left w:val="none" w:sz="0" w:space="0" w:color="auto"/>
                                    <w:bottom w:val="none" w:sz="0" w:space="0" w:color="auto"/>
                                    <w:right w:val="none" w:sz="0" w:space="0" w:color="auto"/>
                                  </w:divBdr>
                                  <w:divsChild>
                                    <w:div w:id="480777948">
                                      <w:marLeft w:val="0"/>
                                      <w:marRight w:val="0"/>
                                      <w:marTop w:val="0"/>
                                      <w:marBottom w:val="0"/>
                                      <w:divBdr>
                                        <w:top w:val="none" w:sz="0" w:space="0" w:color="auto"/>
                                        <w:left w:val="none" w:sz="0" w:space="0" w:color="auto"/>
                                        <w:bottom w:val="none" w:sz="0" w:space="0" w:color="auto"/>
                                        <w:right w:val="none" w:sz="0" w:space="0" w:color="auto"/>
                                      </w:divBdr>
                                      <w:divsChild>
                                        <w:div w:id="1076054602">
                                          <w:marLeft w:val="0"/>
                                          <w:marRight w:val="0"/>
                                          <w:marTop w:val="0"/>
                                          <w:marBottom w:val="0"/>
                                          <w:divBdr>
                                            <w:top w:val="none" w:sz="0" w:space="0" w:color="auto"/>
                                            <w:left w:val="none" w:sz="0" w:space="0" w:color="auto"/>
                                            <w:bottom w:val="none" w:sz="0" w:space="0" w:color="auto"/>
                                            <w:right w:val="none" w:sz="0" w:space="0" w:color="auto"/>
                                          </w:divBdr>
                                          <w:divsChild>
                                            <w:div w:id="866413283">
                                              <w:marLeft w:val="0"/>
                                              <w:marRight w:val="0"/>
                                              <w:marTop w:val="0"/>
                                              <w:marBottom w:val="0"/>
                                              <w:divBdr>
                                                <w:top w:val="none" w:sz="0" w:space="0" w:color="auto"/>
                                                <w:left w:val="none" w:sz="0" w:space="0" w:color="auto"/>
                                                <w:bottom w:val="none" w:sz="0" w:space="0" w:color="auto"/>
                                                <w:right w:val="none" w:sz="0" w:space="0" w:color="auto"/>
                                              </w:divBdr>
                                              <w:divsChild>
                                                <w:div w:id="61416839">
                                                  <w:marLeft w:val="0"/>
                                                  <w:marRight w:val="0"/>
                                                  <w:marTop w:val="0"/>
                                                  <w:marBottom w:val="0"/>
                                                  <w:divBdr>
                                                    <w:top w:val="none" w:sz="0" w:space="0" w:color="auto"/>
                                                    <w:left w:val="none" w:sz="0" w:space="0" w:color="auto"/>
                                                    <w:bottom w:val="none" w:sz="0" w:space="0" w:color="auto"/>
                                                    <w:right w:val="none" w:sz="0" w:space="0" w:color="auto"/>
                                                  </w:divBdr>
                                                  <w:divsChild>
                                                    <w:div w:id="1203665682">
                                                      <w:marLeft w:val="0"/>
                                                      <w:marRight w:val="0"/>
                                                      <w:marTop w:val="0"/>
                                                      <w:marBottom w:val="0"/>
                                                      <w:divBdr>
                                                        <w:top w:val="none" w:sz="0" w:space="0" w:color="auto"/>
                                                        <w:left w:val="none" w:sz="0" w:space="0" w:color="auto"/>
                                                        <w:bottom w:val="none" w:sz="0" w:space="0" w:color="auto"/>
                                                        <w:right w:val="none" w:sz="0" w:space="0" w:color="auto"/>
                                                      </w:divBdr>
                                                      <w:divsChild>
                                                        <w:div w:id="10158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8735">
      <w:bodyDiv w:val="1"/>
      <w:marLeft w:val="0"/>
      <w:marRight w:val="0"/>
      <w:marTop w:val="0"/>
      <w:marBottom w:val="0"/>
      <w:divBdr>
        <w:top w:val="none" w:sz="0" w:space="0" w:color="auto"/>
        <w:left w:val="none" w:sz="0" w:space="0" w:color="auto"/>
        <w:bottom w:val="none" w:sz="0" w:space="0" w:color="auto"/>
        <w:right w:val="none" w:sz="0" w:space="0" w:color="auto"/>
      </w:divBdr>
    </w:div>
    <w:div w:id="473375739">
      <w:bodyDiv w:val="1"/>
      <w:marLeft w:val="0"/>
      <w:marRight w:val="0"/>
      <w:marTop w:val="0"/>
      <w:marBottom w:val="0"/>
      <w:divBdr>
        <w:top w:val="none" w:sz="0" w:space="0" w:color="auto"/>
        <w:left w:val="none" w:sz="0" w:space="0" w:color="auto"/>
        <w:bottom w:val="none" w:sz="0" w:space="0" w:color="auto"/>
        <w:right w:val="none" w:sz="0" w:space="0" w:color="auto"/>
      </w:divBdr>
    </w:div>
    <w:div w:id="483200838">
      <w:bodyDiv w:val="1"/>
      <w:marLeft w:val="0"/>
      <w:marRight w:val="0"/>
      <w:marTop w:val="0"/>
      <w:marBottom w:val="0"/>
      <w:divBdr>
        <w:top w:val="none" w:sz="0" w:space="0" w:color="auto"/>
        <w:left w:val="none" w:sz="0" w:space="0" w:color="auto"/>
        <w:bottom w:val="none" w:sz="0" w:space="0" w:color="auto"/>
        <w:right w:val="none" w:sz="0" w:space="0" w:color="auto"/>
      </w:divBdr>
    </w:div>
    <w:div w:id="485517611">
      <w:bodyDiv w:val="1"/>
      <w:marLeft w:val="0"/>
      <w:marRight w:val="0"/>
      <w:marTop w:val="0"/>
      <w:marBottom w:val="0"/>
      <w:divBdr>
        <w:top w:val="none" w:sz="0" w:space="0" w:color="auto"/>
        <w:left w:val="none" w:sz="0" w:space="0" w:color="auto"/>
        <w:bottom w:val="none" w:sz="0" w:space="0" w:color="auto"/>
        <w:right w:val="none" w:sz="0" w:space="0" w:color="auto"/>
      </w:divBdr>
    </w:div>
    <w:div w:id="487746171">
      <w:bodyDiv w:val="1"/>
      <w:marLeft w:val="0"/>
      <w:marRight w:val="0"/>
      <w:marTop w:val="0"/>
      <w:marBottom w:val="0"/>
      <w:divBdr>
        <w:top w:val="none" w:sz="0" w:space="0" w:color="auto"/>
        <w:left w:val="none" w:sz="0" w:space="0" w:color="auto"/>
        <w:bottom w:val="none" w:sz="0" w:space="0" w:color="auto"/>
        <w:right w:val="none" w:sz="0" w:space="0" w:color="auto"/>
      </w:divBdr>
    </w:div>
    <w:div w:id="488979813">
      <w:bodyDiv w:val="1"/>
      <w:marLeft w:val="0"/>
      <w:marRight w:val="0"/>
      <w:marTop w:val="0"/>
      <w:marBottom w:val="0"/>
      <w:divBdr>
        <w:top w:val="none" w:sz="0" w:space="0" w:color="auto"/>
        <w:left w:val="none" w:sz="0" w:space="0" w:color="auto"/>
        <w:bottom w:val="none" w:sz="0" w:space="0" w:color="auto"/>
        <w:right w:val="none" w:sz="0" w:space="0" w:color="auto"/>
      </w:divBdr>
    </w:div>
    <w:div w:id="492910622">
      <w:bodyDiv w:val="1"/>
      <w:marLeft w:val="0"/>
      <w:marRight w:val="0"/>
      <w:marTop w:val="0"/>
      <w:marBottom w:val="0"/>
      <w:divBdr>
        <w:top w:val="none" w:sz="0" w:space="0" w:color="auto"/>
        <w:left w:val="none" w:sz="0" w:space="0" w:color="auto"/>
        <w:bottom w:val="none" w:sz="0" w:space="0" w:color="auto"/>
        <w:right w:val="none" w:sz="0" w:space="0" w:color="auto"/>
      </w:divBdr>
    </w:div>
    <w:div w:id="500002614">
      <w:bodyDiv w:val="1"/>
      <w:marLeft w:val="0"/>
      <w:marRight w:val="0"/>
      <w:marTop w:val="0"/>
      <w:marBottom w:val="0"/>
      <w:divBdr>
        <w:top w:val="none" w:sz="0" w:space="0" w:color="auto"/>
        <w:left w:val="none" w:sz="0" w:space="0" w:color="auto"/>
        <w:bottom w:val="none" w:sz="0" w:space="0" w:color="auto"/>
        <w:right w:val="none" w:sz="0" w:space="0" w:color="auto"/>
      </w:divBdr>
    </w:div>
    <w:div w:id="509569954">
      <w:bodyDiv w:val="1"/>
      <w:marLeft w:val="0"/>
      <w:marRight w:val="0"/>
      <w:marTop w:val="0"/>
      <w:marBottom w:val="0"/>
      <w:divBdr>
        <w:top w:val="none" w:sz="0" w:space="0" w:color="auto"/>
        <w:left w:val="none" w:sz="0" w:space="0" w:color="auto"/>
        <w:bottom w:val="none" w:sz="0" w:space="0" w:color="auto"/>
        <w:right w:val="none" w:sz="0" w:space="0" w:color="auto"/>
      </w:divBdr>
    </w:div>
    <w:div w:id="522206487">
      <w:bodyDiv w:val="1"/>
      <w:marLeft w:val="0"/>
      <w:marRight w:val="0"/>
      <w:marTop w:val="0"/>
      <w:marBottom w:val="0"/>
      <w:divBdr>
        <w:top w:val="none" w:sz="0" w:space="0" w:color="auto"/>
        <w:left w:val="none" w:sz="0" w:space="0" w:color="auto"/>
        <w:bottom w:val="none" w:sz="0" w:space="0" w:color="auto"/>
        <w:right w:val="none" w:sz="0" w:space="0" w:color="auto"/>
      </w:divBdr>
    </w:div>
    <w:div w:id="525631267">
      <w:bodyDiv w:val="1"/>
      <w:marLeft w:val="0"/>
      <w:marRight w:val="0"/>
      <w:marTop w:val="0"/>
      <w:marBottom w:val="0"/>
      <w:divBdr>
        <w:top w:val="none" w:sz="0" w:space="0" w:color="auto"/>
        <w:left w:val="none" w:sz="0" w:space="0" w:color="auto"/>
        <w:bottom w:val="none" w:sz="0" w:space="0" w:color="auto"/>
        <w:right w:val="none" w:sz="0" w:space="0" w:color="auto"/>
      </w:divBdr>
    </w:div>
    <w:div w:id="538056347">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41527535">
      <w:bodyDiv w:val="1"/>
      <w:marLeft w:val="0"/>
      <w:marRight w:val="0"/>
      <w:marTop w:val="0"/>
      <w:marBottom w:val="0"/>
      <w:divBdr>
        <w:top w:val="none" w:sz="0" w:space="0" w:color="auto"/>
        <w:left w:val="none" w:sz="0" w:space="0" w:color="auto"/>
        <w:bottom w:val="none" w:sz="0" w:space="0" w:color="auto"/>
        <w:right w:val="none" w:sz="0" w:space="0" w:color="auto"/>
      </w:divBdr>
    </w:div>
    <w:div w:id="542643666">
      <w:bodyDiv w:val="1"/>
      <w:marLeft w:val="0"/>
      <w:marRight w:val="0"/>
      <w:marTop w:val="0"/>
      <w:marBottom w:val="0"/>
      <w:divBdr>
        <w:top w:val="none" w:sz="0" w:space="0" w:color="auto"/>
        <w:left w:val="none" w:sz="0" w:space="0" w:color="auto"/>
        <w:bottom w:val="none" w:sz="0" w:space="0" w:color="auto"/>
        <w:right w:val="none" w:sz="0" w:space="0" w:color="auto"/>
      </w:divBdr>
    </w:div>
    <w:div w:id="543717555">
      <w:bodyDiv w:val="1"/>
      <w:marLeft w:val="0"/>
      <w:marRight w:val="0"/>
      <w:marTop w:val="0"/>
      <w:marBottom w:val="0"/>
      <w:divBdr>
        <w:top w:val="none" w:sz="0" w:space="0" w:color="auto"/>
        <w:left w:val="none" w:sz="0" w:space="0" w:color="auto"/>
        <w:bottom w:val="none" w:sz="0" w:space="0" w:color="auto"/>
        <w:right w:val="none" w:sz="0" w:space="0" w:color="auto"/>
      </w:divBdr>
    </w:div>
    <w:div w:id="547913297">
      <w:bodyDiv w:val="1"/>
      <w:marLeft w:val="0"/>
      <w:marRight w:val="0"/>
      <w:marTop w:val="0"/>
      <w:marBottom w:val="0"/>
      <w:divBdr>
        <w:top w:val="none" w:sz="0" w:space="0" w:color="auto"/>
        <w:left w:val="none" w:sz="0" w:space="0" w:color="auto"/>
        <w:bottom w:val="none" w:sz="0" w:space="0" w:color="auto"/>
        <w:right w:val="none" w:sz="0" w:space="0" w:color="auto"/>
      </w:divBdr>
    </w:div>
    <w:div w:id="548297383">
      <w:bodyDiv w:val="1"/>
      <w:marLeft w:val="0"/>
      <w:marRight w:val="0"/>
      <w:marTop w:val="0"/>
      <w:marBottom w:val="0"/>
      <w:divBdr>
        <w:top w:val="none" w:sz="0" w:space="0" w:color="auto"/>
        <w:left w:val="none" w:sz="0" w:space="0" w:color="auto"/>
        <w:bottom w:val="none" w:sz="0" w:space="0" w:color="auto"/>
        <w:right w:val="none" w:sz="0" w:space="0" w:color="auto"/>
      </w:divBdr>
    </w:div>
    <w:div w:id="548610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1490">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820118003">
                  <w:marLeft w:val="0"/>
                  <w:marRight w:val="0"/>
                  <w:marTop w:val="0"/>
                  <w:marBottom w:val="0"/>
                  <w:divBdr>
                    <w:top w:val="none" w:sz="0" w:space="0" w:color="auto"/>
                    <w:left w:val="none" w:sz="0" w:space="0" w:color="auto"/>
                    <w:bottom w:val="none" w:sz="0" w:space="0" w:color="auto"/>
                    <w:right w:val="none" w:sz="0" w:space="0" w:color="auto"/>
                  </w:divBdr>
                  <w:divsChild>
                    <w:div w:id="778060933">
                      <w:marLeft w:val="0"/>
                      <w:marRight w:val="0"/>
                      <w:marTop w:val="0"/>
                      <w:marBottom w:val="0"/>
                      <w:divBdr>
                        <w:top w:val="none" w:sz="0" w:space="0" w:color="auto"/>
                        <w:left w:val="none" w:sz="0" w:space="0" w:color="auto"/>
                        <w:bottom w:val="none" w:sz="0" w:space="0" w:color="auto"/>
                        <w:right w:val="none" w:sz="0" w:space="0" w:color="auto"/>
                      </w:divBdr>
                      <w:divsChild>
                        <w:div w:id="180167166">
                          <w:marLeft w:val="0"/>
                          <w:marRight w:val="0"/>
                          <w:marTop w:val="0"/>
                          <w:marBottom w:val="0"/>
                          <w:divBdr>
                            <w:top w:val="none" w:sz="0" w:space="0" w:color="auto"/>
                            <w:left w:val="none" w:sz="0" w:space="0" w:color="auto"/>
                            <w:bottom w:val="none" w:sz="0" w:space="0" w:color="auto"/>
                            <w:right w:val="none" w:sz="0" w:space="0" w:color="auto"/>
                          </w:divBdr>
                          <w:divsChild>
                            <w:div w:id="341054632">
                              <w:marLeft w:val="0"/>
                              <w:marRight w:val="0"/>
                              <w:marTop w:val="0"/>
                              <w:marBottom w:val="0"/>
                              <w:divBdr>
                                <w:top w:val="none" w:sz="0" w:space="0" w:color="auto"/>
                                <w:left w:val="none" w:sz="0" w:space="0" w:color="auto"/>
                                <w:bottom w:val="none" w:sz="0" w:space="0" w:color="auto"/>
                                <w:right w:val="none" w:sz="0" w:space="0" w:color="auto"/>
                              </w:divBdr>
                              <w:divsChild>
                                <w:div w:id="1568760132">
                                  <w:marLeft w:val="0"/>
                                  <w:marRight w:val="0"/>
                                  <w:marTop w:val="0"/>
                                  <w:marBottom w:val="0"/>
                                  <w:divBdr>
                                    <w:top w:val="none" w:sz="0" w:space="0" w:color="auto"/>
                                    <w:left w:val="none" w:sz="0" w:space="0" w:color="auto"/>
                                    <w:bottom w:val="none" w:sz="0" w:space="0" w:color="auto"/>
                                    <w:right w:val="none" w:sz="0" w:space="0" w:color="auto"/>
                                  </w:divBdr>
                                  <w:divsChild>
                                    <w:div w:id="948781400">
                                      <w:marLeft w:val="0"/>
                                      <w:marRight w:val="0"/>
                                      <w:marTop w:val="0"/>
                                      <w:marBottom w:val="0"/>
                                      <w:divBdr>
                                        <w:top w:val="none" w:sz="0" w:space="0" w:color="auto"/>
                                        <w:left w:val="none" w:sz="0" w:space="0" w:color="auto"/>
                                        <w:bottom w:val="none" w:sz="0" w:space="0" w:color="auto"/>
                                        <w:right w:val="none" w:sz="0" w:space="0" w:color="auto"/>
                                      </w:divBdr>
                                      <w:divsChild>
                                        <w:div w:id="1732264492">
                                          <w:marLeft w:val="0"/>
                                          <w:marRight w:val="0"/>
                                          <w:marTop w:val="0"/>
                                          <w:marBottom w:val="0"/>
                                          <w:divBdr>
                                            <w:top w:val="none" w:sz="0" w:space="0" w:color="auto"/>
                                            <w:left w:val="none" w:sz="0" w:space="0" w:color="auto"/>
                                            <w:bottom w:val="none" w:sz="0" w:space="0" w:color="auto"/>
                                            <w:right w:val="none" w:sz="0" w:space="0" w:color="auto"/>
                                          </w:divBdr>
                                          <w:divsChild>
                                            <w:div w:id="1025907093">
                                              <w:marLeft w:val="0"/>
                                              <w:marRight w:val="0"/>
                                              <w:marTop w:val="0"/>
                                              <w:marBottom w:val="0"/>
                                              <w:divBdr>
                                                <w:top w:val="none" w:sz="0" w:space="0" w:color="auto"/>
                                                <w:left w:val="none" w:sz="0" w:space="0" w:color="auto"/>
                                                <w:bottom w:val="none" w:sz="0" w:space="0" w:color="auto"/>
                                                <w:right w:val="none" w:sz="0" w:space="0" w:color="auto"/>
                                              </w:divBdr>
                                              <w:divsChild>
                                                <w:div w:id="6904369">
                                                  <w:marLeft w:val="0"/>
                                                  <w:marRight w:val="0"/>
                                                  <w:marTop w:val="0"/>
                                                  <w:marBottom w:val="0"/>
                                                  <w:divBdr>
                                                    <w:top w:val="none" w:sz="0" w:space="0" w:color="auto"/>
                                                    <w:left w:val="none" w:sz="0" w:space="0" w:color="auto"/>
                                                    <w:bottom w:val="none" w:sz="0" w:space="0" w:color="auto"/>
                                                    <w:right w:val="none" w:sz="0" w:space="0" w:color="auto"/>
                                                  </w:divBdr>
                                                  <w:divsChild>
                                                    <w:div w:id="1837068679">
                                                      <w:marLeft w:val="0"/>
                                                      <w:marRight w:val="0"/>
                                                      <w:marTop w:val="0"/>
                                                      <w:marBottom w:val="0"/>
                                                      <w:divBdr>
                                                        <w:top w:val="none" w:sz="0" w:space="0" w:color="auto"/>
                                                        <w:left w:val="none" w:sz="0" w:space="0" w:color="auto"/>
                                                        <w:bottom w:val="none" w:sz="0" w:space="0" w:color="auto"/>
                                                        <w:right w:val="none" w:sz="0" w:space="0" w:color="auto"/>
                                                      </w:divBdr>
                                                      <w:divsChild>
                                                        <w:div w:id="2723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790907">
      <w:bodyDiv w:val="1"/>
      <w:marLeft w:val="0"/>
      <w:marRight w:val="0"/>
      <w:marTop w:val="0"/>
      <w:marBottom w:val="0"/>
      <w:divBdr>
        <w:top w:val="none" w:sz="0" w:space="0" w:color="auto"/>
        <w:left w:val="none" w:sz="0" w:space="0" w:color="auto"/>
        <w:bottom w:val="none" w:sz="0" w:space="0" w:color="auto"/>
        <w:right w:val="none" w:sz="0" w:space="0" w:color="auto"/>
      </w:divBdr>
    </w:div>
    <w:div w:id="567808849">
      <w:bodyDiv w:val="1"/>
      <w:marLeft w:val="0"/>
      <w:marRight w:val="0"/>
      <w:marTop w:val="0"/>
      <w:marBottom w:val="0"/>
      <w:divBdr>
        <w:top w:val="none" w:sz="0" w:space="0" w:color="auto"/>
        <w:left w:val="none" w:sz="0" w:space="0" w:color="auto"/>
        <w:bottom w:val="none" w:sz="0" w:space="0" w:color="auto"/>
        <w:right w:val="none" w:sz="0" w:space="0" w:color="auto"/>
      </w:divBdr>
    </w:div>
    <w:div w:id="569967868">
      <w:bodyDiv w:val="1"/>
      <w:marLeft w:val="0"/>
      <w:marRight w:val="0"/>
      <w:marTop w:val="0"/>
      <w:marBottom w:val="0"/>
      <w:divBdr>
        <w:top w:val="none" w:sz="0" w:space="0" w:color="auto"/>
        <w:left w:val="none" w:sz="0" w:space="0" w:color="auto"/>
        <w:bottom w:val="none" w:sz="0" w:space="0" w:color="auto"/>
        <w:right w:val="none" w:sz="0" w:space="0" w:color="auto"/>
      </w:divBdr>
    </w:div>
    <w:div w:id="571432728">
      <w:bodyDiv w:val="1"/>
      <w:marLeft w:val="0"/>
      <w:marRight w:val="0"/>
      <w:marTop w:val="0"/>
      <w:marBottom w:val="0"/>
      <w:divBdr>
        <w:top w:val="none" w:sz="0" w:space="0" w:color="auto"/>
        <w:left w:val="none" w:sz="0" w:space="0" w:color="auto"/>
        <w:bottom w:val="none" w:sz="0" w:space="0" w:color="auto"/>
        <w:right w:val="none" w:sz="0" w:space="0" w:color="auto"/>
      </w:divBdr>
    </w:div>
    <w:div w:id="580993794">
      <w:bodyDiv w:val="1"/>
      <w:marLeft w:val="0"/>
      <w:marRight w:val="0"/>
      <w:marTop w:val="0"/>
      <w:marBottom w:val="0"/>
      <w:divBdr>
        <w:top w:val="none" w:sz="0" w:space="0" w:color="auto"/>
        <w:left w:val="none" w:sz="0" w:space="0" w:color="auto"/>
        <w:bottom w:val="none" w:sz="0" w:space="0" w:color="auto"/>
        <w:right w:val="none" w:sz="0" w:space="0" w:color="auto"/>
      </w:divBdr>
    </w:div>
    <w:div w:id="584340388">
      <w:bodyDiv w:val="1"/>
      <w:marLeft w:val="0"/>
      <w:marRight w:val="0"/>
      <w:marTop w:val="0"/>
      <w:marBottom w:val="0"/>
      <w:divBdr>
        <w:top w:val="none" w:sz="0" w:space="0" w:color="auto"/>
        <w:left w:val="none" w:sz="0" w:space="0" w:color="auto"/>
        <w:bottom w:val="none" w:sz="0" w:space="0" w:color="auto"/>
        <w:right w:val="none" w:sz="0" w:space="0" w:color="auto"/>
      </w:divBdr>
    </w:div>
    <w:div w:id="611328027">
      <w:bodyDiv w:val="1"/>
      <w:marLeft w:val="0"/>
      <w:marRight w:val="0"/>
      <w:marTop w:val="0"/>
      <w:marBottom w:val="0"/>
      <w:divBdr>
        <w:top w:val="none" w:sz="0" w:space="0" w:color="auto"/>
        <w:left w:val="none" w:sz="0" w:space="0" w:color="auto"/>
        <w:bottom w:val="none" w:sz="0" w:space="0" w:color="auto"/>
        <w:right w:val="none" w:sz="0" w:space="0" w:color="auto"/>
      </w:divBdr>
    </w:div>
    <w:div w:id="611549022">
      <w:bodyDiv w:val="1"/>
      <w:marLeft w:val="0"/>
      <w:marRight w:val="0"/>
      <w:marTop w:val="0"/>
      <w:marBottom w:val="0"/>
      <w:divBdr>
        <w:top w:val="none" w:sz="0" w:space="0" w:color="auto"/>
        <w:left w:val="none" w:sz="0" w:space="0" w:color="auto"/>
        <w:bottom w:val="none" w:sz="0" w:space="0" w:color="auto"/>
        <w:right w:val="none" w:sz="0" w:space="0" w:color="auto"/>
      </w:divBdr>
    </w:div>
    <w:div w:id="618145037">
      <w:bodyDiv w:val="1"/>
      <w:marLeft w:val="0"/>
      <w:marRight w:val="0"/>
      <w:marTop w:val="0"/>
      <w:marBottom w:val="0"/>
      <w:divBdr>
        <w:top w:val="none" w:sz="0" w:space="0" w:color="auto"/>
        <w:left w:val="none" w:sz="0" w:space="0" w:color="auto"/>
        <w:bottom w:val="none" w:sz="0" w:space="0" w:color="auto"/>
        <w:right w:val="none" w:sz="0" w:space="0" w:color="auto"/>
      </w:divBdr>
    </w:div>
    <w:div w:id="625046489">
      <w:bodyDiv w:val="1"/>
      <w:marLeft w:val="0"/>
      <w:marRight w:val="0"/>
      <w:marTop w:val="0"/>
      <w:marBottom w:val="0"/>
      <w:divBdr>
        <w:top w:val="none" w:sz="0" w:space="0" w:color="auto"/>
        <w:left w:val="none" w:sz="0" w:space="0" w:color="auto"/>
        <w:bottom w:val="none" w:sz="0" w:space="0" w:color="auto"/>
        <w:right w:val="none" w:sz="0" w:space="0" w:color="auto"/>
      </w:divBdr>
    </w:div>
    <w:div w:id="626476273">
      <w:bodyDiv w:val="1"/>
      <w:marLeft w:val="0"/>
      <w:marRight w:val="0"/>
      <w:marTop w:val="0"/>
      <w:marBottom w:val="0"/>
      <w:divBdr>
        <w:top w:val="none" w:sz="0" w:space="0" w:color="auto"/>
        <w:left w:val="none" w:sz="0" w:space="0" w:color="auto"/>
        <w:bottom w:val="none" w:sz="0" w:space="0" w:color="auto"/>
        <w:right w:val="none" w:sz="0" w:space="0" w:color="auto"/>
      </w:divBdr>
    </w:div>
    <w:div w:id="640573160">
      <w:bodyDiv w:val="1"/>
      <w:marLeft w:val="0"/>
      <w:marRight w:val="0"/>
      <w:marTop w:val="0"/>
      <w:marBottom w:val="0"/>
      <w:divBdr>
        <w:top w:val="none" w:sz="0" w:space="0" w:color="auto"/>
        <w:left w:val="none" w:sz="0" w:space="0" w:color="auto"/>
        <w:bottom w:val="none" w:sz="0" w:space="0" w:color="auto"/>
        <w:right w:val="none" w:sz="0" w:space="0" w:color="auto"/>
      </w:divBdr>
    </w:div>
    <w:div w:id="641232931">
      <w:bodyDiv w:val="1"/>
      <w:marLeft w:val="0"/>
      <w:marRight w:val="0"/>
      <w:marTop w:val="0"/>
      <w:marBottom w:val="0"/>
      <w:divBdr>
        <w:top w:val="none" w:sz="0" w:space="0" w:color="auto"/>
        <w:left w:val="none" w:sz="0" w:space="0" w:color="auto"/>
        <w:bottom w:val="none" w:sz="0" w:space="0" w:color="auto"/>
        <w:right w:val="none" w:sz="0" w:space="0" w:color="auto"/>
      </w:divBdr>
    </w:div>
    <w:div w:id="655383004">
      <w:bodyDiv w:val="1"/>
      <w:marLeft w:val="0"/>
      <w:marRight w:val="0"/>
      <w:marTop w:val="0"/>
      <w:marBottom w:val="0"/>
      <w:divBdr>
        <w:top w:val="none" w:sz="0" w:space="0" w:color="auto"/>
        <w:left w:val="none" w:sz="0" w:space="0" w:color="auto"/>
        <w:bottom w:val="none" w:sz="0" w:space="0" w:color="auto"/>
        <w:right w:val="none" w:sz="0" w:space="0" w:color="auto"/>
      </w:divBdr>
    </w:div>
    <w:div w:id="658269098">
      <w:bodyDiv w:val="1"/>
      <w:marLeft w:val="0"/>
      <w:marRight w:val="0"/>
      <w:marTop w:val="0"/>
      <w:marBottom w:val="0"/>
      <w:divBdr>
        <w:top w:val="none" w:sz="0" w:space="0" w:color="auto"/>
        <w:left w:val="none" w:sz="0" w:space="0" w:color="auto"/>
        <w:bottom w:val="none" w:sz="0" w:space="0" w:color="auto"/>
        <w:right w:val="none" w:sz="0" w:space="0" w:color="auto"/>
      </w:divBdr>
    </w:div>
    <w:div w:id="660428574">
      <w:bodyDiv w:val="1"/>
      <w:marLeft w:val="0"/>
      <w:marRight w:val="0"/>
      <w:marTop w:val="0"/>
      <w:marBottom w:val="0"/>
      <w:divBdr>
        <w:top w:val="none" w:sz="0" w:space="0" w:color="auto"/>
        <w:left w:val="none" w:sz="0" w:space="0" w:color="auto"/>
        <w:bottom w:val="none" w:sz="0" w:space="0" w:color="auto"/>
        <w:right w:val="none" w:sz="0" w:space="0" w:color="auto"/>
      </w:divBdr>
    </w:div>
    <w:div w:id="675959261">
      <w:bodyDiv w:val="1"/>
      <w:marLeft w:val="0"/>
      <w:marRight w:val="0"/>
      <w:marTop w:val="0"/>
      <w:marBottom w:val="0"/>
      <w:divBdr>
        <w:top w:val="none" w:sz="0" w:space="0" w:color="auto"/>
        <w:left w:val="none" w:sz="0" w:space="0" w:color="auto"/>
        <w:bottom w:val="none" w:sz="0" w:space="0" w:color="auto"/>
        <w:right w:val="none" w:sz="0" w:space="0" w:color="auto"/>
      </w:divBdr>
    </w:div>
    <w:div w:id="676620984">
      <w:bodyDiv w:val="1"/>
      <w:marLeft w:val="0"/>
      <w:marRight w:val="0"/>
      <w:marTop w:val="0"/>
      <w:marBottom w:val="0"/>
      <w:divBdr>
        <w:top w:val="none" w:sz="0" w:space="0" w:color="auto"/>
        <w:left w:val="none" w:sz="0" w:space="0" w:color="auto"/>
        <w:bottom w:val="none" w:sz="0" w:space="0" w:color="auto"/>
        <w:right w:val="none" w:sz="0" w:space="0" w:color="auto"/>
      </w:divBdr>
    </w:div>
    <w:div w:id="684864728">
      <w:bodyDiv w:val="1"/>
      <w:marLeft w:val="0"/>
      <w:marRight w:val="0"/>
      <w:marTop w:val="0"/>
      <w:marBottom w:val="0"/>
      <w:divBdr>
        <w:top w:val="none" w:sz="0" w:space="0" w:color="auto"/>
        <w:left w:val="none" w:sz="0" w:space="0" w:color="auto"/>
        <w:bottom w:val="none" w:sz="0" w:space="0" w:color="auto"/>
        <w:right w:val="none" w:sz="0" w:space="0" w:color="auto"/>
      </w:divBdr>
    </w:div>
    <w:div w:id="687373412">
      <w:bodyDiv w:val="1"/>
      <w:marLeft w:val="0"/>
      <w:marRight w:val="0"/>
      <w:marTop w:val="0"/>
      <w:marBottom w:val="0"/>
      <w:divBdr>
        <w:top w:val="none" w:sz="0" w:space="0" w:color="auto"/>
        <w:left w:val="none" w:sz="0" w:space="0" w:color="auto"/>
        <w:bottom w:val="none" w:sz="0" w:space="0" w:color="auto"/>
        <w:right w:val="none" w:sz="0" w:space="0" w:color="auto"/>
      </w:divBdr>
    </w:div>
    <w:div w:id="705570150">
      <w:bodyDiv w:val="1"/>
      <w:marLeft w:val="0"/>
      <w:marRight w:val="0"/>
      <w:marTop w:val="0"/>
      <w:marBottom w:val="0"/>
      <w:divBdr>
        <w:top w:val="none" w:sz="0" w:space="0" w:color="auto"/>
        <w:left w:val="none" w:sz="0" w:space="0" w:color="auto"/>
        <w:bottom w:val="none" w:sz="0" w:space="0" w:color="auto"/>
        <w:right w:val="none" w:sz="0" w:space="0" w:color="auto"/>
      </w:divBdr>
    </w:div>
    <w:div w:id="726301038">
      <w:bodyDiv w:val="1"/>
      <w:marLeft w:val="0"/>
      <w:marRight w:val="0"/>
      <w:marTop w:val="0"/>
      <w:marBottom w:val="0"/>
      <w:divBdr>
        <w:top w:val="none" w:sz="0" w:space="0" w:color="auto"/>
        <w:left w:val="none" w:sz="0" w:space="0" w:color="auto"/>
        <w:bottom w:val="none" w:sz="0" w:space="0" w:color="auto"/>
        <w:right w:val="none" w:sz="0" w:space="0" w:color="auto"/>
      </w:divBdr>
    </w:div>
    <w:div w:id="728571155">
      <w:bodyDiv w:val="1"/>
      <w:marLeft w:val="0"/>
      <w:marRight w:val="0"/>
      <w:marTop w:val="0"/>
      <w:marBottom w:val="0"/>
      <w:divBdr>
        <w:top w:val="none" w:sz="0" w:space="0" w:color="auto"/>
        <w:left w:val="none" w:sz="0" w:space="0" w:color="auto"/>
        <w:bottom w:val="none" w:sz="0" w:space="0" w:color="auto"/>
        <w:right w:val="none" w:sz="0" w:space="0" w:color="auto"/>
      </w:divBdr>
    </w:div>
    <w:div w:id="734159141">
      <w:bodyDiv w:val="1"/>
      <w:marLeft w:val="0"/>
      <w:marRight w:val="0"/>
      <w:marTop w:val="0"/>
      <w:marBottom w:val="0"/>
      <w:divBdr>
        <w:top w:val="none" w:sz="0" w:space="0" w:color="auto"/>
        <w:left w:val="none" w:sz="0" w:space="0" w:color="auto"/>
        <w:bottom w:val="none" w:sz="0" w:space="0" w:color="auto"/>
        <w:right w:val="none" w:sz="0" w:space="0" w:color="auto"/>
      </w:divBdr>
    </w:div>
    <w:div w:id="744378866">
      <w:bodyDiv w:val="1"/>
      <w:marLeft w:val="0"/>
      <w:marRight w:val="0"/>
      <w:marTop w:val="0"/>
      <w:marBottom w:val="0"/>
      <w:divBdr>
        <w:top w:val="none" w:sz="0" w:space="0" w:color="auto"/>
        <w:left w:val="none" w:sz="0" w:space="0" w:color="auto"/>
        <w:bottom w:val="none" w:sz="0" w:space="0" w:color="auto"/>
        <w:right w:val="none" w:sz="0" w:space="0" w:color="auto"/>
      </w:divBdr>
    </w:div>
    <w:div w:id="753817577">
      <w:bodyDiv w:val="1"/>
      <w:marLeft w:val="0"/>
      <w:marRight w:val="0"/>
      <w:marTop w:val="0"/>
      <w:marBottom w:val="0"/>
      <w:divBdr>
        <w:top w:val="none" w:sz="0" w:space="0" w:color="auto"/>
        <w:left w:val="none" w:sz="0" w:space="0" w:color="auto"/>
        <w:bottom w:val="none" w:sz="0" w:space="0" w:color="auto"/>
        <w:right w:val="none" w:sz="0" w:space="0" w:color="auto"/>
      </w:divBdr>
    </w:div>
    <w:div w:id="762650965">
      <w:bodyDiv w:val="1"/>
      <w:marLeft w:val="0"/>
      <w:marRight w:val="0"/>
      <w:marTop w:val="0"/>
      <w:marBottom w:val="0"/>
      <w:divBdr>
        <w:top w:val="none" w:sz="0" w:space="0" w:color="auto"/>
        <w:left w:val="none" w:sz="0" w:space="0" w:color="auto"/>
        <w:bottom w:val="none" w:sz="0" w:space="0" w:color="auto"/>
        <w:right w:val="none" w:sz="0" w:space="0" w:color="auto"/>
      </w:divBdr>
    </w:div>
    <w:div w:id="771704748">
      <w:bodyDiv w:val="1"/>
      <w:marLeft w:val="0"/>
      <w:marRight w:val="0"/>
      <w:marTop w:val="0"/>
      <w:marBottom w:val="0"/>
      <w:divBdr>
        <w:top w:val="none" w:sz="0" w:space="0" w:color="auto"/>
        <w:left w:val="none" w:sz="0" w:space="0" w:color="auto"/>
        <w:bottom w:val="none" w:sz="0" w:space="0" w:color="auto"/>
        <w:right w:val="none" w:sz="0" w:space="0" w:color="auto"/>
      </w:divBdr>
    </w:div>
    <w:div w:id="772439904">
      <w:bodyDiv w:val="1"/>
      <w:marLeft w:val="0"/>
      <w:marRight w:val="0"/>
      <w:marTop w:val="0"/>
      <w:marBottom w:val="0"/>
      <w:divBdr>
        <w:top w:val="none" w:sz="0" w:space="0" w:color="auto"/>
        <w:left w:val="none" w:sz="0" w:space="0" w:color="auto"/>
        <w:bottom w:val="none" w:sz="0" w:space="0" w:color="auto"/>
        <w:right w:val="none" w:sz="0" w:space="0" w:color="auto"/>
      </w:divBdr>
    </w:div>
    <w:div w:id="774447572">
      <w:bodyDiv w:val="1"/>
      <w:marLeft w:val="0"/>
      <w:marRight w:val="0"/>
      <w:marTop w:val="0"/>
      <w:marBottom w:val="0"/>
      <w:divBdr>
        <w:top w:val="none" w:sz="0" w:space="0" w:color="auto"/>
        <w:left w:val="none" w:sz="0" w:space="0" w:color="auto"/>
        <w:bottom w:val="none" w:sz="0" w:space="0" w:color="auto"/>
        <w:right w:val="none" w:sz="0" w:space="0" w:color="auto"/>
      </w:divBdr>
    </w:div>
    <w:div w:id="774710238">
      <w:bodyDiv w:val="1"/>
      <w:marLeft w:val="0"/>
      <w:marRight w:val="0"/>
      <w:marTop w:val="0"/>
      <w:marBottom w:val="0"/>
      <w:divBdr>
        <w:top w:val="none" w:sz="0" w:space="0" w:color="auto"/>
        <w:left w:val="none" w:sz="0" w:space="0" w:color="auto"/>
        <w:bottom w:val="none" w:sz="0" w:space="0" w:color="auto"/>
        <w:right w:val="none" w:sz="0" w:space="0" w:color="auto"/>
      </w:divBdr>
    </w:div>
    <w:div w:id="776144917">
      <w:bodyDiv w:val="1"/>
      <w:marLeft w:val="0"/>
      <w:marRight w:val="0"/>
      <w:marTop w:val="0"/>
      <w:marBottom w:val="0"/>
      <w:divBdr>
        <w:top w:val="none" w:sz="0" w:space="0" w:color="auto"/>
        <w:left w:val="none" w:sz="0" w:space="0" w:color="auto"/>
        <w:bottom w:val="none" w:sz="0" w:space="0" w:color="auto"/>
        <w:right w:val="none" w:sz="0" w:space="0" w:color="auto"/>
      </w:divBdr>
    </w:div>
    <w:div w:id="779026859">
      <w:bodyDiv w:val="1"/>
      <w:marLeft w:val="0"/>
      <w:marRight w:val="0"/>
      <w:marTop w:val="0"/>
      <w:marBottom w:val="0"/>
      <w:divBdr>
        <w:top w:val="none" w:sz="0" w:space="0" w:color="auto"/>
        <w:left w:val="none" w:sz="0" w:space="0" w:color="auto"/>
        <w:bottom w:val="none" w:sz="0" w:space="0" w:color="auto"/>
        <w:right w:val="none" w:sz="0" w:space="0" w:color="auto"/>
      </w:divBdr>
    </w:div>
    <w:div w:id="783883499">
      <w:bodyDiv w:val="1"/>
      <w:marLeft w:val="0"/>
      <w:marRight w:val="0"/>
      <w:marTop w:val="0"/>
      <w:marBottom w:val="0"/>
      <w:divBdr>
        <w:top w:val="none" w:sz="0" w:space="0" w:color="auto"/>
        <w:left w:val="none" w:sz="0" w:space="0" w:color="auto"/>
        <w:bottom w:val="none" w:sz="0" w:space="0" w:color="auto"/>
        <w:right w:val="none" w:sz="0" w:space="0" w:color="auto"/>
      </w:divBdr>
    </w:div>
    <w:div w:id="79379118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8499714">
      <w:bodyDiv w:val="1"/>
      <w:marLeft w:val="0"/>
      <w:marRight w:val="0"/>
      <w:marTop w:val="0"/>
      <w:marBottom w:val="0"/>
      <w:divBdr>
        <w:top w:val="none" w:sz="0" w:space="0" w:color="auto"/>
        <w:left w:val="none" w:sz="0" w:space="0" w:color="auto"/>
        <w:bottom w:val="none" w:sz="0" w:space="0" w:color="auto"/>
        <w:right w:val="none" w:sz="0" w:space="0" w:color="auto"/>
      </w:divBdr>
      <w:divsChild>
        <w:div w:id="1864592863">
          <w:marLeft w:val="0"/>
          <w:marRight w:val="0"/>
          <w:marTop w:val="0"/>
          <w:marBottom w:val="0"/>
          <w:divBdr>
            <w:top w:val="none" w:sz="0" w:space="0" w:color="auto"/>
            <w:left w:val="none" w:sz="0" w:space="0" w:color="auto"/>
            <w:bottom w:val="none" w:sz="0" w:space="0" w:color="auto"/>
            <w:right w:val="none" w:sz="0" w:space="0" w:color="auto"/>
          </w:divBdr>
          <w:divsChild>
            <w:div w:id="1586843863">
              <w:marLeft w:val="0"/>
              <w:marRight w:val="0"/>
              <w:marTop w:val="0"/>
              <w:marBottom w:val="0"/>
              <w:divBdr>
                <w:top w:val="none" w:sz="0" w:space="0" w:color="auto"/>
                <w:left w:val="none" w:sz="0" w:space="0" w:color="auto"/>
                <w:bottom w:val="none" w:sz="0" w:space="0" w:color="auto"/>
                <w:right w:val="none" w:sz="0" w:space="0" w:color="auto"/>
              </w:divBdr>
              <w:divsChild>
                <w:div w:id="1009598037">
                  <w:marLeft w:val="0"/>
                  <w:marRight w:val="0"/>
                  <w:marTop w:val="0"/>
                  <w:marBottom w:val="0"/>
                  <w:divBdr>
                    <w:top w:val="none" w:sz="0" w:space="0" w:color="auto"/>
                    <w:left w:val="none" w:sz="0" w:space="0" w:color="auto"/>
                    <w:bottom w:val="none" w:sz="0" w:space="0" w:color="auto"/>
                    <w:right w:val="none" w:sz="0" w:space="0" w:color="auto"/>
                  </w:divBdr>
                  <w:divsChild>
                    <w:div w:id="1705474295">
                      <w:marLeft w:val="0"/>
                      <w:marRight w:val="0"/>
                      <w:marTop w:val="0"/>
                      <w:marBottom w:val="0"/>
                      <w:divBdr>
                        <w:top w:val="none" w:sz="0" w:space="0" w:color="auto"/>
                        <w:left w:val="none" w:sz="0" w:space="0" w:color="auto"/>
                        <w:bottom w:val="none" w:sz="0" w:space="0" w:color="auto"/>
                        <w:right w:val="none" w:sz="0" w:space="0" w:color="auto"/>
                      </w:divBdr>
                      <w:divsChild>
                        <w:div w:id="1893957333">
                          <w:marLeft w:val="0"/>
                          <w:marRight w:val="0"/>
                          <w:marTop w:val="0"/>
                          <w:marBottom w:val="0"/>
                          <w:divBdr>
                            <w:top w:val="none" w:sz="0" w:space="0" w:color="auto"/>
                            <w:left w:val="none" w:sz="0" w:space="0" w:color="auto"/>
                            <w:bottom w:val="none" w:sz="0" w:space="0" w:color="auto"/>
                            <w:right w:val="none" w:sz="0" w:space="0" w:color="auto"/>
                          </w:divBdr>
                          <w:divsChild>
                            <w:div w:id="1688142971">
                              <w:marLeft w:val="0"/>
                              <w:marRight w:val="0"/>
                              <w:marTop w:val="0"/>
                              <w:marBottom w:val="0"/>
                              <w:divBdr>
                                <w:top w:val="none" w:sz="0" w:space="0" w:color="auto"/>
                                <w:left w:val="none" w:sz="0" w:space="0" w:color="auto"/>
                                <w:bottom w:val="none" w:sz="0" w:space="0" w:color="auto"/>
                                <w:right w:val="none" w:sz="0" w:space="0" w:color="auto"/>
                              </w:divBdr>
                              <w:divsChild>
                                <w:div w:id="1755321838">
                                  <w:marLeft w:val="0"/>
                                  <w:marRight w:val="0"/>
                                  <w:marTop w:val="0"/>
                                  <w:marBottom w:val="0"/>
                                  <w:divBdr>
                                    <w:top w:val="none" w:sz="0" w:space="0" w:color="auto"/>
                                    <w:left w:val="none" w:sz="0" w:space="0" w:color="auto"/>
                                    <w:bottom w:val="none" w:sz="0" w:space="0" w:color="auto"/>
                                    <w:right w:val="none" w:sz="0" w:space="0" w:color="auto"/>
                                  </w:divBdr>
                                  <w:divsChild>
                                    <w:div w:id="465006569">
                                      <w:marLeft w:val="0"/>
                                      <w:marRight w:val="0"/>
                                      <w:marTop w:val="0"/>
                                      <w:marBottom w:val="0"/>
                                      <w:divBdr>
                                        <w:top w:val="none" w:sz="0" w:space="0" w:color="auto"/>
                                        <w:left w:val="none" w:sz="0" w:space="0" w:color="auto"/>
                                        <w:bottom w:val="none" w:sz="0" w:space="0" w:color="auto"/>
                                        <w:right w:val="none" w:sz="0" w:space="0" w:color="auto"/>
                                      </w:divBdr>
                                      <w:divsChild>
                                        <w:div w:id="679698900">
                                          <w:marLeft w:val="0"/>
                                          <w:marRight w:val="0"/>
                                          <w:marTop w:val="0"/>
                                          <w:marBottom w:val="0"/>
                                          <w:divBdr>
                                            <w:top w:val="none" w:sz="0" w:space="0" w:color="auto"/>
                                            <w:left w:val="none" w:sz="0" w:space="0" w:color="auto"/>
                                            <w:bottom w:val="none" w:sz="0" w:space="0" w:color="auto"/>
                                            <w:right w:val="none" w:sz="0" w:space="0" w:color="auto"/>
                                          </w:divBdr>
                                          <w:divsChild>
                                            <w:div w:id="2091001763">
                                              <w:marLeft w:val="0"/>
                                              <w:marRight w:val="0"/>
                                              <w:marTop w:val="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1526216483">
                                                      <w:marLeft w:val="0"/>
                                                      <w:marRight w:val="0"/>
                                                      <w:marTop w:val="0"/>
                                                      <w:marBottom w:val="0"/>
                                                      <w:divBdr>
                                                        <w:top w:val="none" w:sz="0" w:space="0" w:color="auto"/>
                                                        <w:left w:val="none" w:sz="0" w:space="0" w:color="auto"/>
                                                        <w:bottom w:val="none" w:sz="0" w:space="0" w:color="auto"/>
                                                        <w:right w:val="none" w:sz="0" w:space="0" w:color="auto"/>
                                                      </w:divBdr>
                                                      <w:divsChild>
                                                        <w:div w:id="14794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884262">
      <w:bodyDiv w:val="1"/>
      <w:marLeft w:val="0"/>
      <w:marRight w:val="0"/>
      <w:marTop w:val="0"/>
      <w:marBottom w:val="0"/>
      <w:divBdr>
        <w:top w:val="none" w:sz="0" w:space="0" w:color="auto"/>
        <w:left w:val="none" w:sz="0" w:space="0" w:color="auto"/>
        <w:bottom w:val="none" w:sz="0" w:space="0" w:color="auto"/>
        <w:right w:val="none" w:sz="0" w:space="0" w:color="auto"/>
      </w:divBdr>
    </w:div>
    <w:div w:id="804543661">
      <w:bodyDiv w:val="1"/>
      <w:marLeft w:val="0"/>
      <w:marRight w:val="0"/>
      <w:marTop w:val="0"/>
      <w:marBottom w:val="0"/>
      <w:divBdr>
        <w:top w:val="none" w:sz="0" w:space="0" w:color="auto"/>
        <w:left w:val="none" w:sz="0" w:space="0" w:color="auto"/>
        <w:bottom w:val="none" w:sz="0" w:space="0" w:color="auto"/>
        <w:right w:val="none" w:sz="0" w:space="0" w:color="auto"/>
      </w:divBdr>
    </w:div>
    <w:div w:id="811749275">
      <w:bodyDiv w:val="1"/>
      <w:marLeft w:val="0"/>
      <w:marRight w:val="0"/>
      <w:marTop w:val="0"/>
      <w:marBottom w:val="0"/>
      <w:divBdr>
        <w:top w:val="none" w:sz="0" w:space="0" w:color="auto"/>
        <w:left w:val="none" w:sz="0" w:space="0" w:color="auto"/>
        <w:bottom w:val="none" w:sz="0" w:space="0" w:color="auto"/>
        <w:right w:val="none" w:sz="0" w:space="0" w:color="auto"/>
      </w:divBdr>
    </w:div>
    <w:div w:id="811867945">
      <w:bodyDiv w:val="1"/>
      <w:marLeft w:val="0"/>
      <w:marRight w:val="0"/>
      <w:marTop w:val="0"/>
      <w:marBottom w:val="0"/>
      <w:divBdr>
        <w:top w:val="none" w:sz="0" w:space="0" w:color="auto"/>
        <w:left w:val="none" w:sz="0" w:space="0" w:color="auto"/>
        <w:bottom w:val="none" w:sz="0" w:space="0" w:color="auto"/>
        <w:right w:val="none" w:sz="0" w:space="0" w:color="auto"/>
      </w:divBdr>
      <w:divsChild>
        <w:div w:id="57168397">
          <w:marLeft w:val="0"/>
          <w:marRight w:val="0"/>
          <w:marTop w:val="0"/>
          <w:marBottom w:val="0"/>
          <w:divBdr>
            <w:top w:val="none" w:sz="0" w:space="0" w:color="auto"/>
            <w:left w:val="none" w:sz="0" w:space="0" w:color="auto"/>
            <w:bottom w:val="none" w:sz="0" w:space="0" w:color="auto"/>
            <w:right w:val="none" w:sz="0" w:space="0" w:color="auto"/>
          </w:divBdr>
          <w:divsChild>
            <w:div w:id="1343389078">
              <w:marLeft w:val="0"/>
              <w:marRight w:val="0"/>
              <w:marTop w:val="0"/>
              <w:marBottom w:val="0"/>
              <w:divBdr>
                <w:top w:val="none" w:sz="0" w:space="0" w:color="auto"/>
                <w:left w:val="none" w:sz="0" w:space="0" w:color="auto"/>
                <w:bottom w:val="none" w:sz="0" w:space="0" w:color="auto"/>
                <w:right w:val="none" w:sz="0" w:space="0" w:color="auto"/>
              </w:divBdr>
              <w:divsChild>
                <w:div w:id="1961913757">
                  <w:marLeft w:val="0"/>
                  <w:marRight w:val="0"/>
                  <w:marTop w:val="0"/>
                  <w:marBottom w:val="0"/>
                  <w:divBdr>
                    <w:top w:val="none" w:sz="0" w:space="0" w:color="auto"/>
                    <w:left w:val="none" w:sz="0" w:space="0" w:color="auto"/>
                    <w:bottom w:val="none" w:sz="0" w:space="0" w:color="auto"/>
                    <w:right w:val="none" w:sz="0" w:space="0" w:color="auto"/>
                  </w:divBdr>
                  <w:divsChild>
                    <w:div w:id="6160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317">
          <w:marLeft w:val="0"/>
          <w:marRight w:val="0"/>
          <w:marTop w:val="0"/>
          <w:marBottom w:val="0"/>
          <w:divBdr>
            <w:top w:val="none" w:sz="0" w:space="0" w:color="auto"/>
            <w:left w:val="none" w:sz="0" w:space="0" w:color="auto"/>
            <w:bottom w:val="none" w:sz="0" w:space="0" w:color="auto"/>
            <w:right w:val="none" w:sz="0" w:space="0" w:color="auto"/>
          </w:divBdr>
          <w:divsChild>
            <w:div w:id="128397102">
              <w:marLeft w:val="0"/>
              <w:marRight w:val="0"/>
              <w:marTop w:val="0"/>
              <w:marBottom w:val="0"/>
              <w:divBdr>
                <w:top w:val="none" w:sz="0" w:space="0" w:color="auto"/>
                <w:left w:val="none" w:sz="0" w:space="0" w:color="auto"/>
                <w:bottom w:val="none" w:sz="0" w:space="0" w:color="auto"/>
                <w:right w:val="none" w:sz="0" w:space="0" w:color="auto"/>
              </w:divBdr>
              <w:divsChild>
                <w:div w:id="1091271312">
                  <w:marLeft w:val="0"/>
                  <w:marRight w:val="0"/>
                  <w:marTop w:val="0"/>
                  <w:marBottom w:val="0"/>
                  <w:divBdr>
                    <w:top w:val="none" w:sz="0" w:space="0" w:color="auto"/>
                    <w:left w:val="none" w:sz="0" w:space="0" w:color="auto"/>
                    <w:bottom w:val="none" w:sz="0" w:space="0" w:color="auto"/>
                    <w:right w:val="none" w:sz="0" w:space="0" w:color="auto"/>
                  </w:divBdr>
                  <w:divsChild>
                    <w:div w:id="17392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55">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6850112">
      <w:bodyDiv w:val="1"/>
      <w:marLeft w:val="0"/>
      <w:marRight w:val="0"/>
      <w:marTop w:val="0"/>
      <w:marBottom w:val="0"/>
      <w:divBdr>
        <w:top w:val="none" w:sz="0" w:space="0" w:color="auto"/>
        <w:left w:val="none" w:sz="0" w:space="0" w:color="auto"/>
        <w:bottom w:val="none" w:sz="0" w:space="0" w:color="auto"/>
        <w:right w:val="none" w:sz="0" w:space="0" w:color="auto"/>
      </w:divBdr>
    </w:div>
    <w:div w:id="837691765">
      <w:bodyDiv w:val="1"/>
      <w:marLeft w:val="0"/>
      <w:marRight w:val="0"/>
      <w:marTop w:val="0"/>
      <w:marBottom w:val="0"/>
      <w:divBdr>
        <w:top w:val="none" w:sz="0" w:space="0" w:color="auto"/>
        <w:left w:val="none" w:sz="0" w:space="0" w:color="auto"/>
        <w:bottom w:val="none" w:sz="0" w:space="0" w:color="auto"/>
        <w:right w:val="none" w:sz="0" w:space="0" w:color="auto"/>
      </w:divBdr>
    </w:div>
    <w:div w:id="842016159">
      <w:bodyDiv w:val="1"/>
      <w:marLeft w:val="0"/>
      <w:marRight w:val="0"/>
      <w:marTop w:val="0"/>
      <w:marBottom w:val="0"/>
      <w:divBdr>
        <w:top w:val="none" w:sz="0" w:space="0" w:color="auto"/>
        <w:left w:val="none" w:sz="0" w:space="0" w:color="auto"/>
        <w:bottom w:val="none" w:sz="0" w:space="0" w:color="auto"/>
        <w:right w:val="none" w:sz="0" w:space="0" w:color="auto"/>
      </w:divBdr>
    </w:div>
    <w:div w:id="842547856">
      <w:bodyDiv w:val="1"/>
      <w:marLeft w:val="0"/>
      <w:marRight w:val="0"/>
      <w:marTop w:val="0"/>
      <w:marBottom w:val="0"/>
      <w:divBdr>
        <w:top w:val="none" w:sz="0" w:space="0" w:color="auto"/>
        <w:left w:val="none" w:sz="0" w:space="0" w:color="auto"/>
        <w:bottom w:val="none" w:sz="0" w:space="0" w:color="auto"/>
        <w:right w:val="none" w:sz="0" w:space="0" w:color="auto"/>
      </w:divBdr>
    </w:div>
    <w:div w:id="849830303">
      <w:bodyDiv w:val="1"/>
      <w:marLeft w:val="0"/>
      <w:marRight w:val="0"/>
      <w:marTop w:val="0"/>
      <w:marBottom w:val="0"/>
      <w:divBdr>
        <w:top w:val="none" w:sz="0" w:space="0" w:color="auto"/>
        <w:left w:val="none" w:sz="0" w:space="0" w:color="auto"/>
        <w:bottom w:val="none" w:sz="0" w:space="0" w:color="auto"/>
        <w:right w:val="none" w:sz="0" w:space="0" w:color="auto"/>
      </w:divBdr>
    </w:div>
    <w:div w:id="857239299">
      <w:bodyDiv w:val="1"/>
      <w:marLeft w:val="0"/>
      <w:marRight w:val="0"/>
      <w:marTop w:val="0"/>
      <w:marBottom w:val="0"/>
      <w:divBdr>
        <w:top w:val="none" w:sz="0" w:space="0" w:color="auto"/>
        <w:left w:val="none" w:sz="0" w:space="0" w:color="auto"/>
        <w:bottom w:val="none" w:sz="0" w:space="0" w:color="auto"/>
        <w:right w:val="none" w:sz="0" w:space="0" w:color="auto"/>
      </w:divBdr>
    </w:div>
    <w:div w:id="884874435">
      <w:bodyDiv w:val="1"/>
      <w:marLeft w:val="0"/>
      <w:marRight w:val="0"/>
      <w:marTop w:val="0"/>
      <w:marBottom w:val="0"/>
      <w:divBdr>
        <w:top w:val="none" w:sz="0" w:space="0" w:color="auto"/>
        <w:left w:val="none" w:sz="0" w:space="0" w:color="auto"/>
        <w:bottom w:val="none" w:sz="0" w:space="0" w:color="auto"/>
        <w:right w:val="none" w:sz="0" w:space="0" w:color="auto"/>
      </w:divBdr>
    </w:div>
    <w:div w:id="885485836">
      <w:bodyDiv w:val="1"/>
      <w:marLeft w:val="0"/>
      <w:marRight w:val="0"/>
      <w:marTop w:val="0"/>
      <w:marBottom w:val="0"/>
      <w:divBdr>
        <w:top w:val="none" w:sz="0" w:space="0" w:color="auto"/>
        <w:left w:val="none" w:sz="0" w:space="0" w:color="auto"/>
        <w:bottom w:val="none" w:sz="0" w:space="0" w:color="auto"/>
        <w:right w:val="none" w:sz="0" w:space="0" w:color="auto"/>
      </w:divBdr>
    </w:div>
    <w:div w:id="892889130">
      <w:bodyDiv w:val="1"/>
      <w:marLeft w:val="0"/>
      <w:marRight w:val="0"/>
      <w:marTop w:val="0"/>
      <w:marBottom w:val="0"/>
      <w:divBdr>
        <w:top w:val="none" w:sz="0" w:space="0" w:color="auto"/>
        <w:left w:val="none" w:sz="0" w:space="0" w:color="auto"/>
        <w:bottom w:val="none" w:sz="0" w:space="0" w:color="auto"/>
        <w:right w:val="none" w:sz="0" w:space="0" w:color="auto"/>
      </w:divBdr>
    </w:div>
    <w:div w:id="896942339">
      <w:bodyDiv w:val="1"/>
      <w:marLeft w:val="0"/>
      <w:marRight w:val="0"/>
      <w:marTop w:val="0"/>
      <w:marBottom w:val="0"/>
      <w:divBdr>
        <w:top w:val="none" w:sz="0" w:space="0" w:color="auto"/>
        <w:left w:val="none" w:sz="0" w:space="0" w:color="auto"/>
        <w:bottom w:val="none" w:sz="0" w:space="0" w:color="auto"/>
        <w:right w:val="none" w:sz="0" w:space="0" w:color="auto"/>
      </w:divBdr>
    </w:div>
    <w:div w:id="903179099">
      <w:bodyDiv w:val="1"/>
      <w:marLeft w:val="0"/>
      <w:marRight w:val="0"/>
      <w:marTop w:val="0"/>
      <w:marBottom w:val="0"/>
      <w:divBdr>
        <w:top w:val="none" w:sz="0" w:space="0" w:color="auto"/>
        <w:left w:val="none" w:sz="0" w:space="0" w:color="auto"/>
        <w:bottom w:val="none" w:sz="0" w:space="0" w:color="auto"/>
        <w:right w:val="none" w:sz="0" w:space="0" w:color="auto"/>
      </w:divBdr>
    </w:div>
    <w:div w:id="912471646">
      <w:bodyDiv w:val="1"/>
      <w:marLeft w:val="0"/>
      <w:marRight w:val="0"/>
      <w:marTop w:val="0"/>
      <w:marBottom w:val="0"/>
      <w:divBdr>
        <w:top w:val="none" w:sz="0" w:space="0" w:color="auto"/>
        <w:left w:val="none" w:sz="0" w:space="0" w:color="auto"/>
        <w:bottom w:val="none" w:sz="0" w:space="0" w:color="auto"/>
        <w:right w:val="none" w:sz="0" w:space="0" w:color="auto"/>
      </w:divBdr>
    </w:div>
    <w:div w:id="914824721">
      <w:bodyDiv w:val="1"/>
      <w:marLeft w:val="0"/>
      <w:marRight w:val="0"/>
      <w:marTop w:val="0"/>
      <w:marBottom w:val="0"/>
      <w:divBdr>
        <w:top w:val="none" w:sz="0" w:space="0" w:color="auto"/>
        <w:left w:val="none" w:sz="0" w:space="0" w:color="auto"/>
        <w:bottom w:val="none" w:sz="0" w:space="0" w:color="auto"/>
        <w:right w:val="none" w:sz="0" w:space="0" w:color="auto"/>
      </w:divBdr>
    </w:div>
    <w:div w:id="915675216">
      <w:bodyDiv w:val="1"/>
      <w:marLeft w:val="0"/>
      <w:marRight w:val="0"/>
      <w:marTop w:val="0"/>
      <w:marBottom w:val="0"/>
      <w:divBdr>
        <w:top w:val="none" w:sz="0" w:space="0" w:color="auto"/>
        <w:left w:val="none" w:sz="0" w:space="0" w:color="auto"/>
        <w:bottom w:val="none" w:sz="0" w:space="0" w:color="auto"/>
        <w:right w:val="none" w:sz="0" w:space="0" w:color="auto"/>
      </w:divBdr>
    </w:div>
    <w:div w:id="916019358">
      <w:bodyDiv w:val="1"/>
      <w:marLeft w:val="0"/>
      <w:marRight w:val="0"/>
      <w:marTop w:val="0"/>
      <w:marBottom w:val="0"/>
      <w:divBdr>
        <w:top w:val="none" w:sz="0" w:space="0" w:color="auto"/>
        <w:left w:val="none" w:sz="0" w:space="0" w:color="auto"/>
        <w:bottom w:val="none" w:sz="0" w:space="0" w:color="auto"/>
        <w:right w:val="none" w:sz="0" w:space="0" w:color="auto"/>
      </w:divBdr>
    </w:div>
    <w:div w:id="919872591">
      <w:bodyDiv w:val="1"/>
      <w:marLeft w:val="0"/>
      <w:marRight w:val="0"/>
      <w:marTop w:val="0"/>
      <w:marBottom w:val="0"/>
      <w:divBdr>
        <w:top w:val="none" w:sz="0" w:space="0" w:color="auto"/>
        <w:left w:val="none" w:sz="0" w:space="0" w:color="auto"/>
        <w:bottom w:val="none" w:sz="0" w:space="0" w:color="auto"/>
        <w:right w:val="none" w:sz="0" w:space="0" w:color="auto"/>
      </w:divBdr>
    </w:div>
    <w:div w:id="922682296">
      <w:bodyDiv w:val="1"/>
      <w:marLeft w:val="0"/>
      <w:marRight w:val="0"/>
      <w:marTop w:val="0"/>
      <w:marBottom w:val="0"/>
      <w:divBdr>
        <w:top w:val="none" w:sz="0" w:space="0" w:color="auto"/>
        <w:left w:val="none" w:sz="0" w:space="0" w:color="auto"/>
        <w:bottom w:val="none" w:sz="0" w:space="0" w:color="auto"/>
        <w:right w:val="none" w:sz="0" w:space="0" w:color="auto"/>
      </w:divBdr>
    </w:div>
    <w:div w:id="925262810">
      <w:bodyDiv w:val="1"/>
      <w:marLeft w:val="0"/>
      <w:marRight w:val="0"/>
      <w:marTop w:val="0"/>
      <w:marBottom w:val="0"/>
      <w:divBdr>
        <w:top w:val="none" w:sz="0" w:space="0" w:color="auto"/>
        <w:left w:val="none" w:sz="0" w:space="0" w:color="auto"/>
        <w:bottom w:val="none" w:sz="0" w:space="0" w:color="auto"/>
        <w:right w:val="none" w:sz="0" w:space="0" w:color="auto"/>
      </w:divBdr>
    </w:div>
    <w:div w:id="929895252">
      <w:bodyDiv w:val="1"/>
      <w:marLeft w:val="0"/>
      <w:marRight w:val="0"/>
      <w:marTop w:val="0"/>
      <w:marBottom w:val="0"/>
      <w:divBdr>
        <w:top w:val="none" w:sz="0" w:space="0" w:color="auto"/>
        <w:left w:val="none" w:sz="0" w:space="0" w:color="auto"/>
        <w:bottom w:val="none" w:sz="0" w:space="0" w:color="auto"/>
        <w:right w:val="none" w:sz="0" w:space="0" w:color="auto"/>
      </w:divBdr>
    </w:div>
    <w:div w:id="934436628">
      <w:bodyDiv w:val="1"/>
      <w:marLeft w:val="0"/>
      <w:marRight w:val="0"/>
      <w:marTop w:val="0"/>
      <w:marBottom w:val="0"/>
      <w:divBdr>
        <w:top w:val="none" w:sz="0" w:space="0" w:color="auto"/>
        <w:left w:val="none" w:sz="0" w:space="0" w:color="auto"/>
        <w:bottom w:val="none" w:sz="0" w:space="0" w:color="auto"/>
        <w:right w:val="none" w:sz="0" w:space="0" w:color="auto"/>
      </w:divBdr>
      <w:divsChild>
        <w:div w:id="985011684">
          <w:marLeft w:val="0"/>
          <w:marRight w:val="0"/>
          <w:marTop w:val="0"/>
          <w:marBottom w:val="0"/>
          <w:divBdr>
            <w:top w:val="none" w:sz="0" w:space="0" w:color="auto"/>
            <w:left w:val="none" w:sz="0" w:space="0" w:color="auto"/>
            <w:bottom w:val="none" w:sz="0" w:space="0" w:color="auto"/>
            <w:right w:val="none" w:sz="0" w:space="0" w:color="auto"/>
          </w:divBdr>
          <w:divsChild>
            <w:div w:id="230895170">
              <w:marLeft w:val="0"/>
              <w:marRight w:val="0"/>
              <w:marTop w:val="0"/>
              <w:marBottom w:val="0"/>
              <w:divBdr>
                <w:top w:val="none" w:sz="0" w:space="0" w:color="auto"/>
                <w:left w:val="none" w:sz="0" w:space="0" w:color="auto"/>
                <w:bottom w:val="none" w:sz="0" w:space="0" w:color="auto"/>
                <w:right w:val="none" w:sz="0" w:space="0" w:color="auto"/>
              </w:divBdr>
              <w:divsChild>
                <w:div w:id="157269664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029">
          <w:marLeft w:val="0"/>
          <w:marRight w:val="0"/>
          <w:marTop w:val="0"/>
          <w:marBottom w:val="0"/>
          <w:divBdr>
            <w:top w:val="none" w:sz="0" w:space="0" w:color="auto"/>
            <w:left w:val="none" w:sz="0" w:space="0" w:color="auto"/>
            <w:bottom w:val="none" w:sz="0" w:space="0" w:color="auto"/>
            <w:right w:val="none" w:sz="0" w:space="0" w:color="auto"/>
          </w:divBdr>
          <w:divsChild>
            <w:div w:id="1662932006">
              <w:marLeft w:val="0"/>
              <w:marRight w:val="0"/>
              <w:marTop w:val="0"/>
              <w:marBottom w:val="0"/>
              <w:divBdr>
                <w:top w:val="none" w:sz="0" w:space="0" w:color="auto"/>
                <w:left w:val="none" w:sz="0" w:space="0" w:color="auto"/>
                <w:bottom w:val="none" w:sz="0" w:space="0" w:color="auto"/>
                <w:right w:val="none" w:sz="0" w:space="0" w:color="auto"/>
              </w:divBdr>
              <w:divsChild>
                <w:div w:id="255067019">
                  <w:marLeft w:val="0"/>
                  <w:marRight w:val="0"/>
                  <w:marTop w:val="0"/>
                  <w:marBottom w:val="0"/>
                  <w:divBdr>
                    <w:top w:val="none" w:sz="0" w:space="0" w:color="auto"/>
                    <w:left w:val="none" w:sz="0" w:space="0" w:color="auto"/>
                    <w:bottom w:val="none" w:sz="0" w:space="0" w:color="auto"/>
                    <w:right w:val="none" w:sz="0" w:space="0" w:color="auto"/>
                  </w:divBdr>
                  <w:divsChild>
                    <w:div w:id="1309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561">
      <w:bodyDiv w:val="1"/>
      <w:marLeft w:val="0"/>
      <w:marRight w:val="0"/>
      <w:marTop w:val="0"/>
      <w:marBottom w:val="0"/>
      <w:divBdr>
        <w:top w:val="none" w:sz="0" w:space="0" w:color="auto"/>
        <w:left w:val="none" w:sz="0" w:space="0" w:color="auto"/>
        <w:bottom w:val="none" w:sz="0" w:space="0" w:color="auto"/>
        <w:right w:val="none" w:sz="0" w:space="0" w:color="auto"/>
      </w:divBdr>
    </w:div>
    <w:div w:id="957031377">
      <w:bodyDiv w:val="1"/>
      <w:marLeft w:val="0"/>
      <w:marRight w:val="0"/>
      <w:marTop w:val="0"/>
      <w:marBottom w:val="0"/>
      <w:divBdr>
        <w:top w:val="none" w:sz="0" w:space="0" w:color="auto"/>
        <w:left w:val="none" w:sz="0" w:space="0" w:color="auto"/>
        <w:bottom w:val="none" w:sz="0" w:space="0" w:color="auto"/>
        <w:right w:val="none" w:sz="0" w:space="0" w:color="auto"/>
      </w:divBdr>
    </w:div>
    <w:div w:id="958530257">
      <w:bodyDiv w:val="1"/>
      <w:marLeft w:val="0"/>
      <w:marRight w:val="0"/>
      <w:marTop w:val="0"/>
      <w:marBottom w:val="0"/>
      <w:divBdr>
        <w:top w:val="none" w:sz="0" w:space="0" w:color="auto"/>
        <w:left w:val="none" w:sz="0" w:space="0" w:color="auto"/>
        <w:bottom w:val="none" w:sz="0" w:space="0" w:color="auto"/>
        <w:right w:val="none" w:sz="0" w:space="0" w:color="auto"/>
      </w:divBdr>
    </w:div>
    <w:div w:id="964895921">
      <w:bodyDiv w:val="1"/>
      <w:marLeft w:val="0"/>
      <w:marRight w:val="0"/>
      <w:marTop w:val="0"/>
      <w:marBottom w:val="0"/>
      <w:divBdr>
        <w:top w:val="none" w:sz="0" w:space="0" w:color="auto"/>
        <w:left w:val="none" w:sz="0" w:space="0" w:color="auto"/>
        <w:bottom w:val="none" w:sz="0" w:space="0" w:color="auto"/>
        <w:right w:val="none" w:sz="0" w:space="0" w:color="auto"/>
      </w:divBdr>
    </w:div>
    <w:div w:id="973950870">
      <w:bodyDiv w:val="1"/>
      <w:marLeft w:val="0"/>
      <w:marRight w:val="0"/>
      <w:marTop w:val="0"/>
      <w:marBottom w:val="0"/>
      <w:divBdr>
        <w:top w:val="none" w:sz="0" w:space="0" w:color="auto"/>
        <w:left w:val="none" w:sz="0" w:space="0" w:color="auto"/>
        <w:bottom w:val="none" w:sz="0" w:space="0" w:color="auto"/>
        <w:right w:val="none" w:sz="0" w:space="0" w:color="auto"/>
      </w:divBdr>
    </w:div>
    <w:div w:id="975641098">
      <w:bodyDiv w:val="1"/>
      <w:marLeft w:val="0"/>
      <w:marRight w:val="0"/>
      <w:marTop w:val="0"/>
      <w:marBottom w:val="0"/>
      <w:divBdr>
        <w:top w:val="none" w:sz="0" w:space="0" w:color="auto"/>
        <w:left w:val="none" w:sz="0" w:space="0" w:color="auto"/>
        <w:bottom w:val="none" w:sz="0" w:space="0" w:color="auto"/>
        <w:right w:val="none" w:sz="0" w:space="0" w:color="auto"/>
      </w:divBdr>
    </w:div>
    <w:div w:id="978261560">
      <w:bodyDiv w:val="1"/>
      <w:marLeft w:val="0"/>
      <w:marRight w:val="0"/>
      <w:marTop w:val="0"/>
      <w:marBottom w:val="0"/>
      <w:divBdr>
        <w:top w:val="none" w:sz="0" w:space="0" w:color="auto"/>
        <w:left w:val="none" w:sz="0" w:space="0" w:color="auto"/>
        <w:bottom w:val="none" w:sz="0" w:space="0" w:color="auto"/>
        <w:right w:val="none" w:sz="0" w:space="0" w:color="auto"/>
      </w:divBdr>
    </w:div>
    <w:div w:id="981539326">
      <w:bodyDiv w:val="1"/>
      <w:marLeft w:val="0"/>
      <w:marRight w:val="0"/>
      <w:marTop w:val="0"/>
      <w:marBottom w:val="0"/>
      <w:divBdr>
        <w:top w:val="none" w:sz="0" w:space="0" w:color="auto"/>
        <w:left w:val="none" w:sz="0" w:space="0" w:color="auto"/>
        <w:bottom w:val="none" w:sz="0" w:space="0" w:color="auto"/>
        <w:right w:val="none" w:sz="0" w:space="0" w:color="auto"/>
      </w:divBdr>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87562600">
      <w:bodyDiv w:val="1"/>
      <w:marLeft w:val="0"/>
      <w:marRight w:val="0"/>
      <w:marTop w:val="0"/>
      <w:marBottom w:val="0"/>
      <w:divBdr>
        <w:top w:val="none" w:sz="0" w:space="0" w:color="auto"/>
        <w:left w:val="none" w:sz="0" w:space="0" w:color="auto"/>
        <w:bottom w:val="none" w:sz="0" w:space="0" w:color="auto"/>
        <w:right w:val="none" w:sz="0" w:space="0" w:color="auto"/>
      </w:divBdr>
    </w:div>
    <w:div w:id="989796435">
      <w:bodyDiv w:val="1"/>
      <w:marLeft w:val="0"/>
      <w:marRight w:val="0"/>
      <w:marTop w:val="0"/>
      <w:marBottom w:val="0"/>
      <w:divBdr>
        <w:top w:val="none" w:sz="0" w:space="0" w:color="auto"/>
        <w:left w:val="none" w:sz="0" w:space="0" w:color="auto"/>
        <w:bottom w:val="none" w:sz="0" w:space="0" w:color="auto"/>
        <w:right w:val="none" w:sz="0" w:space="0" w:color="auto"/>
      </w:divBdr>
    </w:div>
    <w:div w:id="989990383">
      <w:bodyDiv w:val="1"/>
      <w:marLeft w:val="0"/>
      <w:marRight w:val="0"/>
      <w:marTop w:val="0"/>
      <w:marBottom w:val="0"/>
      <w:divBdr>
        <w:top w:val="none" w:sz="0" w:space="0" w:color="auto"/>
        <w:left w:val="none" w:sz="0" w:space="0" w:color="auto"/>
        <w:bottom w:val="none" w:sz="0" w:space="0" w:color="auto"/>
        <w:right w:val="none" w:sz="0" w:space="0" w:color="auto"/>
      </w:divBdr>
    </w:div>
    <w:div w:id="999621506">
      <w:bodyDiv w:val="1"/>
      <w:marLeft w:val="0"/>
      <w:marRight w:val="0"/>
      <w:marTop w:val="0"/>
      <w:marBottom w:val="0"/>
      <w:divBdr>
        <w:top w:val="none" w:sz="0" w:space="0" w:color="auto"/>
        <w:left w:val="none" w:sz="0" w:space="0" w:color="auto"/>
        <w:bottom w:val="none" w:sz="0" w:space="0" w:color="auto"/>
        <w:right w:val="none" w:sz="0" w:space="0" w:color="auto"/>
      </w:divBdr>
    </w:div>
    <w:div w:id="1004741830">
      <w:bodyDiv w:val="1"/>
      <w:marLeft w:val="0"/>
      <w:marRight w:val="0"/>
      <w:marTop w:val="0"/>
      <w:marBottom w:val="0"/>
      <w:divBdr>
        <w:top w:val="none" w:sz="0" w:space="0" w:color="auto"/>
        <w:left w:val="none" w:sz="0" w:space="0" w:color="auto"/>
        <w:bottom w:val="none" w:sz="0" w:space="0" w:color="auto"/>
        <w:right w:val="none" w:sz="0" w:space="0" w:color="auto"/>
      </w:divBdr>
    </w:div>
    <w:div w:id="1005981025">
      <w:bodyDiv w:val="1"/>
      <w:marLeft w:val="0"/>
      <w:marRight w:val="0"/>
      <w:marTop w:val="0"/>
      <w:marBottom w:val="0"/>
      <w:divBdr>
        <w:top w:val="none" w:sz="0" w:space="0" w:color="auto"/>
        <w:left w:val="none" w:sz="0" w:space="0" w:color="auto"/>
        <w:bottom w:val="none" w:sz="0" w:space="0" w:color="auto"/>
        <w:right w:val="none" w:sz="0" w:space="0" w:color="auto"/>
      </w:divBdr>
    </w:div>
    <w:div w:id="1008562149">
      <w:bodyDiv w:val="1"/>
      <w:marLeft w:val="0"/>
      <w:marRight w:val="0"/>
      <w:marTop w:val="0"/>
      <w:marBottom w:val="0"/>
      <w:divBdr>
        <w:top w:val="none" w:sz="0" w:space="0" w:color="auto"/>
        <w:left w:val="none" w:sz="0" w:space="0" w:color="auto"/>
        <w:bottom w:val="none" w:sz="0" w:space="0" w:color="auto"/>
        <w:right w:val="none" w:sz="0" w:space="0" w:color="auto"/>
      </w:divBdr>
    </w:div>
    <w:div w:id="1013146406">
      <w:bodyDiv w:val="1"/>
      <w:marLeft w:val="0"/>
      <w:marRight w:val="0"/>
      <w:marTop w:val="0"/>
      <w:marBottom w:val="0"/>
      <w:divBdr>
        <w:top w:val="none" w:sz="0" w:space="0" w:color="auto"/>
        <w:left w:val="none" w:sz="0" w:space="0" w:color="auto"/>
        <w:bottom w:val="none" w:sz="0" w:space="0" w:color="auto"/>
        <w:right w:val="none" w:sz="0" w:space="0" w:color="auto"/>
      </w:divBdr>
    </w:div>
    <w:div w:id="1013611681">
      <w:bodyDiv w:val="1"/>
      <w:marLeft w:val="0"/>
      <w:marRight w:val="0"/>
      <w:marTop w:val="0"/>
      <w:marBottom w:val="0"/>
      <w:divBdr>
        <w:top w:val="none" w:sz="0" w:space="0" w:color="auto"/>
        <w:left w:val="none" w:sz="0" w:space="0" w:color="auto"/>
        <w:bottom w:val="none" w:sz="0" w:space="0" w:color="auto"/>
        <w:right w:val="none" w:sz="0" w:space="0" w:color="auto"/>
      </w:divBdr>
    </w:div>
    <w:div w:id="1019087596">
      <w:bodyDiv w:val="1"/>
      <w:marLeft w:val="0"/>
      <w:marRight w:val="0"/>
      <w:marTop w:val="0"/>
      <w:marBottom w:val="0"/>
      <w:divBdr>
        <w:top w:val="none" w:sz="0" w:space="0" w:color="auto"/>
        <w:left w:val="none" w:sz="0" w:space="0" w:color="auto"/>
        <w:bottom w:val="none" w:sz="0" w:space="0" w:color="auto"/>
        <w:right w:val="none" w:sz="0" w:space="0" w:color="auto"/>
      </w:divBdr>
    </w:div>
    <w:div w:id="1024133531">
      <w:bodyDiv w:val="1"/>
      <w:marLeft w:val="0"/>
      <w:marRight w:val="0"/>
      <w:marTop w:val="0"/>
      <w:marBottom w:val="0"/>
      <w:divBdr>
        <w:top w:val="none" w:sz="0" w:space="0" w:color="auto"/>
        <w:left w:val="none" w:sz="0" w:space="0" w:color="auto"/>
        <w:bottom w:val="none" w:sz="0" w:space="0" w:color="auto"/>
        <w:right w:val="none" w:sz="0" w:space="0" w:color="auto"/>
      </w:divBdr>
    </w:div>
    <w:div w:id="1032996952">
      <w:bodyDiv w:val="1"/>
      <w:marLeft w:val="0"/>
      <w:marRight w:val="0"/>
      <w:marTop w:val="0"/>
      <w:marBottom w:val="0"/>
      <w:divBdr>
        <w:top w:val="none" w:sz="0" w:space="0" w:color="auto"/>
        <w:left w:val="none" w:sz="0" w:space="0" w:color="auto"/>
        <w:bottom w:val="none" w:sz="0" w:space="0" w:color="auto"/>
        <w:right w:val="none" w:sz="0" w:space="0" w:color="auto"/>
      </w:divBdr>
    </w:div>
    <w:div w:id="1047023105">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
    <w:div w:id="1053697438">
      <w:bodyDiv w:val="1"/>
      <w:marLeft w:val="0"/>
      <w:marRight w:val="0"/>
      <w:marTop w:val="0"/>
      <w:marBottom w:val="0"/>
      <w:divBdr>
        <w:top w:val="none" w:sz="0" w:space="0" w:color="auto"/>
        <w:left w:val="none" w:sz="0" w:space="0" w:color="auto"/>
        <w:bottom w:val="none" w:sz="0" w:space="0" w:color="auto"/>
        <w:right w:val="none" w:sz="0" w:space="0" w:color="auto"/>
      </w:divBdr>
    </w:div>
    <w:div w:id="1057044855">
      <w:bodyDiv w:val="1"/>
      <w:marLeft w:val="0"/>
      <w:marRight w:val="0"/>
      <w:marTop w:val="0"/>
      <w:marBottom w:val="0"/>
      <w:divBdr>
        <w:top w:val="none" w:sz="0" w:space="0" w:color="auto"/>
        <w:left w:val="none" w:sz="0" w:space="0" w:color="auto"/>
        <w:bottom w:val="none" w:sz="0" w:space="0" w:color="auto"/>
        <w:right w:val="none" w:sz="0" w:space="0" w:color="auto"/>
      </w:divBdr>
    </w:div>
    <w:div w:id="1072317814">
      <w:bodyDiv w:val="1"/>
      <w:marLeft w:val="0"/>
      <w:marRight w:val="0"/>
      <w:marTop w:val="0"/>
      <w:marBottom w:val="0"/>
      <w:divBdr>
        <w:top w:val="none" w:sz="0" w:space="0" w:color="auto"/>
        <w:left w:val="none" w:sz="0" w:space="0" w:color="auto"/>
        <w:bottom w:val="none" w:sz="0" w:space="0" w:color="auto"/>
        <w:right w:val="none" w:sz="0" w:space="0" w:color="auto"/>
      </w:divBdr>
    </w:div>
    <w:div w:id="1075401405">
      <w:bodyDiv w:val="1"/>
      <w:marLeft w:val="0"/>
      <w:marRight w:val="0"/>
      <w:marTop w:val="0"/>
      <w:marBottom w:val="0"/>
      <w:divBdr>
        <w:top w:val="none" w:sz="0" w:space="0" w:color="auto"/>
        <w:left w:val="none" w:sz="0" w:space="0" w:color="auto"/>
        <w:bottom w:val="none" w:sz="0" w:space="0" w:color="auto"/>
        <w:right w:val="none" w:sz="0" w:space="0" w:color="auto"/>
      </w:divBdr>
    </w:div>
    <w:div w:id="1083063219">
      <w:bodyDiv w:val="1"/>
      <w:marLeft w:val="0"/>
      <w:marRight w:val="0"/>
      <w:marTop w:val="0"/>
      <w:marBottom w:val="0"/>
      <w:divBdr>
        <w:top w:val="none" w:sz="0" w:space="0" w:color="auto"/>
        <w:left w:val="none" w:sz="0" w:space="0" w:color="auto"/>
        <w:bottom w:val="none" w:sz="0" w:space="0" w:color="auto"/>
        <w:right w:val="none" w:sz="0" w:space="0" w:color="auto"/>
      </w:divBdr>
    </w:div>
    <w:div w:id="1090657034">
      <w:bodyDiv w:val="1"/>
      <w:marLeft w:val="0"/>
      <w:marRight w:val="0"/>
      <w:marTop w:val="0"/>
      <w:marBottom w:val="0"/>
      <w:divBdr>
        <w:top w:val="none" w:sz="0" w:space="0" w:color="auto"/>
        <w:left w:val="none" w:sz="0" w:space="0" w:color="auto"/>
        <w:bottom w:val="none" w:sz="0" w:space="0" w:color="auto"/>
        <w:right w:val="none" w:sz="0" w:space="0" w:color="auto"/>
      </w:divBdr>
    </w:div>
    <w:div w:id="1092094475">
      <w:bodyDiv w:val="1"/>
      <w:marLeft w:val="0"/>
      <w:marRight w:val="0"/>
      <w:marTop w:val="0"/>
      <w:marBottom w:val="0"/>
      <w:divBdr>
        <w:top w:val="none" w:sz="0" w:space="0" w:color="auto"/>
        <w:left w:val="none" w:sz="0" w:space="0" w:color="auto"/>
        <w:bottom w:val="none" w:sz="0" w:space="0" w:color="auto"/>
        <w:right w:val="none" w:sz="0" w:space="0" w:color="auto"/>
      </w:divBdr>
    </w:div>
    <w:div w:id="1093933370">
      <w:bodyDiv w:val="1"/>
      <w:marLeft w:val="0"/>
      <w:marRight w:val="0"/>
      <w:marTop w:val="0"/>
      <w:marBottom w:val="0"/>
      <w:divBdr>
        <w:top w:val="none" w:sz="0" w:space="0" w:color="auto"/>
        <w:left w:val="none" w:sz="0" w:space="0" w:color="auto"/>
        <w:bottom w:val="none" w:sz="0" w:space="0" w:color="auto"/>
        <w:right w:val="none" w:sz="0" w:space="0" w:color="auto"/>
      </w:divBdr>
    </w:div>
    <w:div w:id="1094324832">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103108083">
      <w:bodyDiv w:val="1"/>
      <w:marLeft w:val="0"/>
      <w:marRight w:val="0"/>
      <w:marTop w:val="0"/>
      <w:marBottom w:val="0"/>
      <w:divBdr>
        <w:top w:val="none" w:sz="0" w:space="0" w:color="auto"/>
        <w:left w:val="none" w:sz="0" w:space="0" w:color="auto"/>
        <w:bottom w:val="none" w:sz="0" w:space="0" w:color="auto"/>
        <w:right w:val="none" w:sz="0" w:space="0" w:color="auto"/>
      </w:divBdr>
    </w:div>
    <w:div w:id="1103839253">
      <w:bodyDiv w:val="1"/>
      <w:marLeft w:val="0"/>
      <w:marRight w:val="0"/>
      <w:marTop w:val="0"/>
      <w:marBottom w:val="0"/>
      <w:divBdr>
        <w:top w:val="none" w:sz="0" w:space="0" w:color="auto"/>
        <w:left w:val="none" w:sz="0" w:space="0" w:color="auto"/>
        <w:bottom w:val="none" w:sz="0" w:space="0" w:color="auto"/>
        <w:right w:val="none" w:sz="0" w:space="0" w:color="auto"/>
      </w:divBdr>
    </w:div>
    <w:div w:id="1106344114">
      <w:bodyDiv w:val="1"/>
      <w:marLeft w:val="0"/>
      <w:marRight w:val="0"/>
      <w:marTop w:val="0"/>
      <w:marBottom w:val="0"/>
      <w:divBdr>
        <w:top w:val="none" w:sz="0" w:space="0" w:color="auto"/>
        <w:left w:val="none" w:sz="0" w:space="0" w:color="auto"/>
        <w:bottom w:val="none" w:sz="0" w:space="0" w:color="auto"/>
        <w:right w:val="none" w:sz="0" w:space="0" w:color="auto"/>
      </w:divBdr>
    </w:div>
    <w:div w:id="1110929061">
      <w:bodyDiv w:val="1"/>
      <w:marLeft w:val="0"/>
      <w:marRight w:val="0"/>
      <w:marTop w:val="0"/>
      <w:marBottom w:val="0"/>
      <w:divBdr>
        <w:top w:val="none" w:sz="0" w:space="0" w:color="auto"/>
        <w:left w:val="none" w:sz="0" w:space="0" w:color="auto"/>
        <w:bottom w:val="none" w:sz="0" w:space="0" w:color="auto"/>
        <w:right w:val="none" w:sz="0" w:space="0" w:color="auto"/>
      </w:divBdr>
    </w:div>
    <w:div w:id="1114864808">
      <w:bodyDiv w:val="1"/>
      <w:marLeft w:val="0"/>
      <w:marRight w:val="0"/>
      <w:marTop w:val="0"/>
      <w:marBottom w:val="0"/>
      <w:divBdr>
        <w:top w:val="none" w:sz="0" w:space="0" w:color="auto"/>
        <w:left w:val="none" w:sz="0" w:space="0" w:color="auto"/>
        <w:bottom w:val="none" w:sz="0" w:space="0" w:color="auto"/>
        <w:right w:val="none" w:sz="0" w:space="0" w:color="auto"/>
      </w:divBdr>
    </w:div>
    <w:div w:id="1123423923">
      <w:bodyDiv w:val="1"/>
      <w:marLeft w:val="0"/>
      <w:marRight w:val="0"/>
      <w:marTop w:val="0"/>
      <w:marBottom w:val="0"/>
      <w:divBdr>
        <w:top w:val="none" w:sz="0" w:space="0" w:color="auto"/>
        <w:left w:val="none" w:sz="0" w:space="0" w:color="auto"/>
        <w:bottom w:val="none" w:sz="0" w:space="0" w:color="auto"/>
        <w:right w:val="none" w:sz="0" w:space="0" w:color="auto"/>
      </w:divBdr>
    </w:div>
    <w:div w:id="1123769786">
      <w:bodyDiv w:val="1"/>
      <w:marLeft w:val="0"/>
      <w:marRight w:val="0"/>
      <w:marTop w:val="0"/>
      <w:marBottom w:val="0"/>
      <w:divBdr>
        <w:top w:val="none" w:sz="0" w:space="0" w:color="auto"/>
        <w:left w:val="none" w:sz="0" w:space="0" w:color="auto"/>
        <w:bottom w:val="none" w:sz="0" w:space="0" w:color="auto"/>
        <w:right w:val="none" w:sz="0" w:space="0" w:color="auto"/>
      </w:divBdr>
    </w:div>
    <w:div w:id="1129083804">
      <w:bodyDiv w:val="1"/>
      <w:marLeft w:val="0"/>
      <w:marRight w:val="0"/>
      <w:marTop w:val="0"/>
      <w:marBottom w:val="0"/>
      <w:divBdr>
        <w:top w:val="none" w:sz="0" w:space="0" w:color="auto"/>
        <w:left w:val="none" w:sz="0" w:space="0" w:color="auto"/>
        <w:bottom w:val="none" w:sz="0" w:space="0" w:color="auto"/>
        <w:right w:val="none" w:sz="0" w:space="0" w:color="auto"/>
      </w:divBdr>
    </w:div>
    <w:div w:id="1136070658">
      <w:bodyDiv w:val="1"/>
      <w:marLeft w:val="0"/>
      <w:marRight w:val="0"/>
      <w:marTop w:val="0"/>
      <w:marBottom w:val="0"/>
      <w:divBdr>
        <w:top w:val="none" w:sz="0" w:space="0" w:color="auto"/>
        <w:left w:val="none" w:sz="0" w:space="0" w:color="auto"/>
        <w:bottom w:val="none" w:sz="0" w:space="0" w:color="auto"/>
        <w:right w:val="none" w:sz="0" w:space="0" w:color="auto"/>
      </w:divBdr>
    </w:div>
    <w:div w:id="1143306280">
      <w:bodyDiv w:val="1"/>
      <w:marLeft w:val="0"/>
      <w:marRight w:val="0"/>
      <w:marTop w:val="0"/>
      <w:marBottom w:val="0"/>
      <w:divBdr>
        <w:top w:val="none" w:sz="0" w:space="0" w:color="auto"/>
        <w:left w:val="none" w:sz="0" w:space="0" w:color="auto"/>
        <w:bottom w:val="none" w:sz="0" w:space="0" w:color="auto"/>
        <w:right w:val="none" w:sz="0" w:space="0" w:color="auto"/>
      </w:divBdr>
    </w:div>
    <w:div w:id="1145973655">
      <w:bodyDiv w:val="1"/>
      <w:marLeft w:val="0"/>
      <w:marRight w:val="0"/>
      <w:marTop w:val="0"/>
      <w:marBottom w:val="0"/>
      <w:divBdr>
        <w:top w:val="none" w:sz="0" w:space="0" w:color="auto"/>
        <w:left w:val="none" w:sz="0" w:space="0" w:color="auto"/>
        <w:bottom w:val="none" w:sz="0" w:space="0" w:color="auto"/>
        <w:right w:val="none" w:sz="0" w:space="0" w:color="auto"/>
      </w:divBdr>
    </w:div>
    <w:div w:id="1151823611">
      <w:bodyDiv w:val="1"/>
      <w:marLeft w:val="0"/>
      <w:marRight w:val="0"/>
      <w:marTop w:val="0"/>
      <w:marBottom w:val="0"/>
      <w:divBdr>
        <w:top w:val="none" w:sz="0" w:space="0" w:color="auto"/>
        <w:left w:val="none" w:sz="0" w:space="0" w:color="auto"/>
        <w:bottom w:val="none" w:sz="0" w:space="0" w:color="auto"/>
        <w:right w:val="none" w:sz="0" w:space="0" w:color="auto"/>
      </w:divBdr>
    </w:div>
    <w:div w:id="1171676296">
      <w:bodyDiv w:val="1"/>
      <w:marLeft w:val="0"/>
      <w:marRight w:val="0"/>
      <w:marTop w:val="0"/>
      <w:marBottom w:val="0"/>
      <w:divBdr>
        <w:top w:val="none" w:sz="0" w:space="0" w:color="auto"/>
        <w:left w:val="none" w:sz="0" w:space="0" w:color="auto"/>
        <w:bottom w:val="none" w:sz="0" w:space="0" w:color="auto"/>
        <w:right w:val="none" w:sz="0" w:space="0" w:color="auto"/>
      </w:divBdr>
    </w:div>
    <w:div w:id="1171918021">
      <w:bodyDiv w:val="1"/>
      <w:marLeft w:val="0"/>
      <w:marRight w:val="0"/>
      <w:marTop w:val="0"/>
      <w:marBottom w:val="0"/>
      <w:divBdr>
        <w:top w:val="none" w:sz="0" w:space="0" w:color="auto"/>
        <w:left w:val="none" w:sz="0" w:space="0" w:color="auto"/>
        <w:bottom w:val="none" w:sz="0" w:space="0" w:color="auto"/>
        <w:right w:val="none" w:sz="0" w:space="0" w:color="auto"/>
      </w:divBdr>
    </w:div>
    <w:div w:id="1178697413">
      <w:bodyDiv w:val="1"/>
      <w:marLeft w:val="0"/>
      <w:marRight w:val="0"/>
      <w:marTop w:val="0"/>
      <w:marBottom w:val="0"/>
      <w:divBdr>
        <w:top w:val="none" w:sz="0" w:space="0" w:color="auto"/>
        <w:left w:val="none" w:sz="0" w:space="0" w:color="auto"/>
        <w:bottom w:val="none" w:sz="0" w:space="0" w:color="auto"/>
        <w:right w:val="none" w:sz="0" w:space="0" w:color="auto"/>
      </w:divBdr>
    </w:div>
    <w:div w:id="1181552575">
      <w:bodyDiv w:val="1"/>
      <w:marLeft w:val="0"/>
      <w:marRight w:val="0"/>
      <w:marTop w:val="0"/>
      <w:marBottom w:val="0"/>
      <w:divBdr>
        <w:top w:val="none" w:sz="0" w:space="0" w:color="auto"/>
        <w:left w:val="none" w:sz="0" w:space="0" w:color="auto"/>
        <w:bottom w:val="none" w:sz="0" w:space="0" w:color="auto"/>
        <w:right w:val="none" w:sz="0" w:space="0" w:color="auto"/>
      </w:divBdr>
    </w:div>
    <w:div w:id="1188443904">
      <w:bodyDiv w:val="1"/>
      <w:marLeft w:val="0"/>
      <w:marRight w:val="0"/>
      <w:marTop w:val="0"/>
      <w:marBottom w:val="0"/>
      <w:divBdr>
        <w:top w:val="none" w:sz="0" w:space="0" w:color="auto"/>
        <w:left w:val="none" w:sz="0" w:space="0" w:color="auto"/>
        <w:bottom w:val="none" w:sz="0" w:space="0" w:color="auto"/>
        <w:right w:val="none" w:sz="0" w:space="0" w:color="auto"/>
      </w:divBdr>
    </w:div>
    <w:div w:id="1193155721">
      <w:bodyDiv w:val="1"/>
      <w:marLeft w:val="0"/>
      <w:marRight w:val="0"/>
      <w:marTop w:val="0"/>
      <w:marBottom w:val="0"/>
      <w:divBdr>
        <w:top w:val="none" w:sz="0" w:space="0" w:color="auto"/>
        <w:left w:val="none" w:sz="0" w:space="0" w:color="auto"/>
        <w:bottom w:val="none" w:sz="0" w:space="0" w:color="auto"/>
        <w:right w:val="none" w:sz="0" w:space="0" w:color="auto"/>
      </w:divBdr>
    </w:div>
    <w:div w:id="1197893356">
      <w:bodyDiv w:val="1"/>
      <w:marLeft w:val="0"/>
      <w:marRight w:val="0"/>
      <w:marTop w:val="0"/>
      <w:marBottom w:val="0"/>
      <w:divBdr>
        <w:top w:val="none" w:sz="0" w:space="0" w:color="auto"/>
        <w:left w:val="none" w:sz="0" w:space="0" w:color="auto"/>
        <w:bottom w:val="none" w:sz="0" w:space="0" w:color="auto"/>
        <w:right w:val="none" w:sz="0" w:space="0" w:color="auto"/>
      </w:divBdr>
    </w:div>
    <w:div w:id="1203634683">
      <w:bodyDiv w:val="1"/>
      <w:marLeft w:val="0"/>
      <w:marRight w:val="0"/>
      <w:marTop w:val="0"/>
      <w:marBottom w:val="0"/>
      <w:divBdr>
        <w:top w:val="none" w:sz="0" w:space="0" w:color="auto"/>
        <w:left w:val="none" w:sz="0" w:space="0" w:color="auto"/>
        <w:bottom w:val="none" w:sz="0" w:space="0" w:color="auto"/>
        <w:right w:val="none" w:sz="0" w:space="0" w:color="auto"/>
      </w:divBdr>
    </w:div>
    <w:div w:id="1206256157">
      <w:bodyDiv w:val="1"/>
      <w:marLeft w:val="0"/>
      <w:marRight w:val="0"/>
      <w:marTop w:val="0"/>
      <w:marBottom w:val="0"/>
      <w:divBdr>
        <w:top w:val="none" w:sz="0" w:space="0" w:color="auto"/>
        <w:left w:val="none" w:sz="0" w:space="0" w:color="auto"/>
        <w:bottom w:val="none" w:sz="0" w:space="0" w:color="auto"/>
        <w:right w:val="none" w:sz="0" w:space="0" w:color="auto"/>
      </w:divBdr>
    </w:div>
    <w:div w:id="1207595833">
      <w:bodyDiv w:val="1"/>
      <w:marLeft w:val="0"/>
      <w:marRight w:val="0"/>
      <w:marTop w:val="0"/>
      <w:marBottom w:val="0"/>
      <w:divBdr>
        <w:top w:val="none" w:sz="0" w:space="0" w:color="auto"/>
        <w:left w:val="none" w:sz="0" w:space="0" w:color="auto"/>
        <w:bottom w:val="none" w:sz="0" w:space="0" w:color="auto"/>
        <w:right w:val="none" w:sz="0" w:space="0" w:color="auto"/>
      </w:divBdr>
    </w:div>
    <w:div w:id="1215117507">
      <w:bodyDiv w:val="1"/>
      <w:marLeft w:val="0"/>
      <w:marRight w:val="0"/>
      <w:marTop w:val="0"/>
      <w:marBottom w:val="0"/>
      <w:divBdr>
        <w:top w:val="none" w:sz="0" w:space="0" w:color="auto"/>
        <w:left w:val="none" w:sz="0" w:space="0" w:color="auto"/>
        <w:bottom w:val="none" w:sz="0" w:space="0" w:color="auto"/>
        <w:right w:val="none" w:sz="0" w:space="0" w:color="auto"/>
      </w:divBdr>
    </w:div>
    <w:div w:id="1216742082">
      <w:bodyDiv w:val="1"/>
      <w:marLeft w:val="0"/>
      <w:marRight w:val="0"/>
      <w:marTop w:val="0"/>
      <w:marBottom w:val="0"/>
      <w:divBdr>
        <w:top w:val="none" w:sz="0" w:space="0" w:color="auto"/>
        <w:left w:val="none" w:sz="0" w:space="0" w:color="auto"/>
        <w:bottom w:val="none" w:sz="0" w:space="0" w:color="auto"/>
        <w:right w:val="none" w:sz="0" w:space="0" w:color="auto"/>
      </w:divBdr>
    </w:div>
    <w:div w:id="1217933186">
      <w:bodyDiv w:val="1"/>
      <w:marLeft w:val="0"/>
      <w:marRight w:val="0"/>
      <w:marTop w:val="0"/>
      <w:marBottom w:val="0"/>
      <w:divBdr>
        <w:top w:val="none" w:sz="0" w:space="0" w:color="auto"/>
        <w:left w:val="none" w:sz="0" w:space="0" w:color="auto"/>
        <w:bottom w:val="none" w:sz="0" w:space="0" w:color="auto"/>
        <w:right w:val="none" w:sz="0" w:space="0" w:color="auto"/>
      </w:divBdr>
    </w:div>
    <w:div w:id="1218400775">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sChild>
        <w:div w:id="4750947">
          <w:marLeft w:val="0"/>
          <w:marRight w:val="0"/>
          <w:marTop w:val="0"/>
          <w:marBottom w:val="0"/>
          <w:divBdr>
            <w:top w:val="none" w:sz="0" w:space="0" w:color="auto"/>
            <w:left w:val="none" w:sz="0" w:space="0" w:color="auto"/>
            <w:bottom w:val="none" w:sz="0" w:space="0" w:color="auto"/>
            <w:right w:val="none" w:sz="0" w:space="0" w:color="auto"/>
          </w:divBdr>
          <w:divsChild>
            <w:div w:id="1331173785">
              <w:marLeft w:val="0"/>
              <w:marRight w:val="0"/>
              <w:marTop w:val="0"/>
              <w:marBottom w:val="0"/>
              <w:divBdr>
                <w:top w:val="none" w:sz="0" w:space="0" w:color="auto"/>
                <w:left w:val="none" w:sz="0" w:space="0" w:color="auto"/>
                <w:bottom w:val="none" w:sz="0" w:space="0" w:color="auto"/>
                <w:right w:val="none" w:sz="0" w:space="0" w:color="auto"/>
              </w:divBdr>
              <w:divsChild>
                <w:div w:id="1863351951">
                  <w:marLeft w:val="0"/>
                  <w:marRight w:val="0"/>
                  <w:marTop w:val="0"/>
                  <w:marBottom w:val="0"/>
                  <w:divBdr>
                    <w:top w:val="none" w:sz="0" w:space="0" w:color="auto"/>
                    <w:left w:val="none" w:sz="0" w:space="0" w:color="auto"/>
                    <w:bottom w:val="none" w:sz="0" w:space="0" w:color="auto"/>
                    <w:right w:val="none" w:sz="0" w:space="0" w:color="auto"/>
                  </w:divBdr>
                  <w:divsChild>
                    <w:div w:id="1394935975">
                      <w:marLeft w:val="0"/>
                      <w:marRight w:val="0"/>
                      <w:marTop w:val="0"/>
                      <w:marBottom w:val="0"/>
                      <w:divBdr>
                        <w:top w:val="none" w:sz="0" w:space="0" w:color="auto"/>
                        <w:left w:val="none" w:sz="0" w:space="0" w:color="auto"/>
                        <w:bottom w:val="none" w:sz="0" w:space="0" w:color="auto"/>
                        <w:right w:val="none" w:sz="0" w:space="0" w:color="auto"/>
                      </w:divBdr>
                      <w:divsChild>
                        <w:div w:id="945425998">
                          <w:marLeft w:val="0"/>
                          <w:marRight w:val="0"/>
                          <w:marTop w:val="0"/>
                          <w:marBottom w:val="0"/>
                          <w:divBdr>
                            <w:top w:val="none" w:sz="0" w:space="0" w:color="auto"/>
                            <w:left w:val="none" w:sz="0" w:space="0" w:color="auto"/>
                            <w:bottom w:val="none" w:sz="0" w:space="0" w:color="auto"/>
                            <w:right w:val="none" w:sz="0" w:space="0" w:color="auto"/>
                          </w:divBdr>
                          <w:divsChild>
                            <w:div w:id="116917453">
                              <w:marLeft w:val="0"/>
                              <w:marRight w:val="0"/>
                              <w:marTop w:val="0"/>
                              <w:marBottom w:val="0"/>
                              <w:divBdr>
                                <w:top w:val="none" w:sz="0" w:space="0" w:color="auto"/>
                                <w:left w:val="none" w:sz="0" w:space="0" w:color="auto"/>
                                <w:bottom w:val="none" w:sz="0" w:space="0" w:color="auto"/>
                                <w:right w:val="none" w:sz="0" w:space="0" w:color="auto"/>
                              </w:divBdr>
                              <w:divsChild>
                                <w:div w:id="992105575">
                                  <w:marLeft w:val="0"/>
                                  <w:marRight w:val="0"/>
                                  <w:marTop w:val="0"/>
                                  <w:marBottom w:val="0"/>
                                  <w:divBdr>
                                    <w:top w:val="none" w:sz="0" w:space="0" w:color="auto"/>
                                    <w:left w:val="none" w:sz="0" w:space="0" w:color="auto"/>
                                    <w:bottom w:val="none" w:sz="0" w:space="0" w:color="auto"/>
                                    <w:right w:val="none" w:sz="0" w:space="0" w:color="auto"/>
                                  </w:divBdr>
                                  <w:divsChild>
                                    <w:div w:id="1502159592">
                                      <w:marLeft w:val="0"/>
                                      <w:marRight w:val="0"/>
                                      <w:marTop w:val="0"/>
                                      <w:marBottom w:val="0"/>
                                      <w:divBdr>
                                        <w:top w:val="none" w:sz="0" w:space="0" w:color="auto"/>
                                        <w:left w:val="none" w:sz="0" w:space="0" w:color="auto"/>
                                        <w:bottom w:val="none" w:sz="0" w:space="0" w:color="auto"/>
                                        <w:right w:val="none" w:sz="0" w:space="0" w:color="auto"/>
                                      </w:divBdr>
                                      <w:divsChild>
                                        <w:div w:id="884292044">
                                          <w:marLeft w:val="0"/>
                                          <w:marRight w:val="0"/>
                                          <w:marTop w:val="0"/>
                                          <w:marBottom w:val="0"/>
                                          <w:divBdr>
                                            <w:top w:val="none" w:sz="0" w:space="0" w:color="auto"/>
                                            <w:left w:val="none" w:sz="0" w:space="0" w:color="auto"/>
                                            <w:bottom w:val="none" w:sz="0" w:space="0" w:color="auto"/>
                                            <w:right w:val="none" w:sz="0" w:space="0" w:color="auto"/>
                                          </w:divBdr>
                                          <w:divsChild>
                                            <w:div w:id="1035469976">
                                              <w:marLeft w:val="0"/>
                                              <w:marRight w:val="0"/>
                                              <w:marTop w:val="0"/>
                                              <w:marBottom w:val="0"/>
                                              <w:divBdr>
                                                <w:top w:val="none" w:sz="0" w:space="0" w:color="auto"/>
                                                <w:left w:val="none" w:sz="0" w:space="0" w:color="auto"/>
                                                <w:bottom w:val="none" w:sz="0" w:space="0" w:color="auto"/>
                                                <w:right w:val="none" w:sz="0" w:space="0" w:color="auto"/>
                                              </w:divBdr>
                                              <w:divsChild>
                                                <w:div w:id="1427842783">
                                                  <w:marLeft w:val="0"/>
                                                  <w:marRight w:val="0"/>
                                                  <w:marTop w:val="0"/>
                                                  <w:marBottom w:val="0"/>
                                                  <w:divBdr>
                                                    <w:top w:val="none" w:sz="0" w:space="0" w:color="auto"/>
                                                    <w:left w:val="none" w:sz="0" w:space="0" w:color="auto"/>
                                                    <w:bottom w:val="none" w:sz="0" w:space="0" w:color="auto"/>
                                                    <w:right w:val="none" w:sz="0" w:space="0" w:color="auto"/>
                                                  </w:divBdr>
                                                  <w:divsChild>
                                                    <w:div w:id="1536773975">
                                                      <w:marLeft w:val="0"/>
                                                      <w:marRight w:val="0"/>
                                                      <w:marTop w:val="0"/>
                                                      <w:marBottom w:val="0"/>
                                                      <w:divBdr>
                                                        <w:top w:val="none" w:sz="0" w:space="0" w:color="auto"/>
                                                        <w:left w:val="none" w:sz="0" w:space="0" w:color="auto"/>
                                                        <w:bottom w:val="none" w:sz="0" w:space="0" w:color="auto"/>
                                                        <w:right w:val="none" w:sz="0" w:space="0" w:color="auto"/>
                                                      </w:divBdr>
                                                      <w:divsChild>
                                                        <w:div w:id="15664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837568">
      <w:bodyDiv w:val="1"/>
      <w:marLeft w:val="0"/>
      <w:marRight w:val="0"/>
      <w:marTop w:val="0"/>
      <w:marBottom w:val="0"/>
      <w:divBdr>
        <w:top w:val="none" w:sz="0" w:space="0" w:color="auto"/>
        <w:left w:val="none" w:sz="0" w:space="0" w:color="auto"/>
        <w:bottom w:val="none" w:sz="0" w:space="0" w:color="auto"/>
        <w:right w:val="none" w:sz="0" w:space="0" w:color="auto"/>
      </w:divBdr>
    </w:div>
    <w:div w:id="1255742024">
      <w:bodyDiv w:val="1"/>
      <w:marLeft w:val="0"/>
      <w:marRight w:val="0"/>
      <w:marTop w:val="0"/>
      <w:marBottom w:val="0"/>
      <w:divBdr>
        <w:top w:val="none" w:sz="0" w:space="0" w:color="auto"/>
        <w:left w:val="none" w:sz="0" w:space="0" w:color="auto"/>
        <w:bottom w:val="none" w:sz="0" w:space="0" w:color="auto"/>
        <w:right w:val="none" w:sz="0" w:space="0" w:color="auto"/>
      </w:divBdr>
    </w:div>
    <w:div w:id="1260334880">
      <w:bodyDiv w:val="1"/>
      <w:marLeft w:val="0"/>
      <w:marRight w:val="0"/>
      <w:marTop w:val="0"/>
      <w:marBottom w:val="0"/>
      <w:divBdr>
        <w:top w:val="none" w:sz="0" w:space="0" w:color="auto"/>
        <w:left w:val="none" w:sz="0" w:space="0" w:color="auto"/>
        <w:bottom w:val="none" w:sz="0" w:space="0" w:color="auto"/>
        <w:right w:val="none" w:sz="0" w:space="0" w:color="auto"/>
      </w:divBdr>
    </w:div>
    <w:div w:id="1260601348">
      <w:bodyDiv w:val="1"/>
      <w:marLeft w:val="0"/>
      <w:marRight w:val="0"/>
      <w:marTop w:val="0"/>
      <w:marBottom w:val="0"/>
      <w:divBdr>
        <w:top w:val="none" w:sz="0" w:space="0" w:color="auto"/>
        <w:left w:val="none" w:sz="0" w:space="0" w:color="auto"/>
        <w:bottom w:val="none" w:sz="0" w:space="0" w:color="auto"/>
        <w:right w:val="none" w:sz="0" w:space="0" w:color="auto"/>
      </w:divBdr>
    </w:div>
    <w:div w:id="1264416950">
      <w:bodyDiv w:val="1"/>
      <w:marLeft w:val="0"/>
      <w:marRight w:val="0"/>
      <w:marTop w:val="0"/>
      <w:marBottom w:val="0"/>
      <w:divBdr>
        <w:top w:val="none" w:sz="0" w:space="0" w:color="auto"/>
        <w:left w:val="none" w:sz="0" w:space="0" w:color="auto"/>
        <w:bottom w:val="none" w:sz="0" w:space="0" w:color="auto"/>
        <w:right w:val="none" w:sz="0" w:space="0" w:color="auto"/>
      </w:divBdr>
    </w:div>
    <w:div w:id="1278219370">
      <w:bodyDiv w:val="1"/>
      <w:marLeft w:val="0"/>
      <w:marRight w:val="0"/>
      <w:marTop w:val="0"/>
      <w:marBottom w:val="0"/>
      <w:divBdr>
        <w:top w:val="none" w:sz="0" w:space="0" w:color="auto"/>
        <w:left w:val="none" w:sz="0" w:space="0" w:color="auto"/>
        <w:bottom w:val="none" w:sz="0" w:space="0" w:color="auto"/>
        <w:right w:val="none" w:sz="0" w:space="0" w:color="auto"/>
      </w:divBdr>
    </w:div>
    <w:div w:id="1279726167">
      <w:bodyDiv w:val="1"/>
      <w:marLeft w:val="0"/>
      <w:marRight w:val="0"/>
      <w:marTop w:val="0"/>
      <w:marBottom w:val="0"/>
      <w:divBdr>
        <w:top w:val="none" w:sz="0" w:space="0" w:color="auto"/>
        <w:left w:val="none" w:sz="0" w:space="0" w:color="auto"/>
        <w:bottom w:val="none" w:sz="0" w:space="0" w:color="auto"/>
        <w:right w:val="none" w:sz="0" w:space="0" w:color="auto"/>
      </w:divBdr>
    </w:div>
    <w:div w:id="1281643962">
      <w:bodyDiv w:val="1"/>
      <w:marLeft w:val="0"/>
      <w:marRight w:val="0"/>
      <w:marTop w:val="0"/>
      <w:marBottom w:val="0"/>
      <w:divBdr>
        <w:top w:val="none" w:sz="0" w:space="0" w:color="auto"/>
        <w:left w:val="none" w:sz="0" w:space="0" w:color="auto"/>
        <w:bottom w:val="none" w:sz="0" w:space="0" w:color="auto"/>
        <w:right w:val="none" w:sz="0" w:space="0" w:color="auto"/>
      </w:divBdr>
    </w:div>
    <w:div w:id="1289045186">
      <w:bodyDiv w:val="1"/>
      <w:marLeft w:val="0"/>
      <w:marRight w:val="0"/>
      <w:marTop w:val="0"/>
      <w:marBottom w:val="0"/>
      <w:divBdr>
        <w:top w:val="none" w:sz="0" w:space="0" w:color="auto"/>
        <w:left w:val="none" w:sz="0" w:space="0" w:color="auto"/>
        <w:bottom w:val="none" w:sz="0" w:space="0" w:color="auto"/>
        <w:right w:val="none" w:sz="0" w:space="0" w:color="auto"/>
      </w:divBdr>
    </w:div>
    <w:div w:id="1290429460">
      <w:bodyDiv w:val="1"/>
      <w:marLeft w:val="0"/>
      <w:marRight w:val="0"/>
      <w:marTop w:val="0"/>
      <w:marBottom w:val="0"/>
      <w:divBdr>
        <w:top w:val="none" w:sz="0" w:space="0" w:color="auto"/>
        <w:left w:val="none" w:sz="0" w:space="0" w:color="auto"/>
        <w:bottom w:val="none" w:sz="0" w:space="0" w:color="auto"/>
        <w:right w:val="none" w:sz="0" w:space="0" w:color="auto"/>
      </w:divBdr>
    </w:div>
    <w:div w:id="1297029021">
      <w:bodyDiv w:val="1"/>
      <w:marLeft w:val="0"/>
      <w:marRight w:val="0"/>
      <w:marTop w:val="0"/>
      <w:marBottom w:val="0"/>
      <w:divBdr>
        <w:top w:val="none" w:sz="0" w:space="0" w:color="auto"/>
        <w:left w:val="none" w:sz="0" w:space="0" w:color="auto"/>
        <w:bottom w:val="none" w:sz="0" w:space="0" w:color="auto"/>
        <w:right w:val="none" w:sz="0" w:space="0" w:color="auto"/>
      </w:divBdr>
    </w:div>
    <w:div w:id="1325352555">
      <w:bodyDiv w:val="1"/>
      <w:marLeft w:val="0"/>
      <w:marRight w:val="0"/>
      <w:marTop w:val="0"/>
      <w:marBottom w:val="0"/>
      <w:divBdr>
        <w:top w:val="none" w:sz="0" w:space="0" w:color="auto"/>
        <w:left w:val="none" w:sz="0" w:space="0" w:color="auto"/>
        <w:bottom w:val="none" w:sz="0" w:space="0" w:color="auto"/>
        <w:right w:val="none" w:sz="0" w:space="0" w:color="auto"/>
      </w:divBdr>
    </w:div>
    <w:div w:id="1329402442">
      <w:bodyDiv w:val="1"/>
      <w:marLeft w:val="0"/>
      <w:marRight w:val="0"/>
      <w:marTop w:val="0"/>
      <w:marBottom w:val="0"/>
      <w:divBdr>
        <w:top w:val="none" w:sz="0" w:space="0" w:color="auto"/>
        <w:left w:val="none" w:sz="0" w:space="0" w:color="auto"/>
        <w:bottom w:val="none" w:sz="0" w:space="0" w:color="auto"/>
        <w:right w:val="none" w:sz="0" w:space="0" w:color="auto"/>
      </w:divBdr>
    </w:div>
    <w:div w:id="1336761615">
      <w:bodyDiv w:val="1"/>
      <w:marLeft w:val="0"/>
      <w:marRight w:val="0"/>
      <w:marTop w:val="0"/>
      <w:marBottom w:val="0"/>
      <w:divBdr>
        <w:top w:val="none" w:sz="0" w:space="0" w:color="auto"/>
        <w:left w:val="none" w:sz="0" w:space="0" w:color="auto"/>
        <w:bottom w:val="none" w:sz="0" w:space="0" w:color="auto"/>
        <w:right w:val="none" w:sz="0" w:space="0" w:color="auto"/>
      </w:divBdr>
    </w:div>
    <w:div w:id="1337540722">
      <w:bodyDiv w:val="1"/>
      <w:marLeft w:val="0"/>
      <w:marRight w:val="0"/>
      <w:marTop w:val="0"/>
      <w:marBottom w:val="0"/>
      <w:divBdr>
        <w:top w:val="none" w:sz="0" w:space="0" w:color="auto"/>
        <w:left w:val="none" w:sz="0" w:space="0" w:color="auto"/>
        <w:bottom w:val="none" w:sz="0" w:space="0" w:color="auto"/>
        <w:right w:val="none" w:sz="0" w:space="0" w:color="auto"/>
      </w:divBdr>
    </w:div>
    <w:div w:id="1337616358">
      <w:bodyDiv w:val="1"/>
      <w:marLeft w:val="0"/>
      <w:marRight w:val="0"/>
      <w:marTop w:val="0"/>
      <w:marBottom w:val="0"/>
      <w:divBdr>
        <w:top w:val="none" w:sz="0" w:space="0" w:color="auto"/>
        <w:left w:val="none" w:sz="0" w:space="0" w:color="auto"/>
        <w:bottom w:val="none" w:sz="0" w:space="0" w:color="auto"/>
        <w:right w:val="none" w:sz="0" w:space="0" w:color="auto"/>
      </w:divBdr>
    </w:div>
    <w:div w:id="1342395236">
      <w:bodyDiv w:val="1"/>
      <w:marLeft w:val="0"/>
      <w:marRight w:val="0"/>
      <w:marTop w:val="0"/>
      <w:marBottom w:val="0"/>
      <w:divBdr>
        <w:top w:val="none" w:sz="0" w:space="0" w:color="auto"/>
        <w:left w:val="none" w:sz="0" w:space="0" w:color="auto"/>
        <w:bottom w:val="none" w:sz="0" w:space="0" w:color="auto"/>
        <w:right w:val="none" w:sz="0" w:space="0" w:color="auto"/>
      </w:divBdr>
    </w:div>
    <w:div w:id="1343967251">
      <w:bodyDiv w:val="1"/>
      <w:marLeft w:val="0"/>
      <w:marRight w:val="0"/>
      <w:marTop w:val="0"/>
      <w:marBottom w:val="0"/>
      <w:divBdr>
        <w:top w:val="none" w:sz="0" w:space="0" w:color="auto"/>
        <w:left w:val="none" w:sz="0" w:space="0" w:color="auto"/>
        <w:bottom w:val="none" w:sz="0" w:space="0" w:color="auto"/>
        <w:right w:val="none" w:sz="0" w:space="0" w:color="auto"/>
      </w:divBdr>
    </w:div>
    <w:div w:id="1358772032">
      <w:bodyDiv w:val="1"/>
      <w:marLeft w:val="0"/>
      <w:marRight w:val="0"/>
      <w:marTop w:val="0"/>
      <w:marBottom w:val="0"/>
      <w:divBdr>
        <w:top w:val="none" w:sz="0" w:space="0" w:color="auto"/>
        <w:left w:val="none" w:sz="0" w:space="0" w:color="auto"/>
        <w:bottom w:val="none" w:sz="0" w:space="0" w:color="auto"/>
        <w:right w:val="none" w:sz="0" w:space="0" w:color="auto"/>
      </w:divBdr>
    </w:div>
    <w:div w:id="1361516729">
      <w:bodyDiv w:val="1"/>
      <w:marLeft w:val="0"/>
      <w:marRight w:val="0"/>
      <w:marTop w:val="0"/>
      <w:marBottom w:val="0"/>
      <w:divBdr>
        <w:top w:val="none" w:sz="0" w:space="0" w:color="auto"/>
        <w:left w:val="none" w:sz="0" w:space="0" w:color="auto"/>
        <w:bottom w:val="none" w:sz="0" w:space="0" w:color="auto"/>
        <w:right w:val="none" w:sz="0" w:space="0" w:color="auto"/>
      </w:divBdr>
    </w:div>
    <w:div w:id="1366294743">
      <w:bodyDiv w:val="1"/>
      <w:marLeft w:val="0"/>
      <w:marRight w:val="0"/>
      <w:marTop w:val="0"/>
      <w:marBottom w:val="0"/>
      <w:divBdr>
        <w:top w:val="none" w:sz="0" w:space="0" w:color="auto"/>
        <w:left w:val="none" w:sz="0" w:space="0" w:color="auto"/>
        <w:bottom w:val="none" w:sz="0" w:space="0" w:color="auto"/>
        <w:right w:val="none" w:sz="0" w:space="0" w:color="auto"/>
      </w:divBdr>
    </w:div>
    <w:div w:id="1371153462">
      <w:bodyDiv w:val="1"/>
      <w:marLeft w:val="0"/>
      <w:marRight w:val="0"/>
      <w:marTop w:val="0"/>
      <w:marBottom w:val="0"/>
      <w:divBdr>
        <w:top w:val="none" w:sz="0" w:space="0" w:color="auto"/>
        <w:left w:val="none" w:sz="0" w:space="0" w:color="auto"/>
        <w:bottom w:val="none" w:sz="0" w:space="0" w:color="auto"/>
        <w:right w:val="none" w:sz="0" w:space="0" w:color="auto"/>
      </w:divBdr>
    </w:div>
    <w:div w:id="1372726417">
      <w:bodyDiv w:val="1"/>
      <w:marLeft w:val="0"/>
      <w:marRight w:val="0"/>
      <w:marTop w:val="0"/>
      <w:marBottom w:val="0"/>
      <w:divBdr>
        <w:top w:val="none" w:sz="0" w:space="0" w:color="auto"/>
        <w:left w:val="none" w:sz="0" w:space="0" w:color="auto"/>
        <w:bottom w:val="none" w:sz="0" w:space="0" w:color="auto"/>
        <w:right w:val="none" w:sz="0" w:space="0" w:color="auto"/>
      </w:divBdr>
    </w:div>
    <w:div w:id="1378554195">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sChild>
        <w:div w:id="246309980">
          <w:marLeft w:val="0"/>
          <w:marRight w:val="0"/>
          <w:marTop w:val="0"/>
          <w:marBottom w:val="0"/>
          <w:divBdr>
            <w:top w:val="none" w:sz="0" w:space="0" w:color="auto"/>
            <w:left w:val="none" w:sz="0" w:space="0" w:color="auto"/>
            <w:bottom w:val="none" w:sz="0" w:space="0" w:color="auto"/>
            <w:right w:val="none" w:sz="0" w:space="0" w:color="auto"/>
          </w:divBdr>
          <w:divsChild>
            <w:div w:id="833422333">
              <w:marLeft w:val="0"/>
              <w:marRight w:val="0"/>
              <w:marTop w:val="0"/>
              <w:marBottom w:val="0"/>
              <w:divBdr>
                <w:top w:val="none" w:sz="0" w:space="0" w:color="auto"/>
                <w:left w:val="none" w:sz="0" w:space="0" w:color="auto"/>
                <w:bottom w:val="none" w:sz="0" w:space="0" w:color="auto"/>
                <w:right w:val="none" w:sz="0" w:space="0" w:color="auto"/>
              </w:divBdr>
              <w:divsChild>
                <w:div w:id="36393257">
                  <w:marLeft w:val="0"/>
                  <w:marRight w:val="0"/>
                  <w:marTop w:val="0"/>
                  <w:marBottom w:val="0"/>
                  <w:divBdr>
                    <w:top w:val="none" w:sz="0" w:space="0" w:color="auto"/>
                    <w:left w:val="none" w:sz="0" w:space="0" w:color="auto"/>
                    <w:bottom w:val="none" w:sz="0" w:space="0" w:color="auto"/>
                    <w:right w:val="none" w:sz="0" w:space="0" w:color="auto"/>
                  </w:divBdr>
                  <w:divsChild>
                    <w:div w:id="81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503">
          <w:marLeft w:val="0"/>
          <w:marRight w:val="0"/>
          <w:marTop w:val="0"/>
          <w:marBottom w:val="0"/>
          <w:divBdr>
            <w:top w:val="none" w:sz="0" w:space="0" w:color="auto"/>
            <w:left w:val="none" w:sz="0" w:space="0" w:color="auto"/>
            <w:bottom w:val="none" w:sz="0" w:space="0" w:color="auto"/>
            <w:right w:val="none" w:sz="0" w:space="0" w:color="auto"/>
          </w:divBdr>
          <w:divsChild>
            <w:div w:id="694616622">
              <w:marLeft w:val="0"/>
              <w:marRight w:val="0"/>
              <w:marTop w:val="0"/>
              <w:marBottom w:val="0"/>
              <w:divBdr>
                <w:top w:val="none" w:sz="0" w:space="0" w:color="auto"/>
                <w:left w:val="none" w:sz="0" w:space="0" w:color="auto"/>
                <w:bottom w:val="none" w:sz="0" w:space="0" w:color="auto"/>
                <w:right w:val="none" w:sz="0" w:space="0" w:color="auto"/>
              </w:divBdr>
              <w:divsChild>
                <w:div w:id="815144866">
                  <w:marLeft w:val="0"/>
                  <w:marRight w:val="0"/>
                  <w:marTop w:val="0"/>
                  <w:marBottom w:val="0"/>
                  <w:divBdr>
                    <w:top w:val="none" w:sz="0" w:space="0" w:color="auto"/>
                    <w:left w:val="none" w:sz="0" w:space="0" w:color="auto"/>
                    <w:bottom w:val="none" w:sz="0" w:space="0" w:color="auto"/>
                    <w:right w:val="none" w:sz="0" w:space="0" w:color="auto"/>
                  </w:divBdr>
                  <w:divsChild>
                    <w:div w:id="1780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4106">
      <w:bodyDiv w:val="1"/>
      <w:marLeft w:val="0"/>
      <w:marRight w:val="0"/>
      <w:marTop w:val="0"/>
      <w:marBottom w:val="0"/>
      <w:divBdr>
        <w:top w:val="none" w:sz="0" w:space="0" w:color="auto"/>
        <w:left w:val="none" w:sz="0" w:space="0" w:color="auto"/>
        <w:bottom w:val="none" w:sz="0" w:space="0" w:color="auto"/>
        <w:right w:val="none" w:sz="0" w:space="0" w:color="auto"/>
      </w:divBdr>
    </w:div>
    <w:div w:id="1392341343">
      <w:bodyDiv w:val="1"/>
      <w:marLeft w:val="0"/>
      <w:marRight w:val="0"/>
      <w:marTop w:val="0"/>
      <w:marBottom w:val="0"/>
      <w:divBdr>
        <w:top w:val="none" w:sz="0" w:space="0" w:color="auto"/>
        <w:left w:val="none" w:sz="0" w:space="0" w:color="auto"/>
        <w:bottom w:val="none" w:sz="0" w:space="0" w:color="auto"/>
        <w:right w:val="none" w:sz="0" w:space="0" w:color="auto"/>
      </w:divBdr>
    </w:div>
    <w:div w:id="1399590538">
      <w:bodyDiv w:val="1"/>
      <w:marLeft w:val="0"/>
      <w:marRight w:val="0"/>
      <w:marTop w:val="0"/>
      <w:marBottom w:val="0"/>
      <w:divBdr>
        <w:top w:val="none" w:sz="0" w:space="0" w:color="auto"/>
        <w:left w:val="none" w:sz="0" w:space="0" w:color="auto"/>
        <w:bottom w:val="none" w:sz="0" w:space="0" w:color="auto"/>
        <w:right w:val="none" w:sz="0" w:space="0" w:color="auto"/>
      </w:divBdr>
    </w:div>
    <w:div w:id="1404177484">
      <w:bodyDiv w:val="1"/>
      <w:marLeft w:val="0"/>
      <w:marRight w:val="0"/>
      <w:marTop w:val="0"/>
      <w:marBottom w:val="0"/>
      <w:divBdr>
        <w:top w:val="none" w:sz="0" w:space="0" w:color="auto"/>
        <w:left w:val="none" w:sz="0" w:space="0" w:color="auto"/>
        <w:bottom w:val="none" w:sz="0" w:space="0" w:color="auto"/>
        <w:right w:val="none" w:sz="0" w:space="0" w:color="auto"/>
      </w:divBdr>
    </w:div>
    <w:div w:id="1409956048">
      <w:bodyDiv w:val="1"/>
      <w:marLeft w:val="0"/>
      <w:marRight w:val="0"/>
      <w:marTop w:val="0"/>
      <w:marBottom w:val="0"/>
      <w:divBdr>
        <w:top w:val="none" w:sz="0" w:space="0" w:color="auto"/>
        <w:left w:val="none" w:sz="0" w:space="0" w:color="auto"/>
        <w:bottom w:val="none" w:sz="0" w:space="0" w:color="auto"/>
        <w:right w:val="none" w:sz="0" w:space="0" w:color="auto"/>
      </w:divBdr>
    </w:div>
    <w:div w:id="1413547713">
      <w:bodyDiv w:val="1"/>
      <w:marLeft w:val="0"/>
      <w:marRight w:val="0"/>
      <w:marTop w:val="0"/>
      <w:marBottom w:val="0"/>
      <w:divBdr>
        <w:top w:val="none" w:sz="0" w:space="0" w:color="auto"/>
        <w:left w:val="none" w:sz="0" w:space="0" w:color="auto"/>
        <w:bottom w:val="none" w:sz="0" w:space="0" w:color="auto"/>
        <w:right w:val="none" w:sz="0" w:space="0" w:color="auto"/>
      </w:divBdr>
    </w:div>
    <w:div w:id="1415126334">
      <w:bodyDiv w:val="1"/>
      <w:marLeft w:val="0"/>
      <w:marRight w:val="0"/>
      <w:marTop w:val="0"/>
      <w:marBottom w:val="0"/>
      <w:divBdr>
        <w:top w:val="none" w:sz="0" w:space="0" w:color="auto"/>
        <w:left w:val="none" w:sz="0" w:space="0" w:color="auto"/>
        <w:bottom w:val="none" w:sz="0" w:space="0" w:color="auto"/>
        <w:right w:val="none" w:sz="0" w:space="0" w:color="auto"/>
      </w:divBdr>
    </w:div>
    <w:div w:id="1415469115">
      <w:bodyDiv w:val="1"/>
      <w:marLeft w:val="0"/>
      <w:marRight w:val="0"/>
      <w:marTop w:val="0"/>
      <w:marBottom w:val="0"/>
      <w:divBdr>
        <w:top w:val="none" w:sz="0" w:space="0" w:color="auto"/>
        <w:left w:val="none" w:sz="0" w:space="0" w:color="auto"/>
        <w:bottom w:val="none" w:sz="0" w:space="0" w:color="auto"/>
        <w:right w:val="none" w:sz="0" w:space="0" w:color="auto"/>
      </w:divBdr>
    </w:div>
    <w:div w:id="1419516817">
      <w:bodyDiv w:val="1"/>
      <w:marLeft w:val="0"/>
      <w:marRight w:val="0"/>
      <w:marTop w:val="0"/>
      <w:marBottom w:val="0"/>
      <w:divBdr>
        <w:top w:val="none" w:sz="0" w:space="0" w:color="auto"/>
        <w:left w:val="none" w:sz="0" w:space="0" w:color="auto"/>
        <w:bottom w:val="none" w:sz="0" w:space="0" w:color="auto"/>
        <w:right w:val="none" w:sz="0" w:space="0" w:color="auto"/>
      </w:divBdr>
    </w:div>
    <w:div w:id="1420180029">
      <w:bodyDiv w:val="1"/>
      <w:marLeft w:val="0"/>
      <w:marRight w:val="0"/>
      <w:marTop w:val="0"/>
      <w:marBottom w:val="0"/>
      <w:divBdr>
        <w:top w:val="none" w:sz="0" w:space="0" w:color="auto"/>
        <w:left w:val="none" w:sz="0" w:space="0" w:color="auto"/>
        <w:bottom w:val="none" w:sz="0" w:space="0" w:color="auto"/>
        <w:right w:val="none" w:sz="0" w:space="0" w:color="auto"/>
      </w:divBdr>
    </w:div>
    <w:div w:id="1424645319">
      <w:bodyDiv w:val="1"/>
      <w:marLeft w:val="0"/>
      <w:marRight w:val="0"/>
      <w:marTop w:val="0"/>
      <w:marBottom w:val="0"/>
      <w:divBdr>
        <w:top w:val="none" w:sz="0" w:space="0" w:color="auto"/>
        <w:left w:val="none" w:sz="0" w:space="0" w:color="auto"/>
        <w:bottom w:val="none" w:sz="0" w:space="0" w:color="auto"/>
        <w:right w:val="none" w:sz="0" w:space="0" w:color="auto"/>
      </w:divBdr>
    </w:div>
    <w:div w:id="1426263870">
      <w:bodyDiv w:val="1"/>
      <w:marLeft w:val="0"/>
      <w:marRight w:val="0"/>
      <w:marTop w:val="0"/>
      <w:marBottom w:val="0"/>
      <w:divBdr>
        <w:top w:val="none" w:sz="0" w:space="0" w:color="auto"/>
        <w:left w:val="none" w:sz="0" w:space="0" w:color="auto"/>
        <w:bottom w:val="none" w:sz="0" w:space="0" w:color="auto"/>
        <w:right w:val="none" w:sz="0" w:space="0" w:color="auto"/>
      </w:divBdr>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45269220">
      <w:bodyDiv w:val="1"/>
      <w:marLeft w:val="0"/>
      <w:marRight w:val="0"/>
      <w:marTop w:val="0"/>
      <w:marBottom w:val="0"/>
      <w:divBdr>
        <w:top w:val="none" w:sz="0" w:space="0" w:color="auto"/>
        <w:left w:val="none" w:sz="0" w:space="0" w:color="auto"/>
        <w:bottom w:val="none" w:sz="0" w:space="0" w:color="auto"/>
        <w:right w:val="none" w:sz="0" w:space="0" w:color="auto"/>
      </w:divBdr>
    </w:div>
    <w:div w:id="1446383449">
      <w:bodyDiv w:val="1"/>
      <w:marLeft w:val="0"/>
      <w:marRight w:val="0"/>
      <w:marTop w:val="0"/>
      <w:marBottom w:val="0"/>
      <w:divBdr>
        <w:top w:val="none" w:sz="0" w:space="0" w:color="auto"/>
        <w:left w:val="none" w:sz="0" w:space="0" w:color="auto"/>
        <w:bottom w:val="none" w:sz="0" w:space="0" w:color="auto"/>
        <w:right w:val="none" w:sz="0" w:space="0" w:color="auto"/>
      </w:divBdr>
      <w:divsChild>
        <w:div w:id="648637613">
          <w:marLeft w:val="0"/>
          <w:marRight w:val="0"/>
          <w:marTop w:val="0"/>
          <w:marBottom w:val="0"/>
          <w:divBdr>
            <w:top w:val="none" w:sz="0" w:space="0" w:color="auto"/>
            <w:left w:val="none" w:sz="0" w:space="0" w:color="auto"/>
            <w:bottom w:val="none" w:sz="0" w:space="0" w:color="auto"/>
            <w:right w:val="none" w:sz="0" w:space="0" w:color="auto"/>
          </w:divBdr>
          <w:divsChild>
            <w:div w:id="1429735619">
              <w:marLeft w:val="0"/>
              <w:marRight w:val="0"/>
              <w:marTop w:val="0"/>
              <w:marBottom w:val="0"/>
              <w:divBdr>
                <w:top w:val="none" w:sz="0" w:space="0" w:color="auto"/>
                <w:left w:val="none" w:sz="0" w:space="0" w:color="auto"/>
                <w:bottom w:val="none" w:sz="0" w:space="0" w:color="auto"/>
                <w:right w:val="none" w:sz="0" w:space="0" w:color="auto"/>
              </w:divBdr>
              <w:divsChild>
                <w:div w:id="747190748">
                  <w:marLeft w:val="0"/>
                  <w:marRight w:val="0"/>
                  <w:marTop w:val="0"/>
                  <w:marBottom w:val="0"/>
                  <w:divBdr>
                    <w:top w:val="none" w:sz="0" w:space="0" w:color="auto"/>
                    <w:left w:val="none" w:sz="0" w:space="0" w:color="auto"/>
                    <w:bottom w:val="none" w:sz="0" w:space="0" w:color="auto"/>
                    <w:right w:val="none" w:sz="0" w:space="0" w:color="auto"/>
                  </w:divBdr>
                  <w:divsChild>
                    <w:div w:id="14434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49">
          <w:marLeft w:val="0"/>
          <w:marRight w:val="0"/>
          <w:marTop w:val="0"/>
          <w:marBottom w:val="0"/>
          <w:divBdr>
            <w:top w:val="none" w:sz="0" w:space="0" w:color="auto"/>
            <w:left w:val="none" w:sz="0" w:space="0" w:color="auto"/>
            <w:bottom w:val="none" w:sz="0" w:space="0" w:color="auto"/>
            <w:right w:val="none" w:sz="0" w:space="0" w:color="auto"/>
          </w:divBdr>
          <w:divsChild>
            <w:div w:id="1478644467">
              <w:marLeft w:val="0"/>
              <w:marRight w:val="0"/>
              <w:marTop w:val="0"/>
              <w:marBottom w:val="0"/>
              <w:divBdr>
                <w:top w:val="none" w:sz="0" w:space="0" w:color="auto"/>
                <w:left w:val="none" w:sz="0" w:space="0" w:color="auto"/>
                <w:bottom w:val="none" w:sz="0" w:space="0" w:color="auto"/>
                <w:right w:val="none" w:sz="0" w:space="0" w:color="auto"/>
              </w:divBdr>
              <w:divsChild>
                <w:div w:id="448201400">
                  <w:marLeft w:val="0"/>
                  <w:marRight w:val="0"/>
                  <w:marTop w:val="0"/>
                  <w:marBottom w:val="0"/>
                  <w:divBdr>
                    <w:top w:val="none" w:sz="0" w:space="0" w:color="auto"/>
                    <w:left w:val="none" w:sz="0" w:space="0" w:color="auto"/>
                    <w:bottom w:val="none" w:sz="0" w:space="0" w:color="auto"/>
                    <w:right w:val="none" w:sz="0" w:space="0" w:color="auto"/>
                  </w:divBdr>
                  <w:divsChild>
                    <w:div w:id="943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88394">
      <w:bodyDiv w:val="1"/>
      <w:marLeft w:val="0"/>
      <w:marRight w:val="0"/>
      <w:marTop w:val="0"/>
      <w:marBottom w:val="0"/>
      <w:divBdr>
        <w:top w:val="none" w:sz="0" w:space="0" w:color="auto"/>
        <w:left w:val="none" w:sz="0" w:space="0" w:color="auto"/>
        <w:bottom w:val="none" w:sz="0" w:space="0" w:color="auto"/>
        <w:right w:val="none" w:sz="0" w:space="0" w:color="auto"/>
      </w:divBdr>
    </w:div>
    <w:div w:id="1449546377">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67159351">
      <w:bodyDiv w:val="1"/>
      <w:marLeft w:val="0"/>
      <w:marRight w:val="0"/>
      <w:marTop w:val="0"/>
      <w:marBottom w:val="0"/>
      <w:divBdr>
        <w:top w:val="none" w:sz="0" w:space="0" w:color="auto"/>
        <w:left w:val="none" w:sz="0" w:space="0" w:color="auto"/>
        <w:bottom w:val="none" w:sz="0" w:space="0" w:color="auto"/>
        <w:right w:val="none" w:sz="0" w:space="0" w:color="auto"/>
      </w:divBdr>
    </w:div>
    <w:div w:id="1471823844">
      <w:bodyDiv w:val="1"/>
      <w:marLeft w:val="0"/>
      <w:marRight w:val="0"/>
      <w:marTop w:val="0"/>
      <w:marBottom w:val="0"/>
      <w:divBdr>
        <w:top w:val="none" w:sz="0" w:space="0" w:color="auto"/>
        <w:left w:val="none" w:sz="0" w:space="0" w:color="auto"/>
        <w:bottom w:val="none" w:sz="0" w:space="0" w:color="auto"/>
        <w:right w:val="none" w:sz="0" w:space="0" w:color="auto"/>
      </w:divBdr>
    </w:div>
    <w:div w:id="1486356894">
      <w:bodyDiv w:val="1"/>
      <w:marLeft w:val="0"/>
      <w:marRight w:val="0"/>
      <w:marTop w:val="0"/>
      <w:marBottom w:val="0"/>
      <w:divBdr>
        <w:top w:val="none" w:sz="0" w:space="0" w:color="auto"/>
        <w:left w:val="none" w:sz="0" w:space="0" w:color="auto"/>
        <w:bottom w:val="none" w:sz="0" w:space="0" w:color="auto"/>
        <w:right w:val="none" w:sz="0" w:space="0" w:color="auto"/>
      </w:divBdr>
    </w:div>
    <w:div w:id="1489440579">
      <w:bodyDiv w:val="1"/>
      <w:marLeft w:val="0"/>
      <w:marRight w:val="0"/>
      <w:marTop w:val="0"/>
      <w:marBottom w:val="0"/>
      <w:divBdr>
        <w:top w:val="none" w:sz="0" w:space="0" w:color="auto"/>
        <w:left w:val="none" w:sz="0" w:space="0" w:color="auto"/>
        <w:bottom w:val="none" w:sz="0" w:space="0" w:color="auto"/>
        <w:right w:val="none" w:sz="0" w:space="0" w:color="auto"/>
      </w:divBdr>
    </w:div>
    <w:div w:id="1495300500">
      <w:bodyDiv w:val="1"/>
      <w:marLeft w:val="0"/>
      <w:marRight w:val="0"/>
      <w:marTop w:val="0"/>
      <w:marBottom w:val="0"/>
      <w:divBdr>
        <w:top w:val="none" w:sz="0" w:space="0" w:color="auto"/>
        <w:left w:val="none" w:sz="0" w:space="0" w:color="auto"/>
        <w:bottom w:val="none" w:sz="0" w:space="0" w:color="auto"/>
        <w:right w:val="none" w:sz="0" w:space="0" w:color="auto"/>
      </w:divBdr>
    </w:div>
    <w:div w:id="1495996721">
      <w:bodyDiv w:val="1"/>
      <w:marLeft w:val="0"/>
      <w:marRight w:val="0"/>
      <w:marTop w:val="0"/>
      <w:marBottom w:val="0"/>
      <w:divBdr>
        <w:top w:val="none" w:sz="0" w:space="0" w:color="auto"/>
        <w:left w:val="none" w:sz="0" w:space="0" w:color="auto"/>
        <w:bottom w:val="none" w:sz="0" w:space="0" w:color="auto"/>
        <w:right w:val="none" w:sz="0" w:space="0" w:color="auto"/>
      </w:divBdr>
    </w:div>
    <w:div w:id="1503935726">
      <w:bodyDiv w:val="1"/>
      <w:marLeft w:val="0"/>
      <w:marRight w:val="0"/>
      <w:marTop w:val="0"/>
      <w:marBottom w:val="0"/>
      <w:divBdr>
        <w:top w:val="none" w:sz="0" w:space="0" w:color="auto"/>
        <w:left w:val="none" w:sz="0" w:space="0" w:color="auto"/>
        <w:bottom w:val="none" w:sz="0" w:space="0" w:color="auto"/>
        <w:right w:val="none" w:sz="0" w:space="0" w:color="auto"/>
      </w:divBdr>
    </w:div>
    <w:div w:id="1514952413">
      <w:bodyDiv w:val="1"/>
      <w:marLeft w:val="0"/>
      <w:marRight w:val="0"/>
      <w:marTop w:val="0"/>
      <w:marBottom w:val="0"/>
      <w:divBdr>
        <w:top w:val="none" w:sz="0" w:space="0" w:color="auto"/>
        <w:left w:val="none" w:sz="0" w:space="0" w:color="auto"/>
        <w:bottom w:val="none" w:sz="0" w:space="0" w:color="auto"/>
        <w:right w:val="none" w:sz="0" w:space="0" w:color="auto"/>
      </w:divBdr>
      <w:divsChild>
        <w:div w:id="207648684">
          <w:marLeft w:val="0"/>
          <w:marRight w:val="0"/>
          <w:marTop w:val="0"/>
          <w:marBottom w:val="0"/>
          <w:divBdr>
            <w:top w:val="none" w:sz="0" w:space="0" w:color="auto"/>
            <w:left w:val="none" w:sz="0" w:space="0" w:color="auto"/>
            <w:bottom w:val="none" w:sz="0" w:space="0" w:color="auto"/>
            <w:right w:val="none" w:sz="0" w:space="0" w:color="auto"/>
          </w:divBdr>
          <w:divsChild>
            <w:div w:id="142085008">
              <w:marLeft w:val="0"/>
              <w:marRight w:val="0"/>
              <w:marTop w:val="0"/>
              <w:marBottom w:val="0"/>
              <w:divBdr>
                <w:top w:val="none" w:sz="0" w:space="0" w:color="auto"/>
                <w:left w:val="none" w:sz="0" w:space="0" w:color="auto"/>
                <w:bottom w:val="none" w:sz="0" w:space="0" w:color="auto"/>
                <w:right w:val="none" w:sz="0" w:space="0" w:color="auto"/>
              </w:divBdr>
              <w:divsChild>
                <w:div w:id="1321032694">
                  <w:marLeft w:val="0"/>
                  <w:marRight w:val="0"/>
                  <w:marTop w:val="0"/>
                  <w:marBottom w:val="0"/>
                  <w:divBdr>
                    <w:top w:val="none" w:sz="0" w:space="0" w:color="auto"/>
                    <w:left w:val="none" w:sz="0" w:space="0" w:color="auto"/>
                    <w:bottom w:val="none" w:sz="0" w:space="0" w:color="auto"/>
                    <w:right w:val="none" w:sz="0" w:space="0" w:color="auto"/>
                  </w:divBdr>
                  <w:divsChild>
                    <w:div w:id="443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2640">
          <w:marLeft w:val="0"/>
          <w:marRight w:val="0"/>
          <w:marTop w:val="0"/>
          <w:marBottom w:val="0"/>
          <w:divBdr>
            <w:top w:val="none" w:sz="0" w:space="0" w:color="auto"/>
            <w:left w:val="none" w:sz="0" w:space="0" w:color="auto"/>
            <w:bottom w:val="none" w:sz="0" w:space="0" w:color="auto"/>
            <w:right w:val="none" w:sz="0" w:space="0" w:color="auto"/>
          </w:divBdr>
          <w:divsChild>
            <w:div w:id="517083864">
              <w:marLeft w:val="0"/>
              <w:marRight w:val="0"/>
              <w:marTop w:val="0"/>
              <w:marBottom w:val="0"/>
              <w:divBdr>
                <w:top w:val="none" w:sz="0" w:space="0" w:color="auto"/>
                <w:left w:val="none" w:sz="0" w:space="0" w:color="auto"/>
                <w:bottom w:val="none" w:sz="0" w:space="0" w:color="auto"/>
                <w:right w:val="none" w:sz="0" w:space="0" w:color="auto"/>
              </w:divBdr>
              <w:divsChild>
                <w:div w:id="1429351061">
                  <w:marLeft w:val="0"/>
                  <w:marRight w:val="0"/>
                  <w:marTop w:val="0"/>
                  <w:marBottom w:val="0"/>
                  <w:divBdr>
                    <w:top w:val="none" w:sz="0" w:space="0" w:color="auto"/>
                    <w:left w:val="none" w:sz="0" w:space="0" w:color="auto"/>
                    <w:bottom w:val="none" w:sz="0" w:space="0" w:color="auto"/>
                    <w:right w:val="none" w:sz="0" w:space="0" w:color="auto"/>
                  </w:divBdr>
                  <w:divsChild>
                    <w:div w:id="662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3358">
      <w:bodyDiv w:val="1"/>
      <w:marLeft w:val="0"/>
      <w:marRight w:val="0"/>
      <w:marTop w:val="0"/>
      <w:marBottom w:val="0"/>
      <w:divBdr>
        <w:top w:val="none" w:sz="0" w:space="0" w:color="auto"/>
        <w:left w:val="none" w:sz="0" w:space="0" w:color="auto"/>
        <w:bottom w:val="none" w:sz="0" w:space="0" w:color="auto"/>
        <w:right w:val="none" w:sz="0" w:space="0" w:color="auto"/>
      </w:divBdr>
    </w:div>
    <w:div w:id="1522742125">
      <w:bodyDiv w:val="1"/>
      <w:marLeft w:val="0"/>
      <w:marRight w:val="0"/>
      <w:marTop w:val="0"/>
      <w:marBottom w:val="0"/>
      <w:divBdr>
        <w:top w:val="none" w:sz="0" w:space="0" w:color="auto"/>
        <w:left w:val="none" w:sz="0" w:space="0" w:color="auto"/>
        <w:bottom w:val="none" w:sz="0" w:space="0" w:color="auto"/>
        <w:right w:val="none" w:sz="0" w:space="0" w:color="auto"/>
      </w:divBdr>
    </w:div>
    <w:div w:id="1529679195">
      <w:bodyDiv w:val="1"/>
      <w:marLeft w:val="0"/>
      <w:marRight w:val="0"/>
      <w:marTop w:val="0"/>
      <w:marBottom w:val="0"/>
      <w:divBdr>
        <w:top w:val="none" w:sz="0" w:space="0" w:color="auto"/>
        <w:left w:val="none" w:sz="0" w:space="0" w:color="auto"/>
        <w:bottom w:val="none" w:sz="0" w:space="0" w:color="auto"/>
        <w:right w:val="none" w:sz="0" w:space="0" w:color="auto"/>
      </w:divBdr>
    </w:div>
    <w:div w:id="1530726205">
      <w:bodyDiv w:val="1"/>
      <w:marLeft w:val="0"/>
      <w:marRight w:val="0"/>
      <w:marTop w:val="0"/>
      <w:marBottom w:val="0"/>
      <w:divBdr>
        <w:top w:val="none" w:sz="0" w:space="0" w:color="auto"/>
        <w:left w:val="none" w:sz="0" w:space="0" w:color="auto"/>
        <w:bottom w:val="none" w:sz="0" w:space="0" w:color="auto"/>
        <w:right w:val="none" w:sz="0" w:space="0" w:color="auto"/>
      </w:divBdr>
    </w:div>
    <w:div w:id="1532844623">
      <w:bodyDiv w:val="1"/>
      <w:marLeft w:val="0"/>
      <w:marRight w:val="0"/>
      <w:marTop w:val="0"/>
      <w:marBottom w:val="0"/>
      <w:divBdr>
        <w:top w:val="none" w:sz="0" w:space="0" w:color="auto"/>
        <w:left w:val="none" w:sz="0" w:space="0" w:color="auto"/>
        <w:bottom w:val="none" w:sz="0" w:space="0" w:color="auto"/>
        <w:right w:val="none" w:sz="0" w:space="0" w:color="auto"/>
      </w:divBdr>
    </w:div>
    <w:div w:id="1534541163">
      <w:bodyDiv w:val="1"/>
      <w:marLeft w:val="0"/>
      <w:marRight w:val="0"/>
      <w:marTop w:val="0"/>
      <w:marBottom w:val="0"/>
      <w:divBdr>
        <w:top w:val="none" w:sz="0" w:space="0" w:color="auto"/>
        <w:left w:val="none" w:sz="0" w:space="0" w:color="auto"/>
        <w:bottom w:val="none" w:sz="0" w:space="0" w:color="auto"/>
        <w:right w:val="none" w:sz="0" w:space="0" w:color="auto"/>
      </w:divBdr>
    </w:div>
    <w:div w:id="1540969498">
      <w:bodyDiv w:val="1"/>
      <w:marLeft w:val="0"/>
      <w:marRight w:val="0"/>
      <w:marTop w:val="0"/>
      <w:marBottom w:val="0"/>
      <w:divBdr>
        <w:top w:val="none" w:sz="0" w:space="0" w:color="auto"/>
        <w:left w:val="none" w:sz="0" w:space="0" w:color="auto"/>
        <w:bottom w:val="none" w:sz="0" w:space="0" w:color="auto"/>
        <w:right w:val="none" w:sz="0" w:space="0" w:color="auto"/>
      </w:divBdr>
    </w:div>
    <w:div w:id="1541169465">
      <w:bodyDiv w:val="1"/>
      <w:marLeft w:val="0"/>
      <w:marRight w:val="0"/>
      <w:marTop w:val="0"/>
      <w:marBottom w:val="0"/>
      <w:divBdr>
        <w:top w:val="none" w:sz="0" w:space="0" w:color="auto"/>
        <w:left w:val="none" w:sz="0" w:space="0" w:color="auto"/>
        <w:bottom w:val="none" w:sz="0" w:space="0" w:color="auto"/>
        <w:right w:val="none" w:sz="0" w:space="0" w:color="auto"/>
      </w:divBdr>
    </w:div>
    <w:div w:id="1542353656">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45409498">
      <w:bodyDiv w:val="1"/>
      <w:marLeft w:val="0"/>
      <w:marRight w:val="0"/>
      <w:marTop w:val="0"/>
      <w:marBottom w:val="0"/>
      <w:divBdr>
        <w:top w:val="none" w:sz="0" w:space="0" w:color="auto"/>
        <w:left w:val="none" w:sz="0" w:space="0" w:color="auto"/>
        <w:bottom w:val="none" w:sz="0" w:space="0" w:color="auto"/>
        <w:right w:val="none" w:sz="0" w:space="0" w:color="auto"/>
      </w:divBdr>
    </w:div>
    <w:div w:id="1548712594">
      <w:bodyDiv w:val="1"/>
      <w:marLeft w:val="0"/>
      <w:marRight w:val="0"/>
      <w:marTop w:val="0"/>
      <w:marBottom w:val="0"/>
      <w:divBdr>
        <w:top w:val="none" w:sz="0" w:space="0" w:color="auto"/>
        <w:left w:val="none" w:sz="0" w:space="0" w:color="auto"/>
        <w:bottom w:val="none" w:sz="0" w:space="0" w:color="auto"/>
        <w:right w:val="none" w:sz="0" w:space="0" w:color="auto"/>
      </w:divBdr>
    </w:div>
    <w:div w:id="1550803326">
      <w:bodyDiv w:val="1"/>
      <w:marLeft w:val="0"/>
      <w:marRight w:val="0"/>
      <w:marTop w:val="0"/>
      <w:marBottom w:val="0"/>
      <w:divBdr>
        <w:top w:val="none" w:sz="0" w:space="0" w:color="auto"/>
        <w:left w:val="none" w:sz="0" w:space="0" w:color="auto"/>
        <w:bottom w:val="none" w:sz="0" w:space="0" w:color="auto"/>
        <w:right w:val="none" w:sz="0" w:space="0" w:color="auto"/>
      </w:divBdr>
    </w:div>
    <w:div w:id="1551960174">
      <w:bodyDiv w:val="1"/>
      <w:marLeft w:val="0"/>
      <w:marRight w:val="0"/>
      <w:marTop w:val="0"/>
      <w:marBottom w:val="0"/>
      <w:divBdr>
        <w:top w:val="none" w:sz="0" w:space="0" w:color="auto"/>
        <w:left w:val="none" w:sz="0" w:space="0" w:color="auto"/>
        <w:bottom w:val="none" w:sz="0" w:space="0" w:color="auto"/>
        <w:right w:val="none" w:sz="0" w:space="0" w:color="auto"/>
      </w:divBdr>
    </w:div>
    <w:div w:id="1557203426">
      <w:bodyDiv w:val="1"/>
      <w:marLeft w:val="0"/>
      <w:marRight w:val="0"/>
      <w:marTop w:val="0"/>
      <w:marBottom w:val="0"/>
      <w:divBdr>
        <w:top w:val="none" w:sz="0" w:space="0" w:color="auto"/>
        <w:left w:val="none" w:sz="0" w:space="0" w:color="auto"/>
        <w:bottom w:val="none" w:sz="0" w:space="0" w:color="auto"/>
        <w:right w:val="none" w:sz="0" w:space="0" w:color="auto"/>
      </w:divBdr>
    </w:div>
    <w:div w:id="1557207140">
      <w:bodyDiv w:val="1"/>
      <w:marLeft w:val="0"/>
      <w:marRight w:val="0"/>
      <w:marTop w:val="0"/>
      <w:marBottom w:val="0"/>
      <w:divBdr>
        <w:top w:val="none" w:sz="0" w:space="0" w:color="auto"/>
        <w:left w:val="none" w:sz="0" w:space="0" w:color="auto"/>
        <w:bottom w:val="none" w:sz="0" w:space="0" w:color="auto"/>
        <w:right w:val="none" w:sz="0" w:space="0" w:color="auto"/>
      </w:divBdr>
    </w:div>
    <w:div w:id="1557355705">
      <w:bodyDiv w:val="1"/>
      <w:marLeft w:val="0"/>
      <w:marRight w:val="0"/>
      <w:marTop w:val="0"/>
      <w:marBottom w:val="0"/>
      <w:divBdr>
        <w:top w:val="none" w:sz="0" w:space="0" w:color="auto"/>
        <w:left w:val="none" w:sz="0" w:space="0" w:color="auto"/>
        <w:bottom w:val="none" w:sz="0" w:space="0" w:color="auto"/>
        <w:right w:val="none" w:sz="0" w:space="0" w:color="auto"/>
      </w:divBdr>
    </w:div>
    <w:div w:id="1562640493">
      <w:bodyDiv w:val="1"/>
      <w:marLeft w:val="0"/>
      <w:marRight w:val="0"/>
      <w:marTop w:val="0"/>
      <w:marBottom w:val="0"/>
      <w:divBdr>
        <w:top w:val="none" w:sz="0" w:space="0" w:color="auto"/>
        <w:left w:val="none" w:sz="0" w:space="0" w:color="auto"/>
        <w:bottom w:val="none" w:sz="0" w:space="0" w:color="auto"/>
        <w:right w:val="none" w:sz="0" w:space="0" w:color="auto"/>
      </w:divBdr>
    </w:div>
    <w:div w:id="1564830077">
      <w:bodyDiv w:val="1"/>
      <w:marLeft w:val="0"/>
      <w:marRight w:val="0"/>
      <w:marTop w:val="0"/>
      <w:marBottom w:val="0"/>
      <w:divBdr>
        <w:top w:val="none" w:sz="0" w:space="0" w:color="auto"/>
        <w:left w:val="none" w:sz="0" w:space="0" w:color="auto"/>
        <w:bottom w:val="none" w:sz="0" w:space="0" w:color="auto"/>
        <w:right w:val="none" w:sz="0" w:space="0" w:color="auto"/>
      </w:divBdr>
    </w:div>
    <w:div w:id="1565602436">
      <w:bodyDiv w:val="1"/>
      <w:marLeft w:val="0"/>
      <w:marRight w:val="0"/>
      <w:marTop w:val="0"/>
      <w:marBottom w:val="0"/>
      <w:divBdr>
        <w:top w:val="none" w:sz="0" w:space="0" w:color="auto"/>
        <w:left w:val="none" w:sz="0" w:space="0" w:color="auto"/>
        <w:bottom w:val="none" w:sz="0" w:space="0" w:color="auto"/>
        <w:right w:val="none" w:sz="0" w:space="0" w:color="auto"/>
      </w:divBdr>
    </w:div>
    <w:div w:id="1565988929">
      <w:bodyDiv w:val="1"/>
      <w:marLeft w:val="0"/>
      <w:marRight w:val="0"/>
      <w:marTop w:val="0"/>
      <w:marBottom w:val="0"/>
      <w:divBdr>
        <w:top w:val="none" w:sz="0" w:space="0" w:color="auto"/>
        <w:left w:val="none" w:sz="0" w:space="0" w:color="auto"/>
        <w:bottom w:val="none" w:sz="0" w:space="0" w:color="auto"/>
        <w:right w:val="none" w:sz="0" w:space="0" w:color="auto"/>
      </w:divBdr>
    </w:div>
    <w:div w:id="1567379152">
      <w:bodyDiv w:val="1"/>
      <w:marLeft w:val="0"/>
      <w:marRight w:val="0"/>
      <w:marTop w:val="0"/>
      <w:marBottom w:val="0"/>
      <w:divBdr>
        <w:top w:val="none" w:sz="0" w:space="0" w:color="auto"/>
        <w:left w:val="none" w:sz="0" w:space="0" w:color="auto"/>
        <w:bottom w:val="none" w:sz="0" w:space="0" w:color="auto"/>
        <w:right w:val="none" w:sz="0" w:space="0" w:color="auto"/>
      </w:divBdr>
    </w:div>
    <w:div w:id="1571381069">
      <w:bodyDiv w:val="1"/>
      <w:marLeft w:val="0"/>
      <w:marRight w:val="0"/>
      <w:marTop w:val="0"/>
      <w:marBottom w:val="0"/>
      <w:divBdr>
        <w:top w:val="none" w:sz="0" w:space="0" w:color="auto"/>
        <w:left w:val="none" w:sz="0" w:space="0" w:color="auto"/>
        <w:bottom w:val="none" w:sz="0" w:space="0" w:color="auto"/>
        <w:right w:val="none" w:sz="0" w:space="0" w:color="auto"/>
      </w:divBdr>
    </w:div>
    <w:div w:id="1572079645">
      <w:bodyDiv w:val="1"/>
      <w:marLeft w:val="0"/>
      <w:marRight w:val="0"/>
      <w:marTop w:val="0"/>
      <w:marBottom w:val="0"/>
      <w:divBdr>
        <w:top w:val="none" w:sz="0" w:space="0" w:color="auto"/>
        <w:left w:val="none" w:sz="0" w:space="0" w:color="auto"/>
        <w:bottom w:val="none" w:sz="0" w:space="0" w:color="auto"/>
        <w:right w:val="none" w:sz="0" w:space="0" w:color="auto"/>
      </w:divBdr>
    </w:div>
    <w:div w:id="1573158602">
      <w:bodyDiv w:val="1"/>
      <w:marLeft w:val="0"/>
      <w:marRight w:val="0"/>
      <w:marTop w:val="0"/>
      <w:marBottom w:val="0"/>
      <w:divBdr>
        <w:top w:val="none" w:sz="0" w:space="0" w:color="auto"/>
        <w:left w:val="none" w:sz="0" w:space="0" w:color="auto"/>
        <w:bottom w:val="none" w:sz="0" w:space="0" w:color="auto"/>
        <w:right w:val="none" w:sz="0" w:space="0" w:color="auto"/>
      </w:divBdr>
    </w:div>
    <w:div w:id="1582252720">
      <w:bodyDiv w:val="1"/>
      <w:marLeft w:val="0"/>
      <w:marRight w:val="0"/>
      <w:marTop w:val="0"/>
      <w:marBottom w:val="0"/>
      <w:divBdr>
        <w:top w:val="none" w:sz="0" w:space="0" w:color="auto"/>
        <w:left w:val="none" w:sz="0" w:space="0" w:color="auto"/>
        <w:bottom w:val="none" w:sz="0" w:space="0" w:color="auto"/>
        <w:right w:val="none" w:sz="0" w:space="0" w:color="auto"/>
      </w:divBdr>
    </w:div>
    <w:div w:id="1583643230">
      <w:bodyDiv w:val="1"/>
      <w:marLeft w:val="0"/>
      <w:marRight w:val="0"/>
      <w:marTop w:val="0"/>
      <w:marBottom w:val="0"/>
      <w:divBdr>
        <w:top w:val="none" w:sz="0" w:space="0" w:color="auto"/>
        <w:left w:val="none" w:sz="0" w:space="0" w:color="auto"/>
        <w:bottom w:val="none" w:sz="0" w:space="0" w:color="auto"/>
        <w:right w:val="none" w:sz="0" w:space="0" w:color="auto"/>
      </w:divBdr>
    </w:div>
    <w:div w:id="1591541986">
      <w:bodyDiv w:val="1"/>
      <w:marLeft w:val="0"/>
      <w:marRight w:val="0"/>
      <w:marTop w:val="0"/>
      <w:marBottom w:val="0"/>
      <w:divBdr>
        <w:top w:val="none" w:sz="0" w:space="0" w:color="auto"/>
        <w:left w:val="none" w:sz="0" w:space="0" w:color="auto"/>
        <w:bottom w:val="none" w:sz="0" w:space="0" w:color="auto"/>
        <w:right w:val="none" w:sz="0" w:space="0" w:color="auto"/>
      </w:divBdr>
    </w:div>
    <w:div w:id="1597707542">
      <w:bodyDiv w:val="1"/>
      <w:marLeft w:val="0"/>
      <w:marRight w:val="0"/>
      <w:marTop w:val="0"/>
      <w:marBottom w:val="0"/>
      <w:divBdr>
        <w:top w:val="none" w:sz="0" w:space="0" w:color="auto"/>
        <w:left w:val="none" w:sz="0" w:space="0" w:color="auto"/>
        <w:bottom w:val="none" w:sz="0" w:space="0" w:color="auto"/>
        <w:right w:val="none" w:sz="0" w:space="0" w:color="auto"/>
      </w:divBdr>
    </w:div>
    <w:div w:id="1615676392">
      <w:bodyDiv w:val="1"/>
      <w:marLeft w:val="0"/>
      <w:marRight w:val="0"/>
      <w:marTop w:val="0"/>
      <w:marBottom w:val="0"/>
      <w:divBdr>
        <w:top w:val="none" w:sz="0" w:space="0" w:color="auto"/>
        <w:left w:val="none" w:sz="0" w:space="0" w:color="auto"/>
        <w:bottom w:val="none" w:sz="0" w:space="0" w:color="auto"/>
        <w:right w:val="none" w:sz="0" w:space="0" w:color="auto"/>
      </w:divBdr>
    </w:div>
    <w:div w:id="1632593550">
      <w:bodyDiv w:val="1"/>
      <w:marLeft w:val="0"/>
      <w:marRight w:val="0"/>
      <w:marTop w:val="0"/>
      <w:marBottom w:val="0"/>
      <w:divBdr>
        <w:top w:val="none" w:sz="0" w:space="0" w:color="auto"/>
        <w:left w:val="none" w:sz="0" w:space="0" w:color="auto"/>
        <w:bottom w:val="none" w:sz="0" w:space="0" w:color="auto"/>
        <w:right w:val="none" w:sz="0" w:space="0" w:color="auto"/>
      </w:divBdr>
    </w:div>
    <w:div w:id="1642491998">
      <w:bodyDiv w:val="1"/>
      <w:marLeft w:val="0"/>
      <w:marRight w:val="0"/>
      <w:marTop w:val="0"/>
      <w:marBottom w:val="0"/>
      <w:divBdr>
        <w:top w:val="none" w:sz="0" w:space="0" w:color="auto"/>
        <w:left w:val="none" w:sz="0" w:space="0" w:color="auto"/>
        <w:bottom w:val="none" w:sz="0" w:space="0" w:color="auto"/>
        <w:right w:val="none" w:sz="0" w:space="0" w:color="auto"/>
      </w:divBdr>
    </w:div>
    <w:div w:id="1658804906">
      <w:bodyDiv w:val="1"/>
      <w:marLeft w:val="0"/>
      <w:marRight w:val="0"/>
      <w:marTop w:val="0"/>
      <w:marBottom w:val="0"/>
      <w:divBdr>
        <w:top w:val="none" w:sz="0" w:space="0" w:color="auto"/>
        <w:left w:val="none" w:sz="0" w:space="0" w:color="auto"/>
        <w:bottom w:val="none" w:sz="0" w:space="0" w:color="auto"/>
        <w:right w:val="none" w:sz="0" w:space="0" w:color="auto"/>
      </w:divBdr>
    </w:div>
    <w:div w:id="1658875615">
      <w:bodyDiv w:val="1"/>
      <w:marLeft w:val="0"/>
      <w:marRight w:val="0"/>
      <w:marTop w:val="0"/>
      <w:marBottom w:val="0"/>
      <w:divBdr>
        <w:top w:val="none" w:sz="0" w:space="0" w:color="auto"/>
        <w:left w:val="none" w:sz="0" w:space="0" w:color="auto"/>
        <w:bottom w:val="none" w:sz="0" w:space="0" w:color="auto"/>
        <w:right w:val="none" w:sz="0" w:space="0" w:color="auto"/>
      </w:divBdr>
    </w:div>
    <w:div w:id="1663435273">
      <w:bodyDiv w:val="1"/>
      <w:marLeft w:val="0"/>
      <w:marRight w:val="0"/>
      <w:marTop w:val="0"/>
      <w:marBottom w:val="0"/>
      <w:divBdr>
        <w:top w:val="none" w:sz="0" w:space="0" w:color="auto"/>
        <w:left w:val="none" w:sz="0" w:space="0" w:color="auto"/>
        <w:bottom w:val="none" w:sz="0" w:space="0" w:color="auto"/>
        <w:right w:val="none" w:sz="0" w:space="0" w:color="auto"/>
      </w:divBdr>
    </w:div>
    <w:div w:id="1673332448">
      <w:bodyDiv w:val="1"/>
      <w:marLeft w:val="0"/>
      <w:marRight w:val="0"/>
      <w:marTop w:val="0"/>
      <w:marBottom w:val="0"/>
      <w:divBdr>
        <w:top w:val="none" w:sz="0" w:space="0" w:color="auto"/>
        <w:left w:val="none" w:sz="0" w:space="0" w:color="auto"/>
        <w:bottom w:val="none" w:sz="0" w:space="0" w:color="auto"/>
        <w:right w:val="none" w:sz="0" w:space="0" w:color="auto"/>
      </w:divBdr>
    </w:div>
    <w:div w:id="1677878390">
      <w:bodyDiv w:val="1"/>
      <w:marLeft w:val="0"/>
      <w:marRight w:val="0"/>
      <w:marTop w:val="0"/>
      <w:marBottom w:val="0"/>
      <w:divBdr>
        <w:top w:val="none" w:sz="0" w:space="0" w:color="auto"/>
        <w:left w:val="none" w:sz="0" w:space="0" w:color="auto"/>
        <w:bottom w:val="none" w:sz="0" w:space="0" w:color="auto"/>
        <w:right w:val="none" w:sz="0" w:space="0" w:color="auto"/>
      </w:divBdr>
    </w:div>
    <w:div w:id="1682274355">
      <w:bodyDiv w:val="1"/>
      <w:marLeft w:val="0"/>
      <w:marRight w:val="0"/>
      <w:marTop w:val="0"/>
      <w:marBottom w:val="0"/>
      <w:divBdr>
        <w:top w:val="none" w:sz="0" w:space="0" w:color="auto"/>
        <w:left w:val="none" w:sz="0" w:space="0" w:color="auto"/>
        <w:bottom w:val="none" w:sz="0" w:space="0" w:color="auto"/>
        <w:right w:val="none" w:sz="0" w:space="0" w:color="auto"/>
      </w:divBdr>
    </w:div>
    <w:div w:id="1686979599">
      <w:bodyDiv w:val="1"/>
      <w:marLeft w:val="0"/>
      <w:marRight w:val="0"/>
      <w:marTop w:val="0"/>
      <w:marBottom w:val="0"/>
      <w:divBdr>
        <w:top w:val="none" w:sz="0" w:space="0" w:color="auto"/>
        <w:left w:val="none" w:sz="0" w:space="0" w:color="auto"/>
        <w:bottom w:val="none" w:sz="0" w:space="0" w:color="auto"/>
        <w:right w:val="none" w:sz="0" w:space="0" w:color="auto"/>
      </w:divBdr>
    </w:div>
    <w:div w:id="1698310922">
      <w:bodyDiv w:val="1"/>
      <w:marLeft w:val="0"/>
      <w:marRight w:val="0"/>
      <w:marTop w:val="0"/>
      <w:marBottom w:val="0"/>
      <w:divBdr>
        <w:top w:val="none" w:sz="0" w:space="0" w:color="auto"/>
        <w:left w:val="none" w:sz="0" w:space="0" w:color="auto"/>
        <w:bottom w:val="none" w:sz="0" w:space="0" w:color="auto"/>
        <w:right w:val="none" w:sz="0" w:space="0" w:color="auto"/>
      </w:divBdr>
    </w:div>
    <w:div w:id="1709142676">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13459140">
      <w:bodyDiv w:val="1"/>
      <w:marLeft w:val="0"/>
      <w:marRight w:val="0"/>
      <w:marTop w:val="0"/>
      <w:marBottom w:val="0"/>
      <w:divBdr>
        <w:top w:val="none" w:sz="0" w:space="0" w:color="auto"/>
        <w:left w:val="none" w:sz="0" w:space="0" w:color="auto"/>
        <w:bottom w:val="none" w:sz="0" w:space="0" w:color="auto"/>
        <w:right w:val="none" w:sz="0" w:space="0" w:color="auto"/>
      </w:divBdr>
    </w:div>
    <w:div w:id="1714839683">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6634899">
      <w:bodyDiv w:val="1"/>
      <w:marLeft w:val="0"/>
      <w:marRight w:val="0"/>
      <w:marTop w:val="0"/>
      <w:marBottom w:val="0"/>
      <w:divBdr>
        <w:top w:val="none" w:sz="0" w:space="0" w:color="auto"/>
        <w:left w:val="none" w:sz="0" w:space="0" w:color="auto"/>
        <w:bottom w:val="none" w:sz="0" w:space="0" w:color="auto"/>
        <w:right w:val="none" w:sz="0" w:space="0" w:color="auto"/>
      </w:divBdr>
    </w:div>
    <w:div w:id="1751923152">
      <w:bodyDiv w:val="1"/>
      <w:marLeft w:val="0"/>
      <w:marRight w:val="0"/>
      <w:marTop w:val="0"/>
      <w:marBottom w:val="0"/>
      <w:divBdr>
        <w:top w:val="none" w:sz="0" w:space="0" w:color="auto"/>
        <w:left w:val="none" w:sz="0" w:space="0" w:color="auto"/>
        <w:bottom w:val="none" w:sz="0" w:space="0" w:color="auto"/>
        <w:right w:val="none" w:sz="0" w:space="0" w:color="auto"/>
      </w:divBdr>
    </w:div>
    <w:div w:id="1757939908">
      <w:bodyDiv w:val="1"/>
      <w:marLeft w:val="0"/>
      <w:marRight w:val="0"/>
      <w:marTop w:val="0"/>
      <w:marBottom w:val="0"/>
      <w:divBdr>
        <w:top w:val="none" w:sz="0" w:space="0" w:color="auto"/>
        <w:left w:val="none" w:sz="0" w:space="0" w:color="auto"/>
        <w:bottom w:val="none" w:sz="0" w:space="0" w:color="auto"/>
        <w:right w:val="none" w:sz="0" w:space="0" w:color="auto"/>
      </w:divBdr>
    </w:div>
    <w:div w:id="1761102858">
      <w:bodyDiv w:val="1"/>
      <w:marLeft w:val="0"/>
      <w:marRight w:val="0"/>
      <w:marTop w:val="0"/>
      <w:marBottom w:val="0"/>
      <w:divBdr>
        <w:top w:val="none" w:sz="0" w:space="0" w:color="auto"/>
        <w:left w:val="none" w:sz="0" w:space="0" w:color="auto"/>
        <w:bottom w:val="none" w:sz="0" w:space="0" w:color="auto"/>
        <w:right w:val="none" w:sz="0" w:space="0" w:color="auto"/>
      </w:divBdr>
    </w:div>
    <w:div w:id="1764495741">
      <w:bodyDiv w:val="1"/>
      <w:marLeft w:val="0"/>
      <w:marRight w:val="0"/>
      <w:marTop w:val="0"/>
      <w:marBottom w:val="0"/>
      <w:divBdr>
        <w:top w:val="none" w:sz="0" w:space="0" w:color="auto"/>
        <w:left w:val="none" w:sz="0" w:space="0" w:color="auto"/>
        <w:bottom w:val="none" w:sz="0" w:space="0" w:color="auto"/>
        <w:right w:val="none" w:sz="0" w:space="0" w:color="auto"/>
      </w:divBdr>
    </w:div>
    <w:div w:id="1764645911">
      <w:bodyDiv w:val="1"/>
      <w:marLeft w:val="0"/>
      <w:marRight w:val="0"/>
      <w:marTop w:val="0"/>
      <w:marBottom w:val="0"/>
      <w:divBdr>
        <w:top w:val="none" w:sz="0" w:space="0" w:color="auto"/>
        <w:left w:val="none" w:sz="0" w:space="0" w:color="auto"/>
        <w:bottom w:val="none" w:sz="0" w:space="0" w:color="auto"/>
        <w:right w:val="none" w:sz="0" w:space="0" w:color="auto"/>
      </w:divBdr>
    </w:div>
    <w:div w:id="1766803384">
      <w:bodyDiv w:val="1"/>
      <w:marLeft w:val="0"/>
      <w:marRight w:val="0"/>
      <w:marTop w:val="0"/>
      <w:marBottom w:val="0"/>
      <w:divBdr>
        <w:top w:val="none" w:sz="0" w:space="0" w:color="auto"/>
        <w:left w:val="none" w:sz="0" w:space="0" w:color="auto"/>
        <w:bottom w:val="none" w:sz="0" w:space="0" w:color="auto"/>
        <w:right w:val="none" w:sz="0" w:space="0" w:color="auto"/>
      </w:divBdr>
    </w:div>
    <w:div w:id="1772894915">
      <w:bodyDiv w:val="1"/>
      <w:marLeft w:val="0"/>
      <w:marRight w:val="0"/>
      <w:marTop w:val="0"/>
      <w:marBottom w:val="0"/>
      <w:divBdr>
        <w:top w:val="none" w:sz="0" w:space="0" w:color="auto"/>
        <w:left w:val="none" w:sz="0" w:space="0" w:color="auto"/>
        <w:bottom w:val="none" w:sz="0" w:space="0" w:color="auto"/>
        <w:right w:val="none" w:sz="0" w:space="0" w:color="auto"/>
      </w:divBdr>
    </w:div>
    <w:div w:id="1774471066">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sChild>
        <w:div w:id="37703348">
          <w:marLeft w:val="0"/>
          <w:marRight w:val="0"/>
          <w:marTop w:val="0"/>
          <w:marBottom w:val="0"/>
          <w:divBdr>
            <w:top w:val="none" w:sz="0" w:space="0" w:color="auto"/>
            <w:left w:val="none" w:sz="0" w:space="0" w:color="auto"/>
            <w:bottom w:val="none" w:sz="0" w:space="0" w:color="auto"/>
            <w:right w:val="none" w:sz="0" w:space="0" w:color="auto"/>
          </w:divBdr>
          <w:divsChild>
            <w:div w:id="535198428">
              <w:marLeft w:val="0"/>
              <w:marRight w:val="0"/>
              <w:marTop w:val="0"/>
              <w:marBottom w:val="0"/>
              <w:divBdr>
                <w:top w:val="none" w:sz="0" w:space="0" w:color="auto"/>
                <w:left w:val="none" w:sz="0" w:space="0" w:color="auto"/>
                <w:bottom w:val="none" w:sz="0" w:space="0" w:color="auto"/>
                <w:right w:val="none" w:sz="0" w:space="0" w:color="auto"/>
              </w:divBdr>
              <w:divsChild>
                <w:div w:id="1359622412">
                  <w:marLeft w:val="0"/>
                  <w:marRight w:val="0"/>
                  <w:marTop w:val="0"/>
                  <w:marBottom w:val="0"/>
                  <w:divBdr>
                    <w:top w:val="none" w:sz="0" w:space="0" w:color="auto"/>
                    <w:left w:val="none" w:sz="0" w:space="0" w:color="auto"/>
                    <w:bottom w:val="none" w:sz="0" w:space="0" w:color="auto"/>
                    <w:right w:val="none" w:sz="0" w:space="0" w:color="auto"/>
                  </w:divBdr>
                  <w:divsChild>
                    <w:div w:id="1033993053">
                      <w:marLeft w:val="0"/>
                      <w:marRight w:val="0"/>
                      <w:marTop w:val="0"/>
                      <w:marBottom w:val="0"/>
                      <w:divBdr>
                        <w:top w:val="none" w:sz="0" w:space="0" w:color="auto"/>
                        <w:left w:val="none" w:sz="0" w:space="0" w:color="auto"/>
                        <w:bottom w:val="none" w:sz="0" w:space="0" w:color="auto"/>
                        <w:right w:val="none" w:sz="0" w:space="0" w:color="auto"/>
                      </w:divBdr>
                      <w:divsChild>
                        <w:div w:id="1505782963">
                          <w:marLeft w:val="0"/>
                          <w:marRight w:val="0"/>
                          <w:marTop w:val="0"/>
                          <w:marBottom w:val="0"/>
                          <w:divBdr>
                            <w:top w:val="none" w:sz="0" w:space="0" w:color="auto"/>
                            <w:left w:val="none" w:sz="0" w:space="0" w:color="auto"/>
                            <w:bottom w:val="none" w:sz="0" w:space="0" w:color="auto"/>
                            <w:right w:val="none" w:sz="0" w:space="0" w:color="auto"/>
                          </w:divBdr>
                          <w:divsChild>
                            <w:div w:id="1400522235">
                              <w:marLeft w:val="0"/>
                              <w:marRight w:val="0"/>
                              <w:marTop w:val="0"/>
                              <w:marBottom w:val="0"/>
                              <w:divBdr>
                                <w:top w:val="none" w:sz="0" w:space="0" w:color="auto"/>
                                <w:left w:val="none" w:sz="0" w:space="0" w:color="auto"/>
                                <w:bottom w:val="none" w:sz="0" w:space="0" w:color="auto"/>
                                <w:right w:val="none" w:sz="0" w:space="0" w:color="auto"/>
                              </w:divBdr>
                              <w:divsChild>
                                <w:div w:id="489054180">
                                  <w:marLeft w:val="0"/>
                                  <w:marRight w:val="0"/>
                                  <w:marTop w:val="0"/>
                                  <w:marBottom w:val="0"/>
                                  <w:divBdr>
                                    <w:top w:val="none" w:sz="0" w:space="0" w:color="auto"/>
                                    <w:left w:val="none" w:sz="0" w:space="0" w:color="auto"/>
                                    <w:bottom w:val="none" w:sz="0" w:space="0" w:color="auto"/>
                                    <w:right w:val="none" w:sz="0" w:space="0" w:color="auto"/>
                                  </w:divBdr>
                                  <w:divsChild>
                                    <w:div w:id="238028591">
                                      <w:marLeft w:val="0"/>
                                      <w:marRight w:val="0"/>
                                      <w:marTop w:val="0"/>
                                      <w:marBottom w:val="0"/>
                                      <w:divBdr>
                                        <w:top w:val="none" w:sz="0" w:space="0" w:color="auto"/>
                                        <w:left w:val="none" w:sz="0" w:space="0" w:color="auto"/>
                                        <w:bottom w:val="none" w:sz="0" w:space="0" w:color="auto"/>
                                        <w:right w:val="none" w:sz="0" w:space="0" w:color="auto"/>
                                      </w:divBdr>
                                      <w:divsChild>
                                        <w:div w:id="1427195122">
                                          <w:marLeft w:val="0"/>
                                          <w:marRight w:val="0"/>
                                          <w:marTop w:val="0"/>
                                          <w:marBottom w:val="0"/>
                                          <w:divBdr>
                                            <w:top w:val="none" w:sz="0" w:space="0" w:color="auto"/>
                                            <w:left w:val="none" w:sz="0" w:space="0" w:color="auto"/>
                                            <w:bottom w:val="none" w:sz="0" w:space="0" w:color="auto"/>
                                            <w:right w:val="none" w:sz="0" w:space="0" w:color="auto"/>
                                          </w:divBdr>
                                          <w:divsChild>
                                            <w:div w:id="1430808792">
                                              <w:marLeft w:val="0"/>
                                              <w:marRight w:val="0"/>
                                              <w:marTop w:val="0"/>
                                              <w:marBottom w:val="0"/>
                                              <w:divBdr>
                                                <w:top w:val="none" w:sz="0" w:space="0" w:color="auto"/>
                                                <w:left w:val="none" w:sz="0" w:space="0" w:color="auto"/>
                                                <w:bottom w:val="none" w:sz="0" w:space="0" w:color="auto"/>
                                                <w:right w:val="none" w:sz="0" w:space="0" w:color="auto"/>
                                              </w:divBdr>
                                              <w:divsChild>
                                                <w:div w:id="1336306681">
                                                  <w:marLeft w:val="0"/>
                                                  <w:marRight w:val="0"/>
                                                  <w:marTop w:val="0"/>
                                                  <w:marBottom w:val="0"/>
                                                  <w:divBdr>
                                                    <w:top w:val="none" w:sz="0" w:space="0" w:color="auto"/>
                                                    <w:left w:val="none" w:sz="0" w:space="0" w:color="auto"/>
                                                    <w:bottom w:val="none" w:sz="0" w:space="0" w:color="auto"/>
                                                    <w:right w:val="none" w:sz="0" w:space="0" w:color="auto"/>
                                                  </w:divBdr>
                                                  <w:divsChild>
                                                    <w:div w:id="923995382">
                                                      <w:marLeft w:val="0"/>
                                                      <w:marRight w:val="0"/>
                                                      <w:marTop w:val="0"/>
                                                      <w:marBottom w:val="0"/>
                                                      <w:divBdr>
                                                        <w:top w:val="none" w:sz="0" w:space="0" w:color="auto"/>
                                                        <w:left w:val="none" w:sz="0" w:space="0" w:color="auto"/>
                                                        <w:bottom w:val="none" w:sz="0" w:space="0" w:color="auto"/>
                                                        <w:right w:val="none" w:sz="0" w:space="0" w:color="auto"/>
                                                      </w:divBdr>
                                                      <w:divsChild>
                                                        <w:div w:id="1585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25452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798259223">
      <w:bodyDiv w:val="1"/>
      <w:marLeft w:val="0"/>
      <w:marRight w:val="0"/>
      <w:marTop w:val="0"/>
      <w:marBottom w:val="0"/>
      <w:divBdr>
        <w:top w:val="none" w:sz="0" w:space="0" w:color="auto"/>
        <w:left w:val="none" w:sz="0" w:space="0" w:color="auto"/>
        <w:bottom w:val="none" w:sz="0" w:space="0" w:color="auto"/>
        <w:right w:val="none" w:sz="0" w:space="0" w:color="auto"/>
      </w:divBdr>
    </w:div>
    <w:div w:id="1799883194">
      <w:bodyDiv w:val="1"/>
      <w:marLeft w:val="0"/>
      <w:marRight w:val="0"/>
      <w:marTop w:val="0"/>
      <w:marBottom w:val="0"/>
      <w:divBdr>
        <w:top w:val="none" w:sz="0" w:space="0" w:color="auto"/>
        <w:left w:val="none" w:sz="0" w:space="0" w:color="auto"/>
        <w:bottom w:val="none" w:sz="0" w:space="0" w:color="auto"/>
        <w:right w:val="none" w:sz="0" w:space="0" w:color="auto"/>
      </w:divBdr>
    </w:div>
    <w:div w:id="1806117224">
      <w:bodyDiv w:val="1"/>
      <w:marLeft w:val="0"/>
      <w:marRight w:val="0"/>
      <w:marTop w:val="0"/>
      <w:marBottom w:val="0"/>
      <w:divBdr>
        <w:top w:val="none" w:sz="0" w:space="0" w:color="auto"/>
        <w:left w:val="none" w:sz="0" w:space="0" w:color="auto"/>
        <w:bottom w:val="none" w:sz="0" w:space="0" w:color="auto"/>
        <w:right w:val="none" w:sz="0" w:space="0" w:color="auto"/>
      </w:divBdr>
    </w:div>
    <w:div w:id="1811164705">
      <w:bodyDiv w:val="1"/>
      <w:marLeft w:val="0"/>
      <w:marRight w:val="0"/>
      <w:marTop w:val="0"/>
      <w:marBottom w:val="0"/>
      <w:divBdr>
        <w:top w:val="none" w:sz="0" w:space="0" w:color="auto"/>
        <w:left w:val="none" w:sz="0" w:space="0" w:color="auto"/>
        <w:bottom w:val="none" w:sz="0" w:space="0" w:color="auto"/>
        <w:right w:val="none" w:sz="0" w:space="0" w:color="auto"/>
      </w:divBdr>
    </w:div>
    <w:div w:id="1816755218">
      <w:bodyDiv w:val="1"/>
      <w:marLeft w:val="0"/>
      <w:marRight w:val="0"/>
      <w:marTop w:val="0"/>
      <w:marBottom w:val="0"/>
      <w:divBdr>
        <w:top w:val="none" w:sz="0" w:space="0" w:color="auto"/>
        <w:left w:val="none" w:sz="0" w:space="0" w:color="auto"/>
        <w:bottom w:val="none" w:sz="0" w:space="0" w:color="auto"/>
        <w:right w:val="none" w:sz="0" w:space="0" w:color="auto"/>
      </w:divBdr>
    </w:div>
    <w:div w:id="1823081800">
      <w:bodyDiv w:val="1"/>
      <w:marLeft w:val="0"/>
      <w:marRight w:val="0"/>
      <w:marTop w:val="0"/>
      <w:marBottom w:val="0"/>
      <w:divBdr>
        <w:top w:val="none" w:sz="0" w:space="0" w:color="auto"/>
        <w:left w:val="none" w:sz="0" w:space="0" w:color="auto"/>
        <w:bottom w:val="none" w:sz="0" w:space="0" w:color="auto"/>
        <w:right w:val="none" w:sz="0" w:space="0" w:color="auto"/>
      </w:divBdr>
    </w:div>
    <w:div w:id="1826313317">
      <w:bodyDiv w:val="1"/>
      <w:marLeft w:val="0"/>
      <w:marRight w:val="0"/>
      <w:marTop w:val="0"/>
      <w:marBottom w:val="0"/>
      <w:divBdr>
        <w:top w:val="none" w:sz="0" w:space="0" w:color="auto"/>
        <w:left w:val="none" w:sz="0" w:space="0" w:color="auto"/>
        <w:bottom w:val="none" w:sz="0" w:space="0" w:color="auto"/>
        <w:right w:val="none" w:sz="0" w:space="0" w:color="auto"/>
      </w:divBdr>
    </w:div>
    <w:div w:id="1827892363">
      <w:bodyDiv w:val="1"/>
      <w:marLeft w:val="0"/>
      <w:marRight w:val="0"/>
      <w:marTop w:val="0"/>
      <w:marBottom w:val="0"/>
      <w:divBdr>
        <w:top w:val="none" w:sz="0" w:space="0" w:color="auto"/>
        <w:left w:val="none" w:sz="0" w:space="0" w:color="auto"/>
        <w:bottom w:val="none" w:sz="0" w:space="0" w:color="auto"/>
        <w:right w:val="none" w:sz="0" w:space="0" w:color="auto"/>
      </w:divBdr>
    </w:div>
    <w:div w:id="1829247891">
      <w:bodyDiv w:val="1"/>
      <w:marLeft w:val="0"/>
      <w:marRight w:val="0"/>
      <w:marTop w:val="0"/>
      <w:marBottom w:val="0"/>
      <w:divBdr>
        <w:top w:val="none" w:sz="0" w:space="0" w:color="auto"/>
        <w:left w:val="none" w:sz="0" w:space="0" w:color="auto"/>
        <w:bottom w:val="none" w:sz="0" w:space="0" w:color="auto"/>
        <w:right w:val="none" w:sz="0" w:space="0" w:color="auto"/>
      </w:divBdr>
    </w:div>
    <w:div w:id="1830443849">
      <w:bodyDiv w:val="1"/>
      <w:marLeft w:val="0"/>
      <w:marRight w:val="0"/>
      <w:marTop w:val="0"/>
      <w:marBottom w:val="0"/>
      <w:divBdr>
        <w:top w:val="none" w:sz="0" w:space="0" w:color="auto"/>
        <w:left w:val="none" w:sz="0" w:space="0" w:color="auto"/>
        <w:bottom w:val="none" w:sz="0" w:space="0" w:color="auto"/>
        <w:right w:val="none" w:sz="0" w:space="0" w:color="auto"/>
      </w:divBdr>
    </w:div>
    <w:div w:id="1842962538">
      <w:bodyDiv w:val="1"/>
      <w:marLeft w:val="0"/>
      <w:marRight w:val="0"/>
      <w:marTop w:val="0"/>
      <w:marBottom w:val="0"/>
      <w:divBdr>
        <w:top w:val="none" w:sz="0" w:space="0" w:color="auto"/>
        <w:left w:val="none" w:sz="0" w:space="0" w:color="auto"/>
        <w:bottom w:val="none" w:sz="0" w:space="0" w:color="auto"/>
        <w:right w:val="none" w:sz="0" w:space="0" w:color="auto"/>
      </w:divBdr>
    </w:div>
    <w:div w:id="1850751894">
      <w:bodyDiv w:val="1"/>
      <w:marLeft w:val="0"/>
      <w:marRight w:val="0"/>
      <w:marTop w:val="0"/>
      <w:marBottom w:val="0"/>
      <w:divBdr>
        <w:top w:val="none" w:sz="0" w:space="0" w:color="auto"/>
        <w:left w:val="none" w:sz="0" w:space="0" w:color="auto"/>
        <w:bottom w:val="none" w:sz="0" w:space="0" w:color="auto"/>
        <w:right w:val="none" w:sz="0" w:space="0" w:color="auto"/>
      </w:divBdr>
    </w:div>
    <w:div w:id="1858696008">
      <w:bodyDiv w:val="1"/>
      <w:marLeft w:val="0"/>
      <w:marRight w:val="0"/>
      <w:marTop w:val="0"/>
      <w:marBottom w:val="0"/>
      <w:divBdr>
        <w:top w:val="none" w:sz="0" w:space="0" w:color="auto"/>
        <w:left w:val="none" w:sz="0" w:space="0" w:color="auto"/>
        <w:bottom w:val="none" w:sz="0" w:space="0" w:color="auto"/>
        <w:right w:val="none" w:sz="0" w:space="0" w:color="auto"/>
      </w:divBdr>
    </w:div>
    <w:div w:id="1869441541">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880436644">
      <w:bodyDiv w:val="1"/>
      <w:marLeft w:val="0"/>
      <w:marRight w:val="0"/>
      <w:marTop w:val="0"/>
      <w:marBottom w:val="0"/>
      <w:divBdr>
        <w:top w:val="none" w:sz="0" w:space="0" w:color="auto"/>
        <w:left w:val="none" w:sz="0" w:space="0" w:color="auto"/>
        <w:bottom w:val="none" w:sz="0" w:space="0" w:color="auto"/>
        <w:right w:val="none" w:sz="0" w:space="0" w:color="auto"/>
      </w:divBdr>
    </w:div>
    <w:div w:id="1885677291">
      <w:bodyDiv w:val="1"/>
      <w:marLeft w:val="0"/>
      <w:marRight w:val="0"/>
      <w:marTop w:val="0"/>
      <w:marBottom w:val="0"/>
      <w:divBdr>
        <w:top w:val="none" w:sz="0" w:space="0" w:color="auto"/>
        <w:left w:val="none" w:sz="0" w:space="0" w:color="auto"/>
        <w:bottom w:val="none" w:sz="0" w:space="0" w:color="auto"/>
        <w:right w:val="none" w:sz="0" w:space="0" w:color="auto"/>
      </w:divBdr>
    </w:div>
    <w:div w:id="1887595346">
      <w:bodyDiv w:val="1"/>
      <w:marLeft w:val="0"/>
      <w:marRight w:val="0"/>
      <w:marTop w:val="0"/>
      <w:marBottom w:val="0"/>
      <w:divBdr>
        <w:top w:val="none" w:sz="0" w:space="0" w:color="auto"/>
        <w:left w:val="none" w:sz="0" w:space="0" w:color="auto"/>
        <w:bottom w:val="none" w:sz="0" w:space="0" w:color="auto"/>
        <w:right w:val="none" w:sz="0" w:space="0" w:color="auto"/>
      </w:divBdr>
    </w:div>
    <w:div w:id="1896813226">
      <w:bodyDiv w:val="1"/>
      <w:marLeft w:val="0"/>
      <w:marRight w:val="0"/>
      <w:marTop w:val="0"/>
      <w:marBottom w:val="0"/>
      <w:divBdr>
        <w:top w:val="none" w:sz="0" w:space="0" w:color="auto"/>
        <w:left w:val="none" w:sz="0" w:space="0" w:color="auto"/>
        <w:bottom w:val="none" w:sz="0" w:space="0" w:color="auto"/>
        <w:right w:val="none" w:sz="0" w:space="0" w:color="auto"/>
      </w:divBdr>
    </w:div>
    <w:div w:id="1904288682">
      <w:bodyDiv w:val="1"/>
      <w:marLeft w:val="0"/>
      <w:marRight w:val="0"/>
      <w:marTop w:val="0"/>
      <w:marBottom w:val="0"/>
      <w:divBdr>
        <w:top w:val="none" w:sz="0" w:space="0" w:color="auto"/>
        <w:left w:val="none" w:sz="0" w:space="0" w:color="auto"/>
        <w:bottom w:val="none" w:sz="0" w:space="0" w:color="auto"/>
        <w:right w:val="none" w:sz="0" w:space="0" w:color="auto"/>
      </w:divBdr>
    </w:div>
    <w:div w:id="1906837674">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15243127">
      <w:bodyDiv w:val="1"/>
      <w:marLeft w:val="0"/>
      <w:marRight w:val="0"/>
      <w:marTop w:val="0"/>
      <w:marBottom w:val="0"/>
      <w:divBdr>
        <w:top w:val="none" w:sz="0" w:space="0" w:color="auto"/>
        <w:left w:val="none" w:sz="0" w:space="0" w:color="auto"/>
        <w:bottom w:val="none" w:sz="0" w:space="0" w:color="auto"/>
        <w:right w:val="none" w:sz="0" w:space="0" w:color="auto"/>
      </w:divBdr>
    </w:div>
    <w:div w:id="1920600776">
      <w:bodyDiv w:val="1"/>
      <w:marLeft w:val="0"/>
      <w:marRight w:val="0"/>
      <w:marTop w:val="0"/>
      <w:marBottom w:val="0"/>
      <w:divBdr>
        <w:top w:val="none" w:sz="0" w:space="0" w:color="auto"/>
        <w:left w:val="none" w:sz="0" w:space="0" w:color="auto"/>
        <w:bottom w:val="none" w:sz="0" w:space="0" w:color="auto"/>
        <w:right w:val="none" w:sz="0" w:space="0" w:color="auto"/>
      </w:divBdr>
    </w:div>
    <w:div w:id="1921865545">
      <w:bodyDiv w:val="1"/>
      <w:marLeft w:val="0"/>
      <w:marRight w:val="0"/>
      <w:marTop w:val="0"/>
      <w:marBottom w:val="0"/>
      <w:divBdr>
        <w:top w:val="none" w:sz="0" w:space="0" w:color="auto"/>
        <w:left w:val="none" w:sz="0" w:space="0" w:color="auto"/>
        <w:bottom w:val="none" w:sz="0" w:space="0" w:color="auto"/>
        <w:right w:val="none" w:sz="0" w:space="0" w:color="auto"/>
      </w:divBdr>
    </w:div>
    <w:div w:id="1922905921">
      <w:bodyDiv w:val="1"/>
      <w:marLeft w:val="0"/>
      <w:marRight w:val="0"/>
      <w:marTop w:val="0"/>
      <w:marBottom w:val="0"/>
      <w:divBdr>
        <w:top w:val="none" w:sz="0" w:space="0" w:color="auto"/>
        <w:left w:val="none" w:sz="0" w:space="0" w:color="auto"/>
        <w:bottom w:val="none" w:sz="0" w:space="0" w:color="auto"/>
        <w:right w:val="none" w:sz="0" w:space="0" w:color="auto"/>
      </w:divBdr>
    </w:div>
    <w:div w:id="1931771036">
      <w:bodyDiv w:val="1"/>
      <w:marLeft w:val="0"/>
      <w:marRight w:val="0"/>
      <w:marTop w:val="0"/>
      <w:marBottom w:val="0"/>
      <w:divBdr>
        <w:top w:val="none" w:sz="0" w:space="0" w:color="auto"/>
        <w:left w:val="none" w:sz="0" w:space="0" w:color="auto"/>
        <w:bottom w:val="none" w:sz="0" w:space="0" w:color="auto"/>
        <w:right w:val="none" w:sz="0" w:space="0" w:color="auto"/>
      </w:divBdr>
    </w:div>
    <w:div w:id="1934783633">
      <w:bodyDiv w:val="1"/>
      <w:marLeft w:val="0"/>
      <w:marRight w:val="0"/>
      <w:marTop w:val="0"/>
      <w:marBottom w:val="0"/>
      <w:divBdr>
        <w:top w:val="none" w:sz="0" w:space="0" w:color="auto"/>
        <w:left w:val="none" w:sz="0" w:space="0" w:color="auto"/>
        <w:bottom w:val="none" w:sz="0" w:space="0" w:color="auto"/>
        <w:right w:val="none" w:sz="0" w:space="0" w:color="auto"/>
      </w:divBdr>
    </w:div>
    <w:div w:id="1955136348">
      <w:bodyDiv w:val="1"/>
      <w:marLeft w:val="0"/>
      <w:marRight w:val="0"/>
      <w:marTop w:val="0"/>
      <w:marBottom w:val="0"/>
      <w:divBdr>
        <w:top w:val="none" w:sz="0" w:space="0" w:color="auto"/>
        <w:left w:val="none" w:sz="0" w:space="0" w:color="auto"/>
        <w:bottom w:val="none" w:sz="0" w:space="0" w:color="auto"/>
        <w:right w:val="none" w:sz="0" w:space="0" w:color="auto"/>
      </w:divBdr>
    </w:div>
    <w:div w:id="1969361494">
      <w:bodyDiv w:val="1"/>
      <w:marLeft w:val="0"/>
      <w:marRight w:val="0"/>
      <w:marTop w:val="0"/>
      <w:marBottom w:val="0"/>
      <w:divBdr>
        <w:top w:val="none" w:sz="0" w:space="0" w:color="auto"/>
        <w:left w:val="none" w:sz="0" w:space="0" w:color="auto"/>
        <w:bottom w:val="none" w:sz="0" w:space="0" w:color="auto"/>
        <w:right w:val="none" w:sz="0" w:space="0" w:color="auto"/>
      </w:divBdr>
    </w:div>
    <w:div w:id="2003778916">
      <w:bodyDiv w:val="1"/>
      <w:marLeft w:val="0"/>
      <w:marRight w:val="0"/>
      <w:marTop w:val="0"/>
      <w:marBottom w:val="0"/>
      <w:divBdr>
        <w:top w:val="none" w:sz="0" w:space="0" w:color="auto"/>
        <w:left w:val="none" w:sz="0" w:space="0" w:color="auto"/>
        <w:bottom w:val="none" w:sz="0" w:space="0" w:color="auto"/>
        <w:right w:val="none" w:sz="0" w:space="0" w:color="auto"/>
      </w:divBdr>
    </w:div>
    <w:div w:id="2025548261">
      <w:bodyDiv w:val="1"/>
      <w:marLeft w:val="0"/>
      <w:marRight w:val="0"/>
      <w:marTop w:val="0"/>
      <w:marBottom w:val="0"/>
      <w:divBdr>
        <w:top w:val="none" w:sz="0" w:space="0" w:color="auto"/>
        <w:left w:val="none" w:sz="0" w:space="0" w:color="auto"/>
        <w:bottom w:val="none" w:sz="0" w:space="0" w:color="auto"/>
        <w:right w:val="none" w:sz="0" w:space="0" w:color="auto"/>
      </w:divBdr>
    </w:div>
    <w:div w:id="2031180789">
      <w:bodyDiv w:val="1"/>
      <w:marLeft w:val="0"/>
      <w:marRight w:val="0"/>
      <w:marTop w:val="0"/>
      <w:marBottom w:val="0"/>
      <w:divBdr>
        <w:top w:val="none" w:sz="0" w:space="0" w:color="auto"/>
        <w:left w:val="none" w:sz="0" w:space="0" w:color="auto"/>
        <w:bottom w:val="none" w:sz="0" w:space="0" w:color="auto"/>
        <w:right w:val="none" w:sz="0" w:space="0" w:color="auto"/>
      </w:divBdr>
    </w:div>
    <w:div w:id="2032296121">
      <w:bodyDiv w:val="1"/>
      <w:marLeft w:val="0"/>
      <w:marRight w:val="0"/>
      <w:marTop w:val="0"/>
      <w:marBottom w:val="0"/>
      <w:divBdr>
        <w:top w:val="none" w:sz="0" w:space="0" w:color="auto"/>
        <w:left w:val="none" w:sz="0" w:space="0" w:color="auto"/>
        <w:bottom w:val="none" w:sz="0" w:space="0" w:color="auto"/>
        <w:right w:val="none" w:sz="0" w:space="0" w:color="auto"/>
      </w:divBdr>
    </w:div>
    <w:div w:id="2038700676">
      <w:bodyDiv w:val="1"/>
      <w:marLeft w:val="0"/>
      <w:marRight w:val="0"/>
      <w:marTop w:val="0"/>
      <w:marBottom w:val="0"/>
      <w:divBdr>
        <w:top w:val="none" w:sz="0" w:space="0" w:color="auto"/>
        <w:left w:val="none" w:sz="0" w:space="0" w:color="auto"/>
        <w:bottom w:val="none" w:sz="0" w:space="0" w:color="auto"/>
        <w:right w:val="none" w:sz="0" w:space="0" w:color="auto"/>
      </w:divBdr>
    </w:div>
    <w:div w:id="2040937197">
      <w:bodyDiv w:val="1"/>
      <w:marLeft w:val="0"/>
      <w:marRight w:val="0"/>
      <w:marTop w:val="0"/>
      <w:marBottom w:val="0"/>
      <w:divBdr>
        <w:top w:val="none" w:sz="0" w:space="0" w:color="auto"/>
        <w:left w:val="none" w:sz="0" w:space="0" w:color="auto"/>
        <w:bottom w:val="none" w:sz="0" w:space="0" w:color="auto"/>
        <w:right w:val="none" w:sz="0" w:space="0" w:color="auto"/>
      </w:divBdr>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7214494">
      <w:bodyDiv w:val="1"/>
      <w:marLeft w:val="0"/>
      <w:marRight w:val="0"/>
      <w:marTop w:val="0"/>
      <w:marBottom w:val="0"/>
      <w:divBdr>
        <w:top w:val="none" w:sz="0" w:space="0" w:color="auto"/>
        <w:left w:val="none" w:sz="0" w:space="0" w:color="auto"/>
        <w:bottom w:val="none" w:sz="0" w:space="0" w:color="auto"/>
        <w:right w:val="none" w:sz="0" w:space="0" w:color="auto"/>
      </w:divBdr>
      <w:divsChild>
        <w:div w:id="1855218067">
          <w:marLeft w:val="0"/>
          <w:marRight w:val="0"/>
          <w:marTop w:val="0"/>
          <w:marBottom w:val="0"/>
          <w:divBdr>
            <w:top w:val="none" w:sz="0" w:space="0" w:color="auto"/>
            <w:left w:val="none" w:sz="0" w:space="0" w:color="auto"/>
            <w:bottom w:val="none" w:sz="0" w:space="0" w:color="auto"/>
            <w:right w:val="none" w:sz="0" w:space="0" w:color="auto"/>
          </w:divBdr>
          <w:divsChild>
            <w:div w:id="1267691631">
              <w:marLeft w:val="0"/>
              <w:marRight w:val="0"/>
              <w:marTop w:val="0"/>
              <w:marBottom w:val="0"/>
              <w:divBdr>
                <w:top w:val="none" w:sz="0" w:space="0" w:color="auto"/>
                <w:left w:val="none" w:sz="0" w:space="0" w:color="auto"/>
                <w:bottom w:val="none" w:sz="0" w:space="0" w:color="auto"/>
                <w:right w:val="none" w:sz="0" w:space="0" w:color="auto"/>
              </w:divBdr>
              <w:divsChild>
                <w:div w:id="1883052336">
                  <w:marLeft w:val="0"/>
                  <w:marRight w:val="0"/>
                  <w:marTop w:val="0"/>
                  <w:marBottom w:val="0"/>
                  <w:divBdr>
                    <w:top w:val="none" w:sz="0" w:space="0" w:color="auto"/>
                    <w:left w:val="none" w:sz="0" w:space="0" w:color="auto"/>
                    <w:bottom w:val="none" w:sz="0" w:space="0" w:color="auto"/>
                    <w:right w:val="none" w:sz="0" w:space="0" w:color="auto"/>
                  </w:divBdr>
                  <w:divsChild>
                    <w:div w:id="346054822">
                      <w:marLeft w:val="0"/>
                      <w:marRight w:val="0"/>
                      <w:marTop w:val="0"/>
                      <w:marBottom w:val="0"/>
                      <w:divBdr>
                        <w:top w:val="none" w:sz="0" w:space="0" w:color="auto"/>
                        <w:left w:val="none" w:sz="0" w:space="0" w:color="auto"/>
                        <w:bottom w:val="none" w:sz="0" w:space="0" w:color="auto"/>
                        <w:right w:val="none" w:sz="0" w:space="0" w:color="auto"/>
                      </w:divBdr>
                      <w:divsChild>
                        <w:div w:id="810174626">
                          <w:marLeft w:val="0"/>
                          <w:marRight w:val="0"/>
                          <w:marTop w:val="0"/>
                          <w:marBottom w:val="0"/>
                          <w:divBdr>
                            <w:top w:val="none" w:sz="0" w:space="0" w:color="auto"/>
                            <w:left w:val="none" w:sz="0" w:space="0" w:color="auto"/>
                            <w:bottom w:val="none" w:sz="0" w:space="0" w:color="auto"/>
                            <w:right w:val="none" w:sz="0" w:space="0" w:color="auto"/>
                          </w:divBdr>
                          <w:divsChild>
                            <w:div w:id="1228304753">
                              <w:marLeft w:val="0"/>
                              <w:marRight w:val="0"/>
                              <w:marTop w:val="0"/>
                              <w:marBottom w:val="0"/>
                              <w:divBdr>
                                <w:top w:val="none" w:sz="0" w:space="0" w:color="auto"/>
                                <w:left w:val="none" w:sz="0" w:space="0" w:color="auto"/>
                                <w:bottom w:val="none" w:sz="0" w:space="0" w:color="auto"/>
                                <w:right w:val="none" w:sz="0" w:space="0" w:color="auto"/>
                              </w:divBdr>
                              <w:divsChild>
                                <w:div w:id="4093939">
                                  <w:marLeft w:val="0"/>
                                  <w:marRight w:val="0"/>
                                  <w:marTop w:val="0"/>
                                  <w:marBottom w:val="0"/>
                                  <w:divBdr>
                                    <w:top w:val="none" w:sz="0" w:space="0" w:color="auto"/>
                                    <w:left w:val="none" w:sz="0" w:space="0" w:color="auto"/>
                                    <w:bottom w:val="none" w:sz="0" w:space="0" w:color="auto"/>
                                    <w:right w:val="none" w:sz="0" w:space="0" w:color="auto"/>
                                  </w:divBdr>
                                  <w:divsChild>
                                    <w:div w:id="64572034">
                                      <w:marLeft w:val="0"/>
                                      <w:marRight w:val="0"/>
                                      <w:marTop w:val="0"/>
                                      <w:marBottom w:val="0"/>
                                      <w:divBdr>
                                        <w:top w:val="none" w:sz="0" w:space="0" w:color="auto"/>
                                        <w:left w:val="none" w:sz="0" w:space="0" w:color="auto"/>
                                        <w:bottom w:val="none" w:sz="0" w:space="0" w:color="auto"/>
                                        <w:right w:val="none" w:sz="0" w:space="0" w:color="auto"/>
                                      </w:divBdr>
                                      <w:divsChild>
                                        <w:div w:id="1967274385">
                                          <w:marLeft w:val="0"/>
                                          <w:marRight w:val="0"/>
                                          <w:marTop w:val="0"/>
                                          <w:marBottom w:val="0"/>
                                          <w:divBdr>
                                            <w:top w:val="none" w:sz="0" w:space="0" w:color="auto"/>
                                            <w:left w:val="none" w:sz="0" w:space="0" w:color="auto"/>
                                            <w:bottom w:val="none" w:sz="0" w:space="0" w:color="auto"/>
                                            <w:right w:val="none" w:sz="0" w:space="0" w:color="auto"/>
                                          </w:divBdr>
                                          <w:divsChild>
                                            <w:div w:id="1745564959">
                                              <w:marLeft w:val="0"/>
                                              <w:marRight w:val="0"/>
                                              <w:marTop w:val="0"/>
                                              <w:marBottom w:val="0"/>
                                              <w:divBdr>
                                                <w:top w:val="none" w:sz="0" w:space="0" w:color="auto"/>
                                                <w:left w:val="none" w:sz="0" w:space="0" w:color="auto"/>
                                                <w:bottom w:val="none" w:sz="0" w:space="0" w:color="auto"/>
                                                <w:right w:val="none" w:sz="0" w:space="0" w:color="auto"/>
                                              </w:divBdr>
                                              <w:divsChild>
                                                <w:div w:id="1775056626">
                                                  <w:marLeft w:val="0"/>
                                                  <w:marRight w:val="0"/>
                                                  <w:marTop w:val="0"/>
                                                  <w:marBottom w:val="0"/>
                                                  <w:divBdr>
                                                    <w:top w:val="none" w:sz="0" w:space="0" w:color="auto"/>
                                                    <w:left w:val="none" w:sz="0" w:space="0" w:color="auto"/>
                                                    <w:bottom w:val="none" w:sz="0" w:space="0" w:color="auto"/>
                                                    <w:right w:val="none" w:sz="0" w:space="0" w:color="auto"/>
                                                  </w:divBdr>
                                                  <w:divsChild>
                                                    <w:div w:id="1498500211">
                                                      <w:marLeft w:val="0"/>
                                                      <w:marRight w:val="0"/>
                                                      <w:marTop w:val="0"/>
                                                      <w:marBottom w:val="0"/>
                                                      <w:divBdr>
                                                        <w:top w:val="none" w:sz="0" w:space="0" w:color="auto"/>
                                                        <w:left w:val="none" w:sz="0" w:space="0" w:color="auto"/>
                                                        <w:bottom w:val="none" w:sz="0" w:space="0" w:color="auto"/>
                                                        <w:right w:val="none" w:sz="0" w:space="0" w:color="auto"/>
                                                      </w:divBdr>
                                                      <w:divsChild>
                                                        <w:div w:id="16161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160166">
      <w:bodyDiv w:val="1"/>
      <w:marLeft w:val="0"/>
      <w:marRight w:val="0"/>
      <w:marTop w:val="0"/>
      <w:marBottom w:val="0"/>
      <w:divBdr>
        <w:top w:val="none" w:sz="0" w:space="0" w:color="auto"/>
        <w:left w:val="none" w:sz="0" w:space="0" w:color="auto"/>
        <w:bottom w:val="none" w:sz="0" w:space="0" w:color="auto"/>
        <w:right w:val="none" w:sz="0" w:space="0" w:color="auto"/>
      </w:divBdr>
    </w:div>
    <w:div w:id="2061435986">
      <w:bodyDiv w:val="1"/>
      <w:marLeft w:val="0"/>
      <w:marRight w:val="0"/>
      <w:marTop w:val="0"/>
      <w:marBottom w:val="0"/>
      <w:divBdr>
        <w:top w:val="none" w:sz="0" w:space="0" w:color="auto"/>
        <w:left w:val="none" w:sz="0" w:space="0" w:color="auto"/>
        <w:bottom w:val="none" w:sz="0" w:space="0" w:color="auto"/>
        <w:right w:val="none" w:sz="0" w:space="0" w:color="auto"/>
      </w:divBdr>
    </w:div>
    <w:div w:id="2065179906">
      <w:bodyDiv w:val="1"/>
      <w:marLeft w:val="0"/>
      <w:marRight w:val="0"/>
      <w:marTop w:val="0"/>
      <w:marBottom w:val="0"/>
      <w:divBdr>
        <w:top w:val="none" w:sz="0" w:space="0" w:color="auto"/>
        <w:left w:val="none" w:sz="0" w:space="0" w:color="auto"/>
        <w:bottom w:val="none" w:sz="0" w:space="0" w:color="auto"/>
        <w:right w:val="none" w:sz="0" w:space="0" w:color="auto"/>
      </w:divBdr>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
    <w:div w:id="2069451549">
      <w:bodyDiv w:val="1"/>
      <w:marLeft w:val="0"/>
      <w:marRight w:val="0"/>
      <w:marTop w:val="0"/>
      <w:marBottom w:val="0"/>
      <w:divBdr>
        <w:top w:val="none" w:sz="0" w:space="0" w:color="auto"/>
        <w:left w:val="none" w:sz="0" w:space="0" w:color="auto"/>
        <w:bottom w:val="none" w:sz="0" w:space="0" w:color="auto"/>
        <w:right w:val="none" w:sz="0" w:space="0" w:color="auto"/>
      </w:divBdr>
    </w:div>
    <w:div w:id="2072344219">
      <w:bodyDiv w:val="1"/>
      <w:marLeft w:val="0"/>
      <w:marRight w:val="0"/>
      <w:marTop w:val="0"/>
      <w:marBottom w:val="0"/>
      <w:divBdr>
        <w:top w:val="none" w:sz="0" w:space="0" w:color="auto"/>
        <w:left w:val="none" w:sz="0" w:space="0" w:color="auto"/>
        <w:bottom w:val="none" w:sz="0" w:space="0" w:color="auto"/>
        <w:right w:val="none" w:sz="0" w:space="0" w:color="auto"/>
      </w:divBdr>
    </w:div>
    <w:div w:id="2072843424">
      <w:bodyDiv w:val="1"/>
      <w:marLeft w:val="0"/>
      <w:marRight w:val="0"/>
      <w:marTop w:val="0"/>
      <w:marBottom w:val="0"/>
      <w:divBdr>
        <w:top w:val="none" w:sz="0" w:space="0" w:color="auto"/>
        <w:left w:val="none" w:sz="0" w:space="0" w:color="auto"/>
        <w:bottom w:val="none" w:sz="0" w:space="0" w:color="auto"/>
        <w:right w:val="none" w:sz="0" w:space="0" w:color="auto"/>
      </w:divBdr>
    </w:div>
    <w:div w:id="2075732523">
      <w:bodyDiv w:val="1"/>
      <w:marLeft w:val="0"/>
      <w:marRight w:val="0"/>
      <w:marTop w:val="0"/>
      <w:marBottom w:val="0"/>
      <w:divBdr>
        <w:top w:val="none" w:sz="0" w:space="0" w:color="auto"/>
        <w:left w:val="none" w:sz="0" w:space="0" w:color="auto"/>
        <w:bottom w:val="none" w:sz="0" w:space="0" w:color="auto"/>
        <w:right w:val="none" w:sz="0" w:space="0" w:color="auto"/>
      </w:divBdr>
    </w:div>
    <w:div w:id="2087262510">
      <w:bodyDiv w:val="1"/>
      <w:marLeft w:val="0"/>
      <w:marRight w:val="0"/>
      <w:marTop w:val="0"/>
      <w:marBottom w:val="0"/>
      <w:divBdr>
        <w:top w:val="none" w:sz="0" w:space="0" w:color="auto"/>
        <w:left w:val="none" w:sz="0" w:space="0" w:color="auto"/>
        <w:bottom w:val="none" w:sz="0" w:space="0" w:color="auto"/>
        <w:right w:val="none" w:sz="0" w:space="0" w:color="auto"/>
      </w:divBdr>
    </w:div>
    <w:div w:id="2097549291">
      <w:bodyDiv w:val="1"/>
      <w:marLeft w:val="0"/>
      <w:marRight w:val="0"/>
      <w:marTop w:val="0"/>
      <w:marBottom w:val="0"/>
      <w:divBdr>
        <w:top w:val="none" w:sz="0" w:space="0" w:color="auto"/>
        <w:left w:val="none" w:sz="0" w:space="0" w:color="auto"/>
        <w:bottom w:val="none" w:sz="0" w:space="0" w:color="auto"/>
        <w:right w:val="none" w:sz="0" w:space="0" w:color="auto"/>
      </w:divBdr>
    </w:div>
    <w:div w:id="2099711388">
      <w:bodyDiv w:val="1"/>
      <w:marLeft w:val="0"/>
      <w:marRight w:val="0"/>
      <w:marTop w:val="0"/>
      <w:marBottom w:val="0"/>
      <w:divBdr>
        <w:top w:val="none" w:sz="0" w:space="0" w:color="auto"/>
        <w:left w:val="none" w:sz="0" w:space="0" w:color="auto"/>
        <w:bottom w:val="none" w:sz="0" w:space="0" w:color="auto"/>
        <w:right w:val="none" w:sz="0" w:space="0" w:color="auto"/>
      </w:divBdr>
    </w:div>
    <w:div w:id="2099910373">
      <w:bodyDiv w:val="1"/>
      <w:marLeft w:val="0"/>
      <w:marRight w:val="0"/>
      <w:marTop w:val="0"/>
      <w:marBottom w:val="0"/>
      <w:divBdr>
        <w:top w:val="none" w:sz="0" w:space="0" w:color="auto"/>
        <w:left w:val="none" w:sz="0" w:space="0" w:color="auto"/>
        <w:bottom w:val="none" w:sz="0" w:space="0" w:color="auto"/>
        <w:right w:val="none" w:sz="0" w:space="0" w:color="auto"/>
      </w:divBdr>
    </w:div>
    <w:div w:id="2102722793">
      <w:bodyDiv w:val="1"/>
      <w:marLeft w:val="0"/>
      <w:marRight w:val="0"/>
      <w:marTop w:val="0"/>
      <w:marBottom w:val="0"/>
      <w:divBdr>
        <w:top w:val="none" w:sz="0" w:space="0" w:color="auto"/>
        <w:left w:val="none" w:sz="0" w:space="0" w:color="auto"/>
        <w:bottom w:val="none" w:sz="0" w:space="0" w:color="auto"/>
        <w:right w:val="none" w:sz="0" w:space="0" w:color="auto"/>
      </w:divBdr>
    </w:div>
    <w:div w:id="2103606462">
      <w:bodyDiv w:val="1"/>
      <w:marLeft w:val="0"/>
      <w:marRight w:val="0"/>
      <w:marTop w:val="0"/>
      <w:marBottom w:val="0"/>
      <w:divBdr>
        <w:top w:val="none" w:sz="0" w:space="0" w:color="auto"/>
        <w:left w:val="none" w:sz="0" w:space="0" w:color="auto"/>
        <w:bottom w:val="none" w:sz="0" w:space="0" w:color="auto"/>
        <w:right w:val="none" w:sz="0" w:space="0" w:color="auto"/>
      </w:divBdr>
    </w:div>
    <w:div w:id="2113089898">
      <w:bodyDiv w:val="1"/>
      <w:marLeft w:val="0"/>
      <w:marRight w:val="0"/>
      <w:marTop w:val="0"/>
      <w:marBottom w:val="0"/>
      <w:divBdr>
        <w:top w:val="none" w:sz="0" w:space="0" w:color="auto"/>
        <w:left w:val="none" w:sz="0" w:space="0" w:color="auto"/>
        <w:bottom w:val="none" w:sz="0" w:space="0" w:color="auto"/>
        <w:right w:val="none" w:sz="0" w:space="0" w:color="auto"/>
      </w:divBdr>
    </w:div>
    <w:div w:id="2116946344">
      <w:bodyDiv w:val="1"/>
      <w:marLeft w:val="0"/>
      <w:marRight w:val="0"/>
      <w:marTop w:val="0"/>
      <w:marBottom w:val="0"/>
      <w:divBdr>
        <w:top w:val="none" w:sz="0" w:space="0" w:color="auto"/>
        <w:left w:val="none" w:sz="0" w:space="0" w:color="auto"/>
        <w:bottom w:val="none" w:sz="0" w:space="0" w:color="auto"/>
        <w:right w:val="none" w:sz="0" w:space="0" w:color="auto"/>
      </w:divBdr>
    </w:div>
    <w:div w:id="2125803708">
      <w:bodyDiv w:val="1"/>
      <w:marLeft w:val="0"/>
      <w:marRight w:val="0"/>
      <w:marTop w:val="0"/>
      <w:marBottom w:val="0"/>
      <w:divBdr>
        <w:top w:val="none" w:sz="0" w:space="0" w:color="auto"/>
        <w:left w:val="none" w:sz="0" w:space="0" w:color="auto"/>
        <w:bottom w:val="none" w:sz="0" w:space="0" w:color="auto"/>
        <w:right w:val="none" w:sz="0" w:space="0" w:color="auto"/>
      </w:divBdr>
    </w:div>
    <w:div w:id="2126193093">
      <w:bodyDiv w:val="1"/>
      <w:marLeft w:val="0"/>
      <w:marRight w:val="0"/>
      <w:marTop w:val="0"/>
      <w:marBottom w:val="0"/>
      <w:divBdr>
        <w:top w:val="none" w:sz="0" w:space="0" w:color="auto"/>
        <w:left w:val="none" w:sz="0" w:space="0" w:color="auto"/>
        <w:bottom w:val="none" w:sz="0" w:space="0" w:color="auto"/>
        <w:right w:val="none" w:sz="0" w:space="0" w:color="auto"/>
      </w:divBdr>
    </w:div>
    <w:div w:id="2130780350">
      <w:bodyDiv w:val="1"/>
      <w:marLeft w:val="0"/>
      <w:marRight w:val="0"/>
      <w:marTop w:val="0"/>
      <w:marBottom w:val="0"/>
      <w:divBdr>
        <w:top w:val="none" w:sz="0" w:space="0" w:color="auto"/>
        <w:left w:val="none" w:sz="0" w:space="0" w:color="auto"/>
        <w:bottom w:val="none" w:sz="0" w:space="0" w:color="auto"/>
        <w:right w:val="none" w:sz="0" w:space="0" w:color="auto"/>
      </w:divBdr>
    </w:div>
    <w:div w:id="2131511564">
      <w:bodyDiv w:val="1"/>
      <w:marLeft w:val="0"/>
      <w:marRight w:val="0"/>
      <w:marTop w:val="0"/>
      <w:marBottom w:val="0"/>
      <w:divBdr>
        <w:top w:val="none" w:sz="0" w:space="0" w:color="auto"/>
        <w:left w:val="none" w:sz="0" w:space="0" w:color="auto"/>
        <w:bottom w:val="none" w:sz="0" w:space="0" w:color="auto"/>
        <w:right w:val="none" w:sz="0" w:space="0" w:color="auto"/>
      </w:divBdr>
    </w:div>
    <w:div w:id="21354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u.lipi.go.id/1457703302" TargetMode="External"/><Relationship Id="rId1" Type="http://schemas.openxmlformats.org/officeDocument/2006/relationships/hyperlink" Target="http://u.lipi.go.id/1457703302" TargetMode="External"/><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D~1\AppData\Local\Temp\Ethical%20Lingua%20Article%20Template.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F42CBA0B0463BB8217BE509AB0204"/>
        <w:category>
          <w:name w:val="General"/>
          <w:gallery w:val="placeholder"/>
        </w:category>
        <w:types>
          <w:type w:val="bbPlcHdr"/>
        </w:types>
        <w:behaviors>
          <w:behavior w:val="content"/>
        </w:behaviors>
        <w:guid w:val="{233DFEDA-7391-48A2-A0EC-7112051EBF77}"/>
      </w:docPartPr>
      <w:docPartBody>
        <w:p w:rsidR="00917095" w:rsidRDefault="00271146" w:rsidP="00271146">
          <w:pPr>
            <w:pStyle w:val="E62F42CBA0B0463BB8217BE509AB0204"/>
          </w:pPr>
          <w:r w:rsidRPr="00CC3002">
            <w:rPr>
              <w:rStyle w:val="PlaceholderText"/>
            </w:rPr>
            <w:t>Click or tap here to enter text.</w:t>
          </w:r>
        </w:p>
      </w:docPartBody>
    </w:docPart>
    <w:docPart>
      <w:docPartPr>
        <w:name w:val="5B85F5A9963F4199B6D38A75196B2220"/>
        <w:category>
          <w:name w:val="General"/>
          <w:gallery w:val="placeholder"/>
        </w:category>
        <w:types>
          <w:type w:val="bbPlcHdr"/>
        </w:types>
        <w:behaviors>
          <w:behavior w:val="content"/>
        </w:behaviors>
        <w:guid w:val="{64E4FA27-5ADA-4F6F-906A-2C646FF7DE40}"/>
      </w:docPartPr>
      <w:docPartBody>
        <w:p w:rsidR="00917095" w:rsidRDefault="00271146" w:rsidP="00271146">
          <w:pPr>
            <w:pStyle w:val="5B85F5A9963F4199B6D38A75196B2220"/>
          </w:pPr>
          <w:r w:rsidRPr="00CC3002">
            <w:rPr>
              <w:rStyle w:val="PlaceholderText"/>
            </w:rPr>
            <w:t>Click or tap here to enter text.</w:t>
          </w:r>
        </w:p>
      </w:docPartBody>
    </w:docPart>
    <w:docPart>
      <w:docPartPr>
        <w:name w:val="FE117E37BBAF4416AECA80BDC001A148"/>
        <w:category>
          <w:name w:val="General"/>
          <w:gallery w:val="placeholder"/>
        </w:category>
        <w:types>
          <w:type w:val="bbPlcHdr"/>
        </w:types>
        <w:behaviors>
          <w:behavior w:val="content"/>
        </w:behaviors>
        <w:guid w:val="{1256D9C4-35DD-416E-B53F-4C185F914059}"/>
      </w:docPartPr>
      <w:docPartBody>
        <w:p w:rsidR="00917095" w:rsidRDefault="00271146" w:rsidP="00271146">
          <w:pPr>
            <w:pStyle w:val="FE117E37BBAF4416AECA80BDC001A148"/>
          </w:pPr>
          <w:r w:rsidRPr="00CC3002">
            <w:rPr>
              <w:rStyle w:val="PlaceholderText"/>
            </w:rPr>
            <w:t>Click or tap here to enter text.</w:t>
          </w:r>
        </w:p>
      </w:docPartBody>
    </w:docPart>
    <w:docPart>
      <w:docPartPr>
        <w:name w:val="BF70A868351043A7A81408CF2F3A593C"/>
        <w:category>
          <w:name w:val="General"/>
          <w:gallery w:val="placeholder"/>
        </w:category>
        <w:types>
          <w:type w:val="bbPlcHdr"/>
        </w:types>
        <w:behaviors>
          <w:behavior w:val="content"/>
        </w:behaviors>
        <w:guid w:val="{05DE10AB-7F50-48FA-88F9-B50C42D1BB5E}"/>
      </w:docPartPr>
      <w:docPartBody>
        <w:p w:rsidR="00917095" w:rsidRDefault="00271146" w:rsidP="00271146">
          <w:pPr>
            <w:pStyle w:val="BF70A868351043A7A81408CF2F3A593C"/>
          </w:pPr>
          <w:r w:rsidRPr="00CC3002">
            <w:rPr>
              <w:rStyle w:val="PlaceholderText"/>
            </w:rPr>
            <w:t>Click or tap here to enter text.</w:t>
          </w:r>
        </w:p>
      </w:docPartBody>
    </w:docPart>
    <w:docPart>
      <w:docPartPr>
        <w:name w:val="C854DEA880114CAFBF8B1BA494B70B4E"/>
        <w:category>
          <w:name w:val="General"/>
          <w:gallery w:val="placeholder"/>
        </w:category>
        <w:types>
          <w:type w:val="bbPlcHdr"/>
        </w:types>
        <w:behaviors>
          <w:behavior w:val="content"/>
        </w:behaviors>
        <w:guid w:val="{9C0BB477-2EF4-4D55-8D4F-CFA310FF79FD}"/>
      </w:docPartPr>
      <w:docPartBody>
        <w:p w:rsidR="00917095" w:rsidRDefault="00271146" w:rsidP="00271146">
          <w:pPr>
            <w:pStyle w:val="C854DEA880114CAFBF8B1BA494B70B4E"/>
          </w:pPr>
          <w:r w:rsidRPr="00CC30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sto M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charset w:val="00"/>
    <w:family w:val="roman"/>
    <w:pitch w:val="default"/>
    <w:sig w:usb0="00000000" w:usb1="00000000" w:usb2="00000000" w:usb3="00000000" w:csb0="00000001" w:csb1="00000000"/>
  </w:font>
  <w:font w:name="Bold">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charset w:val="00"/>
    <w:family w:val="roman"/>
    <w:pitch w:val="default"/>
  </w:font>
  <w:font w:name="UICTFontTextStyleBody">
    <w:altName w:val="Arial"/>
    <w:charset w:val="00"/>
    <w:family w:val="roman"/>
    <w:pitch w:val="default"/>
  </w:font>
  <w:font w:name="UICTFontTextStyleItalic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Junicode">
    <w:panose1 w:val="00000000000000000000"/>
    <w:charset w:val="00"/>
    <w:family w:val="roman"/>
    <w:notTrueType/>
    <w:pitch w:val="default"/>
  </w:font>
  <w:font w:name="Calibria">
    <w:altName w:val="Cambria"/>
    <w:panose1 w:val="00000000000000000000"/>
    <w:charset w:val="00"/>
    <w:family w:val="roman"/>
    <w:notTrueType/>
    <w:pitch w:val="default"/>
  </w:font>
  <w:font w:name="Gill Sans Nova">
    <w:charset w:val="00"/>
    <w:family w:val="swiss"/>
    <w:pitch w:val="variable"/>
    <w:sig w:usb0="80000287" w:usb1="00000002" w:usb2="00000000" w:usb3="00000000" w:csb0="0000009F"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39"/>
    <w:rsid w:val="000D0793"/>
    <w:rsid w:val="000E346D"/>
    <w:rsid w:val="00271146"/>
    <w:rsid w:val="0033447B"/>
    <w:rsid w:val="005B1C08"/>
    <w:rsid w:val="006D5AA0"/>
    <w:rsid w:val="008917DE"/>
    <w:rsid w:val="00917095"/>
    <w:rsid w:val="00932E24"/>
    <w:rsid w:val="00B20BD1"/>
    <w:rsid w:val="00D0628A"/>
    <w:rsid w:val="00DD4225"/>
    <w:rsid w:val="00E640AD"/>
    <w:rsid w:val="00F73081"/>
    <w:rsid w:val="00FB3A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146"/>
    <w:rPr>
      <w:color w:val="808080"/>
    </w:rPr>
  </w:style>
  <w:style w:type="paragraph" w:customStyle="1" w:styleId="E62F42CBA0B0463BB8217BE509AB0204">
    <w:name w:val="E62F42CBA0B0463BB8217BE509AB0204"/>
    <w:rsid w:val="00271146"/>
    <w:rPr>
      <w:lang w:val="en-US"/>
    </w:rPr>
  </w:style>
  <w:style w:type="paragraph" w:customStyle="1" w:styleId="5B85F5A9963F4199B6D38A75196B2220">
    <w:name w:val="5B85F5A9963F4199B6D38A75196B2220"/>
    <w:rsid w:val="00271146"/>
    <w:rPr>
      <w:lang w:val="en-US"/>
    </w:rPr>
  </w:style>
  <w:style w:type="paragraph" w:customStyle="1" w:styleId="FE117E37BBAF4416AECA80BDC001A148">
    <w:name w:val="FE117E37BBAF4416AECA80BDC001A148"/>
    <w:rsid w:val="00271146"/>
    <w:rPr>
      <w:lang w:val="en-US"/>
    </w:rPr>
  </w:style>
  <w:style w:type="paragraph" w:customStyle="1" w:styleId="BF70A868351043A7A81408CF2F3A593C">
    <w:name w:val="BF70A868351043A7A81408CF2F3A593C"/>
    <w:rsid w:val="00271146"/>
    <w:rPr>
      <w:lang w:val="en-US"/>
    </w:rPr>
  </w:style>
  <w:style w:type="paragraph" w:customStyle="1" w:styleId="C854DEA880114CAFBF8B1BA494B70B4E">
    <w:name w:val="C854DEA880114CAFBF8B1BA494B70B4E"/>
    <w:rsid w:val="00271146"/>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Her20</b:Tag>
    <b:SourceType>JournalArticle</b:SourceType>
    <b:Guid>{0C21CA74-51B1-47BA-93D1-6CFD08E4261F}</b:Guid>
    <b:Author>
      <b:Author>
        <b:NameList>
          <b:Person>
            <b:Last>Resyadi</b:Last>
            <b:First>Herman</b:First>
          </b:Person>
        </b:NameList>
      </b:Author>
    </b:Author>
    <b:Title>Teachergrams: A New Trend of Teaching and Learning English</b:Title>
    <b:JournalName> Indonesia: IDEAS Journal of Language Teaching and Learning, Linguistics and Literature</b:JournalName>
    <b:Year>2020</b:Year>
    <b:RefOrder>24</b:RefOrder>
  </b:Source>
  <b:Source>
    <b:Tag>Cha15</b:Tag>
    <b:SourceType>JournalArticle</b:SourceType>
    <b:Guid>{598E6012-1C08-4F49-93D0-7A6D06962DF7}</b:Guid>
    <b:Author>
      <b:Author>
        <b:NameList>
          <b:Person>
            <b:Last>Kivunja</b:Last>
            <b:First>Charles</b:First>
          </b:Person>
        </b:NameList>
      </b:Author>
    </b:Author>
    <b:Title> Exploring the Pedagogical Meaning and Implications of the 4Cs “Super Skills” for the 21st Century through Bruner’s 5E Lenses of Knowledge Construction to Improve Pedagogies of the New Learning Paradigm</b:Title>
    <b:JournalName> Australia: Scientific Research</b:JournalName>
    <b:Year>2015</b:Year>
    <b:Pages>433</b:Pages>
    <b:RefOrder>25</b:RefOrder>
  </b:Source>
  <b:Source>
    <b:Tag>BTr09</b:Tag>
    <b:SourceType>JournalArticle</b:SourceType>
    <b:Guid>{192E0BAF-41B8-4FD0-8868-7C9DD743A46B}</b:Guid>
    <b:Author>
      <b:Author>
        <b:NameList>
          <b:Person>
            <b:Last>Fadel</b:Last>
            <b:First>B</b:First>
            <b:Middle>Trilling and C</b:Middle>
          </b:Person>
        </b:NameList>
      </b:Author>
    </b:Author>
    <b:Title>21st Century Skills: Learning for Life in Our Times</b:Title>
    <b:JournalName>San Francisco: John Wiley &amp; Sons.</b:JournalName>
    <b:Year>2009</b:Year>
    <b:Pages>50</b:Pages>
    <b:RefOrder>26</b:RefOrder>
  </b:Source>
  <b:Source>
    <b:Tag>Rob11</b:Tag>
    <b:SourceType>JournalArticle</b:SourceType>
    <b:Guid>{857C92A9-00CE-464A-AD27-9AA74D9F7655}</b:Guid>
    <b:Author>
      <b:Author>
        <b:NameList>
          <b:Person>
            <b:Last>Ennis</b:Last>
            <b:First>Robert</b:First>
          </b:Person>
        </b:NameList>
      </b:Author>
    </b:Author>
    <b:Title>The Nature of Critical Thinking: An Outline of Critical Thinking Dispositions and Abilities’</b:Title>
    <b:JournalName> USA: University of Illinois Last Revised</b:JournalName>
    <b:Year>2011</b:Year>
    <b:RefOrder>27</b:RefOrder>
  </b:Source>
  <b:Source>
    <b:Tag>Jay19</b:Tag>
    <b:SourceType>JournalArticle</b:SourceType>
    <b:Guid>{C7AF7F66-454F-4E45-9E97-B9B3100378B9}</b:Guid>
    <b:Author>
      <b:Author>
        <b:NameList>
          <b:Person>
            <b:Last>Forto</b:Last>
            <b:First>Jay</b:First>
          </b:Person>
        </b:NameList>
      </b:Author>
    </b:Author>
    <b:Title>Curiosity and Critical Thinking</b:Title>
    <b:JournalName>The Forte Factor</b:JournalName>
    <b:Year>2019</b:Year>
    <b:RefOrder>28</b:RefOrder>
  </b:Source>
  <b:Source>
    <b:Tag>SGi98</b:Tag>
    <b:SourceType>JournalArticle</b:SourceType>
    <b:Guid>{5BC159AC-6C51-49D7-BB38-D1C6B77C77CA}</b:Guid>
    <b:Author>
      <b:Author>
        <b:NameList>
          <b:Person>
            <b:Last>Gieve</b:Last>
            <b:First>S</b:First>
          </b:Person>
        </b:NameList>
      </b:Author>
    </b:Author>
    <b:Title>Comments on Dwight Atkinson’s ‘A critical approach to critical thinking in TESOL</b:Title>
    <b:JournalName>TESOL Quarterly</b:JournalName>
    <b:Year>1998</b:Year>
    <b:Pages>32(1), 123-129. http://dx.doi.org/10.2307/3587907</b:Pages>
    <b:RefOrder>29</b:RefOrder>
  </b:Source>
  <b:Source>
    <b:Tag>HSi06</b:Tag>
    <b:SourceType>JournalArticle</b:SourceType>
    <b:Guid>{DA91B2C3-FC33-4983-88FA-B2571C9627C8}</b:Guid>
    <b:Author>
      <b:Author>
        <b:NameList>
          <b:Person>
            <b:Last>H Siau. J Sheng</b:Last>
            <b:First>and</b:First>
            <b:Middle>F Nah</b:Middle>
          </b:Person>
        </b:NameList>
      </b:Author>
    </b:Author>
    <b:Title>Strategic implications of mobile technology: A case study using value-focused thinking</b:Title>
    <b:JournalName>Strategic Inf. Syst Lincoln: University of Nebraska</b:JournalName>
    <b:Year>2006</b:Year>
    <b:Pages>vol. 14, no. 3, pp. 269–290</b:Pages>
    <b:RefOrder>30</b:RefOrder>
  </b:Source>
  <b:Source>
    <b:Tag>TMo85</b:Tag>
    <b:SourceType>JournalArticle</b:SourceType>
    <b:Guid>{3121B93B-E799-4890-917A-0D61995697D5}</b:Guid>
    <b:Author>
      <b:Author>
        <b:NameList>
          <b:Person>
            <b:Last>Moeller</b:Last>
            <b:First>T</b:First>
          </b:Person>
        </b:NameList>
      </b:Author>
    </b:Author>
    <b:Title>Using Classroom Debates in Teaching Developmental Psychology</b:Title>
    <b:JournalName>Teaching of Psychology, SAGE</b:JournalName>
    <b:Year>1985</b:Year>
    <b:Pages>12(4), 207–209</b:Pages>
    <b:RefOrder>31</b:RefOrder>
  </b:Source>
  <b:Source>
    <b:Tag>RCo87</b:Tag>
    <b:SourceType>JournalArticle</b:SourceType>
    <b:Guid>{ED87A5EE-F719-47F7-92CB-DA2974D1AE2F}</b:Guid>
    <b:Author>
      <b:Author>
        <b:NameList>
          <b:Person>
            <b:Last>Colbert</b:Last>
            <b:First>R</b:First>
          </b:Person>
        </b:NameList>
      </b:Author>
    </b:Author>
    <b:Title>The effects of CEDA and NDT debate training on critical thinking ability</b:Title>
    <b:JournalName>Journal of the American Forensic Association </b:JournalName>
    <b:Year>1987</b:Year>
    <b:Pages>23(4): 194-201</b:Pages>
    <b:RefOrder>32</b:RefOrder>
  </b:Source>
  <b:Source>
    <b:Tag>Jay17</b:Tag>
    <b:SourceType>JournalArticle</b:SourceType>
    <b:Guid>{419F4C69-C91A-4CB3-8B64-24A8690DDC1C}</b:Guid>
    <b:Author>
      <b:Author>
        <b:NameList>
          <b:Person>
            <b:Last>Iman</b:Last>
            <b:First>Jaya</b:First>
            <b:Middle>Nur</b:Middle>
          </b:Person>
        </b:NameList>
      </b:Author>
    </b:Author>
    <b:Title> Debate Instruction in EFL Classroom: Impacts on The Critical Thinking and Speaking Skill</b:Title>
    <b:JournalName> Indonesia: International Journal of Instruction</b:JournalName>
    <b:Year>2017</b:Year>
    <b:RefOrder>33</b:RefOrder>
  </b:Source>
  <b:Source>
    <b:Tag>ASn02</b:Tag>
    <b:SourceType>JournalArticle</b:SourceType>
    <b:Guid>{1558E9D8-C30E-4EA6-84EF-7B389472BB7E}</b:Guid>
    <b:Author>
      <b:Author>
        <b:NameList>
          <b:Person>
            <b:Last>A Snier</b:Last>
            <b:First>M</b:First>
            <b:Middle>Schnurer</b:Middle>
          </b:Person>
        </b:NameList>
      </b:Author>
    </b:Author>
    <b:Title> Many Sides: Debate across the Cuririculum. </b:Title>
    <b:JournalName>International Debate Education Association, New York</b:JournalName>
    <b:Year>2002</b:Year>
    <b:RefOrder>34</b:RefOrder>
  </b:Source>
  <b:Source>
    <b:Tag>Zar15</b:Tag>
    <b:SourceType>JournalArticle</b:SourceType>
    <b:Guid>{0C600E26-DBE6-4DF4-82F6-85FAB4AFA44C}</b:Guid>
    <b:Author>
      <b:Author>
        <b:Corporate>Zare, Pezhman and Othman, Moomala</b:Corporate>
      </b:Author>
    </b:Author>
    <b:Title>Students’ Perceptions toward Using Classroom Debate to Develop Critical Thinking and Oral Communication Ability</b:Title>
    <b:JournalName>Malaysia: Asian Social Science</b:JournalName>
    <b:Year>2015</b:Year>
    <b:Pages>Vol. 11, No. 9; 2015</b:Pages>
    <b:RefOrder>35</b:RefOrder>
  </b:Source>
  <b:Source>
    <b:Tag>HMa11</b:Tag>
    <b:SourceType>JournalArticle</b:SourceType>
    <b:Guid>{9EE639A4-CD06-47C2-B0AC-6A68F9247B2B}</b:Guid>
    <b:Author>
      <b:Author>
        <b:NameList>
          <b:Person>
            <b:Last>Masduqi</b:Last>
            <b:First>H</b:First>
          </b:Person>
        </b:NameList>
      </b:Author>
    </b:Author>
    <b:Title>Critical thinking skills and meaning in English language teaching</b:Title>
    <b:JournalName>TEFLIN Journal, 22</b:JournalName>
    <b:Year>2011</b:Year>
    <b:Pages>185–200. http://doi.org/10.15639/TEFLINJOURNAL.V22I2/185-200</b:Pages>
    <b:RefOrder>36</b:RefOrder>
  </b:Source>
  <b:Source>
    <b:Tag>Joh12</b:Tag>
    <b:SourceType>JournalArticle</b:SourceType>
    <b:Guid>{0FB75485-4EEC-4BFF-BD72-7C41A3922D3F}</b:Guid>
    <b:Author>
      <b:Author>
        <b:NameList>
          <b:Person>
            <b:Last>Creswell</b:Last>
            <b:First>John</b:First>
            <b:Middle>W</b:Middle>
          </b:Person>
        </b:NameList>
      </b:Author>
    </b:Author>
    <b:Title> Planning, Conducting, and Evaluating Quantitative and Qualitative Research</b:Title>
    <b:JournalName> Bostom: Pearson</b:JournalName>
    <b:Year>2012</b:Year>
    <b:RefOrder>37</b:RefOrder>
  </b:Source>
  <b:Source>
    <b:Tag>Jeo16</b:Tag>
    <b:SourceType>JournalArticle</b:SourceType>
    <b:Guid>{643E8087-3ADB-43C8-A0C6-AAB1C9783EF6}</b:Guid>
    <b:Author>
      <b:Author>
        <b:NameList>
          <b:Person>
            <b:Last>Kim</b:Last>
            <b:First>Jeong-Hee</b:First>
          </b:Person>
        </b:NameList>
      </b:Author>
    </b:Author>
    <b:Title>Understanding Narrative Inquiry: The Crafting and Analysis of Stories as Research</b:Title>
    <b:JournalName>Sage Publications</b:JournalName>
    <b:Year>2016</b:Year>
    <b:RefOrder>38</b:RefOrder>
  </b:Source>
  <b:Source>
    <b:Tag>Bad07</b:Tag>
    <b:SourceType>JournalArticle</b:SourceType>
    <b:Guid>{DDC0B67F-BEFC-48BE-93B5-D51A70887CF6}</b:Guid>
    <b:Author>
      <b:Author>
        <b:Corporate>Baden, Maggi &amp; Niekerk, Lana V</b:Corporate>
      </b:Author>
    </b:Author>
    <b:Title>Narrative Inquiry: Theory and Practice </b:Title>
    <b:JournalName>UK: Francis and Taylor Group. Journal of Geography in Higher Education</b:JournalName>
    <b:Year>2007</b:Year>
    <b:Pages>Vol. 31, No. 3, 459–472</b:Pages>
    <b:RefOrder>39</b:RefOrder>
  </b:Source>
  <b:Source>
    <b:Tag>VBr06</b:Tag>
    <b:SourceType>JournalArticle</b:SourceType>
    <b:Guid>{E4B5131D-D8B9-4DD1-AD7A-281BA383E18F}</b:Guid>
    <b:Author>
      <b:Author>
        <b:Corporate>V Braun and V Clarke</b:Corporate>
      </b:Author>
    </b:Author>
    <b:Title>Using thematic analysis in psychology</b:Title>
    <b:JournalName>Qualitative Research in Psychology</b:JournalName>
    <b:Year>2006</b:Year>
    <b:Pages>3 (2). pp. 77-101. ISSN 1478-0887 Available from: http://eprints.uwe.ac.uk/11735 </b:Pages>
    <b:RefOrder>40</b:RefOrder>
  </b:Source>
  <b:Source>
    <b:Tag>Eli19</b:Tag>
    <b:SourceType>JournalArticle</b:SourceType>
    <b:Guid>{F2D8ED00-33B1-4320-B1A3-399158077935}</b:Guid>
    <b:Author>
      <b:Author>
        <b:Corporate>Elizabeth, E., &amp; Ena, O</b:Corporate>
      </b:Author>
    </b:Author>
    <b:Title> Intrinsic and Extrinsic Motivation of English Education Graduation Students Batch 2018 in Accomplishing Academic Performance</b:Title>
    <b:JournalName> IDEAS: Journal on English Language Teaching and Learning, Linguistics and Literature</b:JournalName>
    <b:Year>2019</b:Year>
    <b:Pages>7(2)</b:Pages>
    <b:RefOrder>41</b:RefOrder>
  </b:Source>
  <b:Source>
    <b:Tag>Rea161</b:Tag>
    <b:SourceType>JournalArticle</b:SourceType>
    <b:Guid>{6B90729E-495D-4129-8467-28A88CD593CF}</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 Springer International Publishi</b:JournalName>
    <b:Year>2016</b:Year>
    <b:Pages>pp. 51 – 63</b:Pages>
    <b:RefOrder>42</b:RefOrder>
  </b:Source>
  <b:Source>
    <b:Tag>Sop08</b:Tag>
    <b:SourceType>JournalArticle</b:SourceType>
    <b:Guid>{D654CF15-5031-4D23-A890-8AA1EA66F67A}</b:Guid>
    <b:Author>
      <b:Author>
        <b:NameList>
          <b:Person>
            <b:Last>Scoot</b:Last>
            <b:First>Sophia</b:First>
          </b:Person>
        </b:NameList>
      </b:Author>
    </b:Author>
    <b:Title>Perceptions of Students’ Learning Critical Thinking through Debate in a Technology Classroom: A Case Study </b:Title>
    <b:JournalName>USA: Journal of Technology Studies</b:JournalName>
    <b:Year>2008</b:Year>
    <b:RefOrder>43</b:RefOrder>
  </b:Source>
  <b:Source>
    <b:Tag>Roy05</b:Tag>
    <b:SourceType>JournalArticle</b:SourceType>
    <b:Guid>{92DD648F-1CE5-4F16-8C56-26C67AE3D9AD}</b:Guid>
    <b:Author>
      <b:Author>
        <b:Corporate>Roy, A., &amp; Macchiette, B.</b:Corporate>
      </b:Author>
    </b:Author>
    <b:Title>Debating the issue: A tool for augmenting critical thinking skills of marketing students</b:Title>
    <b:JournalName>Journal of Marketing Education</b:JournalName>
    <b:Year>2005</b:Year>
    <b:Pages>27(3).</b:Pages>
    <b:RefOrder>44</b:RefOrder>
  </b:Source>
  <b:Source>
    <b:Tag>Asm20</b:Tag>
    <b:SourceType>JournalArticle</b:SourceType>
    <b:Guid>{6E90BEE6-5BDE-46B1-A1A5-2245277272AF}</b:Guid>
    <b:Author>
      <b:Author>
        <b:Corporate>Asmin, Arny Irhani</b:Corporate>
      </b:Author>
    </b:Author>
    <b:Title>Observing the Intellectual Curiosity of English Education Students in the Class</b:Title>
    <b:JournalName>Indonesia: IDEAS Journal of Language Teaching and Learning, Linguistics and Literature</b:JournalName>
    <b:Year>2020</b:Year>
    <b:Pages> DOI: 10.24256/ideas.v8i1.1263.</b:Pages>
    <b:RefOrder>45</b:RefOrder>
  </b:Source>
  <b:Source xmlns:b="http://schemas.openxmlformats.org/officeDocument/2006/bibliography">
    <b:Tag>Ima17</b:Tag>
    <b:SourceType>JournalArticle</b:SourceType>
    <b:Guid>{71C4FCCD-3232-421F-BB1A-AEA4341D03F0}</b:Guid>
    <b:Author>
      <b:Author>
        <b:NameList>
          <b:Person>
            <b:Last>Nur</b:Last>
            <b:First>Iman</b:First>
            <b:Middle>Jaya</b:Middle>
          </b:Person>
        </b:NameList>
      </b:Author>
    </b:Author>
    <b:Title>Debate Instruction in EFL Classroom: Impacts on The Critical Thinking and Speaking Skill</b:Title>
    <b:JournalName> Indonesia: International Journal of Instruction</b:JournalName>
    <b:Year>2017</b:Year>
    <b:RefOrder>46</b:RefOrder>
  </b:Source>
  <b:Source xmlns:b="http://schemas.openxmlformats.org/officeDocument/2006/bibliography">
    <b:Tag>Rea16</b:Tag>
    <b:SourceType>JournalArticle</b:SourceType>
    <b:Guid>{C3507511-E37D-4F9E-BCEF-92092CB1445E}</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Springer International Publishing</b:JournalName>
    <b:Year>2016</b:Year>
    <b:Pages>pp. 51 – 63</b:Pages>
    <b:RefOrder>47</b:RefOrder>
  </b:Source>
  <b:Source>
    <b:Tag>Ada18</b:Tag>
    <b:SourceType>JournalArticle</b:SourceType>
    <b:Guid>{1FC037EB-D7AD-4C69-82EC-B3AD75C6B649}</b:Guid>
    <b:Author>
      <b:Author>
        <b:Corporate>Adams, William C</b:Corporate>
      </b:Author>
    </b:Author>
    <b:Title>Conducting Semi-Structured Interviews Chapter Nineteen </b:Title>
    <b:JournalName>USA. Research Gate:  https://www.researchgate.net/publication/301738442</b:JournalName>
    <b:Year>2018</b:Year>
    <b:RefOrder>48</b:RefOrder>
  </b:Source>
  <b:Source>
    <b:Tag>Set13</b:Tag>
    <b:SourceType>JournalArticle</b:SourceType>
    <b:Guid>{EF1C01B8-9223-427E-BA7A-D05D5EB6DE22}</b:Guid>
    <b:Author>
      <b:Author>
        <b:NameList>
          <b:Person>
            <b:Last>Setyonegoro</b:Last>
            <b:First>Agus</b:First>
          </b:Person>
        </b:NameList>
      </b:Author>
    </b:Author>
    <b:Title>HAKIKAT, ALASAN, DAN TUJUAN BERBICARA (Dasar Pembangun Kemampuan Berbicara Mahasiswa)</b:Title>
    <b:Year>2013</b:Year>
    <b:JournalName>Pena</b:JournalName>
    <b:Pages>67-80</b:Pages>
    <b:Volume> 3 </b:Volume>
    <b:Issue>1</b:Issue>
    <b:RefOrder>49</b:RefOrder>
  </b:Source>
  <b:Source>
    <b:Tag>Fri19</b:Tag>
    <b:SourceType>InternetSite</b:SourceType>
    <b:Guid>{C2315349-9F6F-44A5-A782-9B1B4D4056BE}</b:Guid>
    <b:Author>
      <b:Author>
        <b:NameList>
          <b:Person>
            <b:Last>Frima</b:Last>
            <b:First>Kurnia</b:First>
            <b:Middle>Okta</b:Middle>
          </b:Person>
        </b:NameList>
      </b:Author>
    </b:Author>
    <b:Title>Pengertian, Tujuan, Manfaat, Dan Fungsi Media Pembelajaran</b:Title>
    <b:Year>2019</b:Year>
    <b:InternetSiteTitle>blogspot</b:InternetSiteTitle>
    <b:YearAccessed>2019</b:YearAccessed>
    <b:MonthAccessed>5</b:MonthAccessed>
    <b:DayAccessed>30</b:DayAccessed>
    <b:URL>http://kurniaoktafrima.blogspot.com/2013/03/pengertian-tujuan-manfaat-dan-fungsi.html</b:URL>
    <b:RefOrder>50</b:RefOrder>
  </b:Source>
  <b:Source>
    <b:Tag>Sug17</b:Tag>
    <b:SourceType>Book</b:SourceType>
    <b:Guid>{D9E0744B-D636-40B1-B02A-FFBFAEDB19EE}</b:Guid>
    <b:Author>
      <b:Author>
        <b:NameList>
          <b:Person>
            <b:Last>Sugiyono</b:Last>
          </b:Person>
        </b:NameList>
      </b:Author>
    </b:Author>
    <b:Title>METODE PENELITIAN PENDIDIKAN( Pendekatan kuantitatif, kualitatif, dan R&amp;D)</b:Title>
    <b:Year>2017</b:Year>
    <b:City>Bandung</b:City>
    <b:Publisher>Alfabeta</b:Publisher>
    <b:RefOrder>51</b:RefOrder>
  </b:Source>
  <b:Source>
    <b:Tag>Sap17</b:Tag>
    <b:SourceType>JournalArticle</b:SourceType>
    <b:Guid>{2518EB04-AD71-444F-9177-B809541F3763}</b:Guid>
    <b:Author>
      <b:Author>
        <b:NameList>
          <b:Person>
            <b:Last>Saputri</b:Last>
            <b:First>Nadia</b:First>
            <b:Middle>Aswinda</b:Middle>
          </b:Person>
        </b:NameList>
      </b:Author>
    </b:Author>
    <b:Title>Improving Students' Speaking Skill Through Flash Card In Descriptive text At The Eighth Grade Of MTs N Ngemplak Boyolali In Academic Year Of   2016/2017 (A Classroom Action Research)</b:Title>
    <b:Year>2017</b:Year>
    <b:RefOrder>52</b:RefOrder>
  </b:Source>
  <b:Source>
    <b:Tag>Ami17</b:Tag>
    <b:SourceType>JournalArticle</b:SourceType>
    <b:Guid>{08B0CB45-CC47-431E-83AB-9F57F9A6BC8D}</b:Guid>
    <b:Author>
      <b:Author>
        <b:NameList>
          <b:Person>
            <b:Last>Aminuddin</b:Last>
            <b:First>Afrianto</b:First>
          </b:Person>
        </b:NameList>
      </b:Author>
    </b:Author>
    <b:Title>The Uuse Of Flashcard To Teach Speaking At The Second Year Students Of SMAN 5 Enrekang</b:Title>
    <b:Year>2017</b:Year>
    <b:RefOrder>53</b:RefOrder>
  </b:Source>
  <b:Source>
    <b:Tag>Gin14</b:Tag>
    <b:SourceType>JournalArticle</b:SourceType>
    <b:Guid>{50B4F917-1FF9-42B8-8AF4-93318CD8904F}</b:Guid>
    <b:Author>
      <b:Author>
        <b:NameList>
          <b:Person>
            <b:Last>Ginusti</b:Last>
            <b:First>Gallis</b:First>
            <b:Middle>Nawang</b:Middle>
          </b:Person>
        </b:NameList>
      </b:Author>
    </b:Author>
    <b:Title>ImprovingThe Speaking Skills Of Grade VIII Students Of SMP Negeri 2 Godean Through Pictures </b:Title>
    <b:Year>2014</b:Year>
    <b:RefOrder>54</b:RefOrder>
  </b:Source>
  <b:Source>
    <b:Tag>Sag17</b:Tag>
    <b:SourceType>JournalArticle</b:SourceType>
    <b:Guid>{5CE43476-A13C-476F-85EE-242F21791AC0}</b:Guid>
    <b:Author>
      <b:Author>
        <b:NameList>
          <b:Person>
            <b:Last>Sagita</b:Last>
            <b:First>Edo</b:First>
            <b:Middle>Lely</b:Middle>
          </b:Person>
        </b:NameList>
      </b:Author>
    </b:Author>
    <b:Title>Peningkatan Kemampuan Berbicara Menggunakan Media Flash Card Bagi Anak Autis</b:Title>
    <b:Year>2017</b:Year>
    <b:RefOrder>55</b:RefOrder>
  </b:Source>
  <b:Source>
    <b:Tag>Bro031</b:Tag>
    <b:SourceType>BookSection</b:SourceType>
    <b:Guid>{E3CF4DE1-F1D7-4C93-8A40-1879E8C7FDB8}</b:Guid>
    <b:Author>
      <b:Author>
        <b:NameList>
          <b:Person>
            <b:Last>Brown</b:Last>
            <b:First>H</b:First>
            <b:Middle>Douglas</b:Middle>
          </b:Person>
        </b:NameList>
      </b:Author>
    </b:Author>
    <b:Title>Language Assessment Principles and ClassRoom Practices</b:Title>
    <b:Year>2003</b:Year>
    <b:Pages>142-143</b:Pages>
    <b:City>California</b:City>
    <b:Publisher>Longman</b:Publisher>
    <b:RefOrder>56</b:RefOrder>
  </b:Source>
  <b:Source>
    <b:Tag>Bro03</b:Tag>
    <b:SourceType>BookSection</b:SourceType>
    <b:Guid>{2DBB96EB-8B6E-4ABB-A374-197450C40958}</b:Guid>
    <b:Author>
      <b:Author>
        <b:NameList>
          <b:Person>
            <b:Last>Brown</b:Last>
            <b:First>H</b:First>
            <b:Middle>Douglas</b:Middle>
          </b:Person>
        </b:NameList>
      </b:Author>
    </b:Author>
    <b:Title>Language Assessment Principles and ClassRoom Practices</b:Title>
    <b:Year>2003</b:Year>
    <b:Pages>141-143</b:Pages>
    <b:City>California</b:City>
    <b:Publisher>Longman</b:Publisher>
    <b:RefOrder>57</b:RefOrder>
  </b:Source>
  <b:Source>
    <b:Tag>Hot10</b:Tag>
    <b:SourceType>JournalArticle</b:SourceType>
    <b:Guid>{F7EBC0B6-4111-499D-B3A5-31BCA4D91105}</b:Guid>
    <b:Author>
      <b:Author>
        <b:NameList>
          <b:Person>
            <b:Last>Hotimah</b:Last>
            <b:First>Empit</b:First>
          </b:Person>
        </b:NameList>
      </b:Author>
    </b:Author>
    <b:Title>PENGGUNAAN MEDIA FLASHCARD DALAM MENINGKATKAN KEMAMPUAN SISWA PADA PEMBELAJARAN KOSAKATA BAHASA INGGRIS</b:Title>
    <b:JournalName>Jurnal Pendidikan Universitas Garut</b:JournalName>
    <b:Year>2010</b:Year>
    <b:Pages>10-18</b:Pages>
    <b:Volume>04</b:Volume>
    <b:StandardNumber>01</b:StandardNumber>
    <b:RefOrder>58</b:RefOrder>
  </b:Source>
  <b:Source>
    <b:Tag>BiC19</b:Tag>
    <b:SourceType>InternetSite</b:SourceType>
    <b:Guid>{86B66301-0445-4D1F-A735-422665F1EC6E}</b:Guid>
    <b:Author>
      <b:Author>
        <b:NameList>
          <b:Person>
            <b:Last>Bi</b:Last>
            <b:First>Candra</b:First>
          </b:Person>
        </b:NameList>
      </b:Author>
    </b:Author>
    <b:Title>Pengertian Media Pembelajaran dan Jenis-jenisnya</b:Title>
    <b:Year>2019</b:Year>
    <b:InternetSiteTitle>WWW.indonesia.id</b:InternetSiteTitle>
    <b:Month>November</b:Month>
    <b:Day>Senin</b:Day>
    <b:YearAccessed>2020</b:YearAccessed>
    <b:MonthAccessed>Februari</b:MonthAccessed>
    <b:DayAccessed>Senin</b:DayAccessed>
    <b:URL>http://WWW.indonesia.id/read/135867/pengertian-media-pembelajaran-dan-jenis-jenisnya</b:URL>
    <b:RefOrder>59</b:RefOrder>
  </b:Source>
  <b:Source>
    <b:Tag>Nas15</b:Tag>
    <b:SourceType>JournalArticle</b:SourceType>
    <b:Guid>{67DE48C4-7048-4A10-807B-8F14ED49E7A1}</b:Guid>
    <b:Author>
      <b:Author>
        <b:NameList>
          <b:Person>
            <b:Last>Nasikun</b:Last>
          </b:Person>
        </b:NameList>
      </b:Author>
    </b:Author>
    <b:Title>UPAYA MENINGKATKAN KEMAMPUAN MEMBACA DAN MENULIS MATA PELAJARAN BAHASA INDONESIA DENGAN MENGGUNAKAN MEDIA FLASH CARD</b:Title>
    <b:Year>2015</b:Year>
    <b:Pages>4-5</b:Pages>
    <b:RefOrder>60</b:RefOrder>
  </b:Source>
  <b:Source>
    <b:Tag>Sap20</b:Tag>
    <b:SourceType>InternetSite</b:SourceType>
    <b:Guid>{5D036360-832E-4BA9-B54F-6308BABD3D9B}</b:Guid>
    <b:Author>
      <b:Author>
        <b:NameList>
          <b:Person>
            <b:Last>Sapri</b:Last>
            <b:First>Arling</b:First>
          </b:Person>
        </b:NameList>
      </b:Author>
    </b:Author>
    <b:Title>SKRIPSI SPEAKING, IMPROVING THE STUDENTS’ SPEAKING ABILITY THROUGH SILENT WAY METHOD</b:Title>
    <b:InternetSiteTitle>blogspot</b:InternetSiteTitle>
    <b:Year>2014</b:Year>
    <b:Month>Maret</b:Month>
    <b:Day>Rabu, 19</b:Day>
    <b:YearAccessed>2020</b:YearAccessed>
    <b:MonthAccessed>Februari</b:MonthAccessed>
    <b:DayAccessed>Senin,3</b:DayAccessed>
    <b:URL>https://arlingsapri.blogspot.com/</b:URL>
    <b:RefOrder>61</b:RefOrder>
  </b:Source>
  <b:Source>
    <b:Tag>Cah12</b:Tag>
    <b:SourceType>JournalArticle</b:SourceType>
    <b:Guid>{2D0F8ED9-9B7E-44FB-896B-388A97E0918C}</b:Guid>
    <b:Author>
      <b:Author>
        <b:NameList>
          <b:Person>
            <b:Last>Cahyaningrum</b:Last>
            <b:First>Umi</b:First>
          </b:Person>
          <b:Person>
            <b:Last>Purnamasari</b:Last>
            <b:First>Iin</b:First>
          </b:Person>
        </b:NameList>
      </b:Author>
    </b:Author>
    <b:Title>PENGARUH PENGGUNAAN MEDIA FLASH CARD TERHADAP MOTIVASI DAN HASIL BELAJAR SISWA</b:Title>
    <b:JournalName>Program Studi Penelitian dan Evaluasi Pendidikan</b:JournalName>
    <b:Year>2012</b:Year>
    <b:Pages>5</b:Pages>
    <b:Volume>5</b:Volume>
    <b:RefOrder>62</b:RefOrder>
  </b:Source>
  <b:Source>
    <b:Tag>Mus13</b:Tag>
    <b:SourceType>JournalArticle</b:SourceType>
    <b:Guid>{8A7A80CC-708B-4C68-B309-821FD9571980}</b:Guid>
    <b:Author>
      <b:Author>
        <b:NameList>
          <b:Person>
            <b:Last>Mustikawati</b:Last>
            <b:First>Arum</b:First>
          </b:Person>
        </b:NameList>
      </b:Author>
    </b:Author>
    <b:Title>THE EFFECTIVENESS OF USING VIDEO IN TEACHING SPEAKING</b:Title>
    <b:Year>2013</b:Year>
    <b:Pages>38</b:Pages>
    <b:RefOrder>63</b:RefOrder>
  </b:Source>
  <b:Source>
    <b:Tag>Ang17</b:Tag>
    <b:SourceType>JournalArticle</b:SourceType>
    <b:Guid>{716DAE4B-5B7C-49D9-BA71-52C4091DD74C}</b:Guid>
    <b:Author>
      <b:Author>
        <b:NameList>
          <b:Person>
            <b:Last>Angreany</b:Last>
            <b:First>Femmy</b:First>
          </b:Person>
          <b:Person>
            <b:Last>Saud</b:Last>
            <b:First>Syukur</b:First>
          </b:Person>
        </b:NameList>
      </b:Author>
    </b:Author>
    <b:Title>KEEFEKTIF MEDIA PEMBELAJARAN FLASHCARD DALAM KETERAMPILAN MENULIS KARANGAN SEDERHANA BAHASA JERMAN</b:Title>
    <b:JournalName>Eralngua: Jurnal Pendidikan Bahasa Asing dan Sastra</b:JournalName>
    <b:Year>2017</b:Year>
    <b:Pages>140</b:Pages>
    <b:Month>Agustus</b:Month>
    <b:Volume>1 No.2</b:Volume>
    <b:RefOrder>64</b:RefOrder>
  </b:Source>
  <b:Source>
    <b:Tag>Kri21</b:Tag>
    <b:SourceType>InternetSite</b:SourceType>
    <b:Guid>{256B4C0F-FCFC-4CA1-A28B-C15266671FBC}</b:Guid>
    <b:Title>7 Pengertian Metode Penelitian Kualitatif Menurut Para Ahli</b:Title>
    <b:Year>2021</b:Year>
    <b:Author>
      <b:Author>
        <b:NameList>
          <b:Person>
            <b:Last>Krisnan</b:Last>
          </b:Person>
        </b:NameList>
      </b:Author>
    </b:Author>
    <b:InternetSiteTitle>meenta.net</b:InternetSiteTitle>
    <b:Month>May</b:Month>
    <b:Day>6</b:Day>
    <b:URL>https://meenta.net/pengertian-metode-penelitian-kualitatif/</b:URL>
    <b:RefOrder>65</b:RefOrder>
  </b:Source>
  <b:Source>
    <b:Tag>Joh15</b:Tag>
    <b:SourceType>Book</b:SourceType>
    <b:Guid>{F3C40285-4784-4115-BA95-48598E36533E}</b:Guid>
    <b:Title>Educational Research: Planning, Conducting, and Evaluating Quantitative and Qualitative Research (Fifth Edition)</b:Title>
    <b:Year>2015</b:Year>
    <b:Author>
      <b:Author>
        <b:NameList>
          <b:Person>
            <b:Last>Creswell</b:Last>
            <b:First>John</b:First>
            <b:Middle>W.</b:Middle>
          </b:Person>
        </b:NameList>
      </b:Author>
    </b:Author>
    <b:City>USA</b:City>
    <b:Publisher>Pearson</b:Publisher>
    <b:RefOrder>66</b:RefOrder>
  </b:Source>
  <b:Source>
    <b:Tag>Oma19</b:Tag>
    <b:SourceType>InternetSite</b:SourceType>
    <b:Guid>{2F2D6D03-95F8-4E50-8BF9-044165C5687D}</b:Guid>
    <b:Title>Relationship Between Fear of Missing Out and Academic Performance Among Omani University Students: A Descriptive Correlation Study</b:Title>
    <b:Year>2019</b:Year>
    <b:Author>
      <b:Author>
        <b:NameList>
          <b:Person>
            <b:Last>J.</b:Last>
            <b:First>Oman</b:First>
            <b:Middle>Med</b:Middle>
          </b:Person>
        </b:NameList>
      </b:Author>
    </b:Author>
    <b:InternetSiteTitle>PubMed Central</b:InternetSiteTitle>
    <b:Month>September</b:Month>
    <b:URL>https://www.ncbi.nlm.nih.gov/pmc/articles/PMC6745416/</b:URL>
    <b:RefOrder>67</b:RefOrder>
  </b:Source>
  <b:Source>
    <b:Tag>Set211</b:Tag>
    <b:SourceType>InternetSite</b:SourceType>
    <b:Guid>{E35A25C5-F9F3-41EB-82E7-9B3C1A4AA11E}</b:Guid>
    <b:Author>
      <b:Author>
        <b:NameList>
          <b:Person>
            <b:Last>Widowati</b:Last>
            <b:First>Setia</b:First>
          </b:Person>
        </b:NameList>
      </b:Author>
    </b:Author>
    <b:Title>Teori Belajar dari Robert Mills Gagne</b:Title>
    <b:InternetSiteTitle>Kompasiana</b:InternetSiteTitle>
    <b:Year>2021</b:Year>
    <b:Month>October</b:Month>
    <b:Day>15</b:Day>
    <b:URL>https://www.kompasiana.com/setiawidowati/6169a3580101901cc2137df3/teori-belajar-dari-robert-mills-gagne</b:URL>
    <b:RefOrder>68</b:RefOrder>
  </b:Source>
  <b:Source>
    <b:Tag>Nic19</b:Tag>
    <b:SourceType>JournalArticle</b:SourceType>
    <b:Guid>{9CE18929-07EB-4F9E-BD04-9B0B7E669C59}</b:Guid>
    <b:Title>Hubungan antara Regulasi Diri dengan Fear of Missing Out (FOMO) pada Mahasiswa Tahun Pertama Fakultas Psikologi Universitas Diponegoro</b:Title>
    <b:Year>2019</b:Year>
    <b:Author>
      <b:Author>
        <b:NameList>
          <b:Person>
            <b:Last>Sianipar</b:Last>
            <b:First>Nicho</b:First>
            <b:Middle>Alinton</b:Middle>
          </b:Person>
          <b:Person>
            <b:Last>Kaloeti</b:Last>
            <b:First>Dian</b:First>
            <b:Middle>Veronika Sakti</b:Middle>
          </b:Person>
        </b:NameList>
      </b:Author>
    </b:Author>
    <b:JournalName>Jurnal Empati</b:JournalName>
    <b:Pages>136-143</b:Pages>
    <b:RefOrder>69</b:RefOrder>
  </b:Source>
  <b:Source>
    <b:Tag>Lea23</b:Tag>
    <b:SourceType>InternetSite</b:SourceType>
    <b:Guid>{B0823E62-596D-4ED6-9250-270080823070}</b:Guid>
    <b:Title>Learning environment (definition, types and examples)</b:Title>
    <b:Year>2023</b:Year>
    <b:InternetSiteTitle>indeed (Career Guide)</b:InternetSiteTitle>
    <b:Month>January</b:Month>
    <b:Day>18</b:Day>
    <b:URL>https://uk.indeed.com/career-advice/career-development/learning-environment</b:URL>
    <b:RefOrder>70</b:RefOrder>
  </b:Source>
  <b:Source>
    <b:Tag>Mal18</b:Tag>
    <b:SourceType>JournalArticle</b:SourceType>
    <b:Guid>{2CF6D4A4-7E71-4502-9894-EA351ABB5116}</b:Guid>
    <b:Title>Effect of Classroom Learning Environment on Students'</b:Title>
    <b:Year>2018</b:Year>
    <b:Author>
      <b:Author>
        <b:NameList>
          <b:Person>
            <b:Last>Malik</b:Last>
            <b:First>Riaz</b:First>
            <b:Middle>Hussain</b:Middle>
          </b:Person>
          <b:Person>
            <b:Last>Rizvi</b:Last>
            <b:First>Asad</b:First>
            <b:Middle>Abbas</b:Middle>
          </b:Person>
        </b:NameList>
      </b:Author>
    </b:Author>
    <b:JournalName>Bulletin of Education and Research</b:JournalName>
    <b:Pages>207-218</b:Pages>
    <b:RefOrder>71</b:RefOrder>
  </b:Source>
  <b:Source>
    <b:Tag>Wri16</b:Tag>
    <b:SourceType>InternetSite</b:SourceType>
    <b:Guid>{DA0F62B6-D58A-4309-BDBE-132F51D00D18}</b:Guid>
    <b:Author>
      <b:Author>
        <b:NameList>
          <b:Person>
            <b:Last>Wriderspadd</b:Last>
          </b:Person>
        </b:NameList>
      </b:Author>
    </b:Author>
    <b:Title>All About Wattpad</b:Title>
    <b:InternetSiteTitle>www.wattpad.com</b:InternetSiteTitle>
    <b:Year>2016</b:Year>
    <b:Month>June</b:Month>
    <b:Day>27</b:Day>
    <b:YearAccessed>2020</b:YearAccessed>
    <b:MonthAccessed>December</b:MonthAccessed>
    <b:DayAccessed>18</b:DayAccessed>
    <b:URL>https://www.wattpad.com/story/75862394-all-about-wattpad</b:URL>
    <b:RefOrder>72</b:RefOrder>
  </b:Source>
  <b:Source>
    <b:Tag>Poe20</b:Tag>
    <b:SourceType>InternetSite</b:SourceType>
    <b:Guid>{2EF347D5-AFDF-459D-8220-49A53468A587}</b:Guid>
    <b:Author>
      <b:Author>
        <b:NameList>
          <b:Person>
            <b:Last>Tan</b:Last>
            <b:First>Poedjiati</b:First>
          </b:Person>
        </b:NameList>
      </b:Author>
    </b:Author>
    <b:Title>Minat Baca Orang Indonesia Paling Rendah di Dunia, Karena Tak Ada Akses dan Kesempatan</b:Title>
    <b:InternetSiteTitle>www.konde.co</b:InternetSiteTitle>
    <b:Year>2020</b:Year>
    <b:Month>March</b:Month>
    <b:Day>12</b:Day>
    <b:YearAccessed>2020</b:YearAccessed>
    <b:MonthAccessed>December</b:MonthAccessed>
    <b:DayAccessed>26</b:DayAccessed>
    <b:URL>https://www.konde.co/2020/03/minat-baca-orang-indonesia-paling.html/#:~:text=Menurut%20data%20UNESCO%2C%20minat%20baca,kecil%20budaya%20membaca%20orang%20Indonesia.</b:URL>
    <b:RefOrder>73</b:RefOrder>
  </b:Source>
  <b:Source>
    <b:Tag>Dew16</b:Tag>
    <b:SourceType>JournalArticle</b:SourceType>
    <b:Guid>{DCB81C87-536A-4549-95DC-D078CF556640}</b:Guid>
    <b:Title>THE EFFECTS OF SHORT STORY THROUGH WATTPAD ON READING COMPREHENSION ACHIEVEMENT OF NON- ENGLISH MAJOR STUDENTS OF BINA DARMA UNIVERSITY</b:Title>
    <b:Year>2016</b:Year>
    <b:Author>
      <b:Author>
        <b:NameList>
          <b:Person>
            <b:Last>Sari</b:Last>
            <b:First>Dewi</b:First>
            <b:Middle>Purnama</b:Middle>
          </b:Person>
        </b:NameList>
      </b:Author>
    </b:Author>
    <b:RefOrder>74</b:RefOrder>
  </b:Source>
  <b:Source>
    <b:Tag>Nur16</b:Tag>
    <b:SourceType>JournalArticle</b:SourceType>
    <b:Guid>{BBB0CB9C-E545-48E8-9145-0E33F22F9852}</b:Guid>
    <b:Author>
      <b:Author>
        <b:NameList>
          <b:Person>
            <b:Last>Tanjung</b:Last>
            <b:First>Nurfadilah</b:First>
          </b:Person>
        </b:NameList>
      </b:Author>
    </b:Author>
    <b:Title>STUDENTS’ PERSPECTIVES TOWARD THE USE OF WATTPAD IN READING</b:Title>
    <b:Year>2016</b:Year>
    <b:RefOrder>75</b:RefOrder>
  </b:Source>
  <b:Source>
    <b:Tag>Bil13</b:Tag>
    <b:SourceType>JournalArticle</b:SourceType>
    <b:Guid>{98028AC5-27DF-43A8-8056-12496A4A9505}</b:Guid>
    <b:Title>Developing Second Language Reading Comprehension through Short Story</b:Title>
    <b:JournalName>International Journal of English Language Education</b:JournalName>
    <b:Year>2013</b:Year>
    <b:Pages>286-288</b:Pages>
    <b:Author>
      <b:Author>
        <b:NameList>
          <b:Person>
            <b:Last>Bilal</b:Last>
            <b:Middle>Ahmad</b:Middle>
            <b:First>Hafiz</b:First>
          </b:Person>
          <b:Person>
            <b:Last>Tariq</b:Last>
            <b:Middle>Rehman</b:Middle>
            <b:First>Abdur</b:First>
          </b:Person>
          <b:Person>
            <b:Last>Masood</b:Last>
            <b:First>Asif</b:First>
          </b:Person>
          <b:Person>
            <b:Last>Nasim</b:Last>
            <b:First>Ghazala</b:First>
          </b:Person>
          <b:Person>
            <b:Last>Iqbal</b:Last>
            <b:First>Anser</b:First>
          </b:Person>
        </b:NameList>
      </b:Author>
    </b:Author>
    <b:RefOrder>76</b:RefOrder>
  </b:Source>
  <b:Source>
    <b:Tag>Lau10</b:Tag>
    <b:SourceType>JournalArticle</b:SourceType>
    <b:Guid>{C87C8426-F8F9-4E6B-9CEA-60E0521B0F0D}</b:Guid>
    <b:Title>Lexical threshold revisited: Lexical text coverage, learners’ vocabulary size and reading comprehension</b:Title>
    <b:JournalName>Reading in a Foreign Language April 2010, Volume 22, No. 1 ISSN 1539-0578</b:JournalName>
    <b:Year>2010</b:Year>
    <b:Pages>16</b:Pages>
    <b:Author>
      <b:Author>
        <b:NameList>
          <b:Person>
            <b:Last>Laufer</b:Last>
            <b:First>Batia</b:First>
          </b:Person>
        </b:NameList>
      </b:Author>
    </b:Author>
    <b:RefOrder>77</b:RefOrder>
  </b:Source>
  <b:Source>
    <b:Tag>Bec82</b:Tag>
    <b:SourceType>JournalArticle</b:SourceType>
    <b:Guid>{D8B4D6E2-9448-4880-B4D6-13D1FE1D0543}</b:Guid>
    <b:Title>Effects of Long-Term Vocabulary Instruction on Lexical Access and Reading Comprehension</b:Title>
    <b:JournalName>Journal of Educational Psychology copyright by The American Psychological Association, inc.</b:JournalName>
    <b:Year>1982</b:Year>
    <b:Pages>506</b:Pages>
    <b:Author>
      <b:Author>
        <b:NameList>
          <b:Person>
            <b:Last>Beck</b:Last>
            <b:Middle>L.</b:Middle>
            <b:First>Isabel</b:First>
          </b:Person>
          <b:Person>
            <b:Last>Perfetti</b:Last>
            <b:Middle>A.</b:Middle>
            <b:First>Charles</b:First>
          </b:Person>
          <b:Person>
            <b:Last>Mckeown</b:Last>
            <b:Middle>G.</b:Middle>
            <b:First>Margaret</b:First>
          </b:Person>
        </b:NameList>
      </b:Author>
    </b:Author>
    <b:RefOrder>78</b:RefOrder>
  </b:Source>
  <b:Source>
    <b:Tag>Dan07</b:Tag>
    <b:SourceType>Book</b:SourceType>
    <b:Guid>{E0AC0995-A11C-41D5-B860-3B4035CF929C}</b:Guid>
    <b:Title>Reading Comprehension Strategies (Theories, Interventions, and Technologies)</b:Title>
    <b:Year>2007</b:Year>
    <b:City>New Jersey</b:City>
    <b:Publisher>Lawrence Erlbaum Associates, Inc.</b:Publisher>
    <b:Author>
      <b:Author>
        <b:NameList>
          <b:Person>
            <b:Last>McNamara</b:Last>
            <b:First>Danielle</b:First>
            <b:Middle>S.</b:Middle>
          </b:Person>
        </b:NameList>
      </b:Author>
    </b:Author>
    <b:RefOrder>79</b:RefOrder>
  </b:Source>
  <b:Source>
    <b:Tag>Kul20</b:Tag>
    <b:SourceType>JournalArticle</b:SourceType>
    <b:Guid>{B7CE388F-EF11-4E43-B81A-2D5A3419CC5A}</b:Guid>
    <b:Title>Utilization of Interpretive Reading for achievement in Reading Skills in Secondary Schools in Kenya</b:Title>
    <b:Year>2020</b:Year>
    <b:JournalName>International Journal of Linguistics, Literature and Translation (IJLLT) ISSN: 2617-0299</b:JournalName>
    <b:Pages>153</b:Pages>
    <b:Author>
      <b:Author>
        <b:NameList>
          <b:Person>
            <b:Last>Kulo</b:Last>
            <b:Middle>A.</b:Middle>
            <b:First>Selina</b:First>
          </b:Person>
          <b:Person>
            <b:Last>Kibui</b:Last>
            <b:First>Prof. Agnes</b:First>
          </b:Person>
          <b:Person>
            <b:Last>Odundo</b:Last>
            <b:Middle>A.</b:Middle>
            <b:First>Prof. Paul</b:First>
          </b:Person>
        </b:NameList>
      </b:Author>
    </b:Author>
    <b:RefOrder>80</b:RefOrder>
  </b:Source>
  <b:Source>
    <b:Tag>Saw16</b:Tag>
    <b:SourceType>JournalArticle</b:SourceType>
    <b:Guid>{EBCC05B7-3427-41EF-A647-CAEBE54E251D}</b:Guid>
    <b:Title>A Comparison of Seventh Grade Thai Students’ Reading Comprehension and Motivation to Read English through Applied Instruction Based on the Genre-Based Approach and the Teacher’s Manual</b:Title>
    <b:JournalName>English Language Teaching; Vol. 9, No. 4; 2016 Published by Canadian Center of Science and Education</b:JournalName>
    <b:Year>2016</b:Year>
    <b:Pages>57</b:Pages>
    <b:Author>
      <b:Author>
        <b:NameList>
          <b:Person>
            <b:Last>Sawangsamutchai</b:Last>
            <b:First>Yutthasak</b:First>
          </b:Person>
          <b:Person>
            <b:Last>Rattanavich</b:Last>
            <b:First>Saowalak</b:First>
          </b:Person>
        </b:NameList>
      </b:Author>
    </b:Author>
    <b:RefOrder>81</b:RefOrder>
  </b:Source>
  <b:Source>
    <b:Tag>Sal04</b:Tag>
    <b:SourceType>Book</b:SourceType>
    <b:Guid>{803FEB7A-5B76-4013-B84E-0764FBD4FA37}</b:Guid>
    <b:Title>Assessment in Inclusive and Special Education, Ninth Edition</b:Title>
    <b:Year>2004</b:Year>
    <b:Author>
      <b:Author>
        <b:NameList>
          <b:Person>
            <b:Last>Salvia</b:Last>
          </b:Person>
          <b:Person>
            <b:Last>Ysseldyke</b:Last>
          </b:Person>
        </b:NameList>
      </b:Author>
    </b:Author>
    <b:City>Boston</b:City>
    <b:Publisher>Houghton Mifflin</b:Publisher>
    <b:RefOrder>82</b:RefOrder>
  </b:Source>
  <b:Source>
    <b:Tag>Sya21</b:Tag>
    <b:SourceType>JournalArticle</b:SourceType>
    <b:Guid>{7A61F5B4-01CA-4EB0-99B9-55F581C2DAE1}</b:Guid>
    <b:Title>THE EFFECTIVENESS OF MOOD, UNDERSTAND, RECALL, DIGEST, EXPAND AND REVIEW (MURDER) STRATEGY IN IMPROVING STUDENTS’ READING COMPREHENSION</b:Title>
    <b:Year>2021</b:Year>
    <b:Author>
      <b:Author>
        <b:NameList>
          <b:Person>
            <b:First>Syahrul</b:First>
          </b:Person>
          <b:Person>
            <b:Last>Rahman</b:Last>
            <b:First>Asfah</b:First>
          </b:Person>
          <b:Person>
            <b:Last>Noni</b:Last>
            <b:First>Nurdin</b:First>
          </b:Person>
        </b:NameList>
      </b:Author>
    </b:Author>
    <b:RefOrder>83</b:RefOrder>
  </b:Source>
  <b:Source>
    <b:Tag>Sar20</b:Tag>
    <b:SourceType>JournalArticle</b:SourceType>
    <b:Guid>{ED7A1926-FCB5-4B77-A6B7-58A11FBB8C7F}</b:Guid>
    <b:Title>STUDENTS’ PERCEPTION ON READING COMPREHENSION PROBLEMS IN NARRATIVE TEXT</b:Title>
    <b:JournalName>LLT Journal: A Journal on Language and Language Learning</b:JournalName>
    <b:Year>2020</b:Year>
    <b:Author>
      <b:Author>
        <b:NameList>
          <b:Person>
            <b:Last>Sari</b:Last>
            <b:Middle>Rosita</b:Middle>
            <b:First>Gita</b:First>
          </b:Person>
          <b:Person>
            <b:Last>Santihastuti</b:Last>
            <b:First>Asih</b:First>
          </b:Person>
          <b:Person>
            <b:Last>Wahjuningsih</b:Last>
            <b:First>Eka</b:First>
          </b:Person>
        </b:NameList>
      </b:Author>
    </b:Author>
    <b:RefOrder>84</b:RefOrder>
  </b:Source>
  <b:Source>
    <b:Tag>Nik19</b:Tag>
    <b:SourceType>JournalArticle</b:SourceType>
    <b:Guid>{DC66A1BA-7665-465E-839D-0464B929C7D5}</b:Guid>
    <b:Author>
      <b:Author>
        <b:NameList>
          <b:Person>
            <b:Last>Nik Mastura Nik Ismail Azlan</b:Last>
            <b:First>Eliyas</b:First>
            <b:Middle>Sulaiman Mohandas, Salwa Othman, Muhammad Aizat Azharị</b:Middle>
          </b:Person>
        </b:NameList>
      </b:Author>
    </b:Author>
    <b:Title>Employing Personal Reading Logs through Short Stories to Enhance Students' L2 Reading Comprehension Achievement</b:Title>
    <b:JournalName>International Journal of Modern Languages and Applied Linguistics Universiti Teknologi MARA, Vol. 3, 2019</b:JournalName>
    <b:Year>2019</b:Year>
    <b:RefOrder>85</b:RefOrder>
  </b:Source>
  <b:Source>
    <b:Tag>Dew17</b:Tag>
    <b:SourceType>JournalArticle</b:SourceType>
    <b:Guid>{8D6F15F4-F37A-45D6-A7E9-98CD08668964}</b:Guid>
    <b:Author>
      <b:Author>
        <b:NameList>
          <b:Person>
            <b:Last>Sari</b:Last>
            <b:First>Dewi</b:First>
            <b:Middle>Purnama</b:Middle>
          </b:Person>
        </b:NameList>
      </b:Author>
    </b:Author>
    <b:Title>THE EFFECTS OF SHORT STORY THROUGH WATTPAD ON READING COMPREHENSION ACHIEVEMENT OF NON- ENGLISH MAJOR STUDENTS OF BINA DARMA UNIVERSITY</b:Title>
    <b:JournalName>JURNAL HOLISTICS</b:JournalName>
    <b:Year>2017</b:Year>
    <b:RefOrder>86</b:RefOrder>
  </b:Source>
  <b:Source>
    <b:Tag>Wat23</b:Tag>
    <b:SourceType>InternetSite</b:SourceType>
    <b:Guid>{E28F4C87-2415-4729-91D0-CA41E3876D1A}</b:Guid>
    <b:Title>About Wattpad</b:Title>
    <b:Year>2023</b:Year>
    <b:Author>
      <b:Author>
        <b:NameList>
          <b:Person>
            <b:Last>Wattpad</b:Last>
          </b:Person>
        </b:NameList>
      </b:Author>
    </b:Author>
    <b:InternetSiteTitle>Wattpad</b:InternetSiteTitle>
    <b:Month>June</b:Month>
    <b:Day>25</b:Day>
    <b:URL>https://company.wattpad.com/press/</b:URL>
    <b:RefOrder>87</b:RefOrder>
  </b:Source>
  <b:Source>
    <b:Tag>Suk20</b:Tag>
    <b:SourceType>Report</b:SourceType>
    <b:Guid>{DE43A845-3FEE-4360-A006-022C6EBE9FC5}</b:Guid>
    <b:Author>
      <b:Author>
        <b:NameList>
          <b:Person>
            <b:Last>Sukriyadi</b:Last>
            <b:First>Imron</b:First>
          </b:Person>
        </b:NameList>
      </b:Author>
    </b:Author>
    <b:Title>Penggunaan Media Pembelajaran Wattpad Dalam Keterampilan Membeca Cerpen pada Siwa Kelas XI SMK Prima Unggul Tangerang</b:Title>
    <b:Year>2020</b:Year>
    <b:Publisher>UIN Syarif Hidayatullah</b:Publisher>
    <b:City>Jakarta</b:City>
    <b:RefOrder>88</b:RefOrder>
  </b:Source>
  <b:Source>
    <b:Tag>Bur96</b:Tag>
    <b:SourceType>Book</b:SourceType>
    <b:Guid>{1C2D1124-89AB-406E-B009-2C068127ABB9}</b:Guid>
    <b:Title>Teaching Reading in Today's Ele-mentary Schools</b:Title>
    <b:Year>1996</b:Year>
    <b:Publisher>Houghthon Mifflin Company</b:Publisher>
    <b:City>Boston</b:City>
    <b:Author>
      <b:Author>
        <b:NameList>
          <b:Person>
            <b:Last>Burn</b:Last>
            <b:First>P.C</b:First>
          </b:Person>
          <b:Person>
            <b:Last>Roe</b:Last>
            <b:Middle>D</b:Middle>
            <b:First>Belty</b:First>
          </b:Person>
          <b:Person>
            <b:Last>Ross</b:Last>
            <b:Middle>P.</b:Middle>
            <b:First>E.</b:First>
          </b:Person>
        </b:NameList>
      </b:Author>
    </b:Author>
    <b:RefOrder>89</b:RefOrder>
  </b:Source>
  <b:Source>
    <b:Tag>Rub82</b:Tag>
    <b:SourceType>Book</b:SourceType>
    <b:Guid>{2F42BDBF-89EA-4DC4-B163-98DF59C59F64}</b:Guid>
    <b:Title>A Practical Approach to Teaching Reading</b:Title>
    <b:Year>1982</b:Year>
    <b:City>New York</b:City>
    <b:Publisher>CBS College Publishing</b:Publisher>
    <b:Author>
      <b:Author>
        <b:NameList>
          <b:Person>
            <b:Last>Rubin</b:Last>
            <b:First>Dorothy</b:First>
          </b:Person>
        </b:NameList>
      </b:Author>
    </b:Author>
    <b:RefOrder>90</b:RefOrder>
  </b:Source>
  <b:Source>
    <b:Tag>Leo94</b:Tag>
    <b:SourceType>Book</b:SourceType>
    <b:Guid>{A65986EE-3181-4243-B9A6-42562377293B}</b:Guid>
    <b:Title>Powerful Reading, Efficient Learning</b:Title>
    <b:Year>1994</b:Year>
    <b:City>New York</b:City>
    <b:Publisher>Macmillan</b:Publisher>
    <b:Author>
      <b:Author>
        <b:NameList>
          <b:Person>
            <b:Last>Leo</b:Last>
            <b:First>Eleanor S.</b:First>
          </b:Person>
        </b:NameList>
      </b:Author>
    </b:Author>
    <b:RefOrder>91</b:RefOrder>
  </b:Source>
  <b:Source>
    <b:Tag>Placeholder1</b:Tag>
    <b:SourceType>JournalArticle</b:SourceType>
    <b:Guid>{2F27E001-2B81-4BDB-92E6-E034E16A96FC}</b:Guid>
    <b:RefOrder>92</b:RefOrder>
  </b:Source>
  <b:Source>
    <b:Tag>Bil131</b:Tag>
    <b:SourceType>JournalArticle</b:SourceType>
    <b:Guid>{86513AC1-03F0-432E-8C67-3EA01FA51469}</b:Guid>
    <b:Author>
      <b:Author>
        <b:NameList>
          <b:Person>
            <b:Last>Bilal</b:Last>
            <b:First>Hafiz</b:First>
            <b:Middle>Ahmad</b:Middle>
          </b:Person>
          <b:Person>
            <b:Last>Tariq</b:Last>
            <b:Middle>Rehman</b:Middle>
            <b:First>Abdur</b:First>
          </b:Person>
          <b:Person>
            <b:Last>Nasim</b:Last>
            <b:First>Ghazala</b:First>
          </b:Person>
          <b:Person>
            <b:Last>Iqbal</b:Last>
            <b:First>Anser</b:First>
          </b:Person>
        </b:NameList>
      </b:Author>
    </b:Author>
    <b:Title>Developing Second Language Reading Comprehension through Short Story</b:Title>
    <b:JournalName>International Journal of English Language Education</b:JournalName>
    <b:Year>2013</b:Year>
    <b:RefOrder>93</b:RefOrder>
  </b:Source>
  <b:Source>
    <b:Tag>Per20</b:Tag>
    <b:SourceType>JournalArticle</b:SourceType>
    <b:Guid>{6A65E4CD-B773-4446-800D-4BD9F0CE23BA}</b:Guid>
    <b:Title>The Strengths and Weaknesses of Extensive Reading using Wattpad; Students’ Perceptions</b:Title>
    <b:JournalName>Indonesian Journal of EFL and Linguistics Vol. 5 No. 2, 2020</b:JournalName>
    <b:Year>2020</b:Year>
    <b:Pages>374</b:Pages>
    <b:Author>
      <b:Author>
        <b:NameList>
          <b:Person>
            <b:Last>Permatasari</b:Last>
            <b:First>Intan</b:First>
          </b:Person>
          <b:Person>
            <b:Last>Wijayanto</b:Last>
            <b:First>Agus</b:First>
          </b:Person>
          <b:Person>
            <b:Last>Kristina</b:Last>
            <b:First>Diah</b:First>
          </b:Person>
        </b:NameList>
      </b:Author>
    </b:Author>
    <b:RefOrder>94</b:RefOrder>
  </b:Source>
  <b:Source>
    <b:Tag>Fur21</b:Tag>
    <b:SourceType>JournalArticle</b:SourceType>
    <b:Guid>{169DBA67-D86D-46BC-BCB1-DA554DCB5EC3}</b:Guid>
    <b:Title>THE USE OF WATTPAD IN ENGLISH LANGUAGE TEACHING AND LEARNING: IS IT HELPFUL?</b:Title>
    <b:JournalName>JEASP Journal of English for Academic and Specific Purposes Volume 4 Number 1, June, 2021</b:JournalName>
    <b:Year>2021</b:Year>
    <b:Pages>191</b:Pages>
    <b:Author>
      <b:Author>
        <b:NameList>
          <b:Person>
            <b:Last>Furotun</b:Last>
            <b:Middle>Syamsiyah</b:Middle>
            <b:First>Nurus</b:First>
          </b:Person>
          <b:Person>
            <b:Last>Mustofa</b:Last>
            <b:First>Mutmainnah</b:First>
          </b:Person>
          <b:Person>
            <b:Last>Efendi</b:Last>
            <b:First>Erfan</b:First>
          </b:Person>
          <b:Person>
            <b:Last>Jamilah</b:Last>
            <b:First>Nur</b:First>
          </b:Person>
        </b:NameList>
      </b:Author>
    </b:Author>
    <b:RefOrder>95</b:RefOrder>
  </b:Source>
  <b:Source>
    <b:Tag>Ery21</b:Tag>
    <b:SourceType>JournalArticle</b:SourceType>
    <b:Guid>{B3793FFC-9B12-4B26-8D8B-7BBC076E9DBE}</b:Guid>
    <b:Title>STUDENTS’ PERCEPTION TOWARDS THE USE OF WEBTOON TO IMPROVE READING COMPREHENSION SKILL</b:Title>
    <b:JournalName>Journal of English Language Teaching and Learning (JELTL) Vol. 2, No. 1</b:JournalName>
    <b:Year>2021</b:Year>
    <b:Author>
      <b:Author>
        <b:NameList>
          <b:Person>
            <b:Last>Erya</b:Last>
            <b:Middle>Idola</b:Middle>
            <b:First>Wike</b:First>
          </b:Person>
          <b:Person>
            <b:Last>Pustika</b:Last>
            <b:First>Reza</b:First>
          </b:Person>
        </b:NameList>
      </b:Author>
    </b:Author>
    <b:RefOrder>96</b:RefOrder>
  </b:Source>
  <b:Source>
    <b:Tag>Kar19</b:Tag>
    <b:SourceType>JournalArticle</b:SourceType>
    <b:Guid>{DD071A7C-4567-45C1-B81A-93EA34A7F5EC}</b:Guid>
    <b:Title>WATTPAD AS A STORY-SHARING WEBSITE Is it a field of literary production?</b:Title>
    <b:JournalName>3rd English Language and Literature International Conference (ELLiC)</b:JournalName>
    <b:Year>2019</b:Year>
    <b:Author>
      <b:Author>
        <b:NameList>
          <b:Person>
            <b:Last>Kardiansyah</b:Last>
            <b:Middle>Yuseano</b:Middle>
            <b:First>M.</b:First>
          </b:Person>
        </b:NameList>
      </b:Author>
    </b:Author>
    <b:RefOrder>97</b:RefOrder>
  </b:Source>
  <b:Source>
    <b:Tag>Ann20</b:Tag>
    <b:SourceType>JournalArticle</b:SourceType>
    <b:Guid>{B1DC89A1-2917-46C1-81FD-63EB3B866DDC}</b:Guid>
    <b:Title>Using Wattpad to Promote the Students’ Responses to Literary Works: EFL College Students’ Perspectives and Experiences of Enjoying Short Stories</b:Title>
    <b:JournalName>Jadila: Journal of Development and Innovation in Language and Literature Education</b:JournalName>
    <b:Year>2020</b:Year>
    <b:Author>
      <b:Author>
        <b:NameList>
          <b:Person>
            <b:Last>Anggitasari</b:Last>
            <b:First>Mega</b:First>
          </b:Person>
          <b:Person>
            <b:Last>Tarwana</b:Last>
            <b:First>Wawan</b:First>
          </b:Person>
          <b:Person>
            <b:First>Syafryadin</b:First>
          </b:Person>
        </b:NameList>
      </b:Author>
    </b:Author>
    <b:RefOrder>98</b:RefOrder>
  </b:Source>
  <b:Source>
    <b:Tag>Ery211</b:Tag>
    <b:SourceType>JournalArticle</b:SourceType>
    <b:Guid>{3EB56635-ED0E-4B81-9923-BB5A92E05320}</b:Guid>
    <b:Title>Students' Perception Towards the Use of Webtoon to Improve Reading Comprehension Skill</b:Title>
    <b:JournalName>Journal of English Language Teaching and Learning (JELTL)</b:JournalName>
    <b:Year>2021</b:Year>
    <b:Pages>52</b:Pages>
    <b:Author>
      <b:Author>
        <b:NameList>
          <b:Person>
            <b:Last>Erya</b:Last>
            <b:Middle>Idola</b:Middle>
            <b:First>Wike</b:First>
          </b:Person>
          <b:Person>
            <b:Last>Pustika</b:Last>
            <b:First>Reza</b:First>
          </b:Person>
        </b:NameList>
      </b:Author>
    </b:Author>
    <b:RefOrder>99</b:RefOrder>
  </b:Source>
  <b:Source>
    <b:Tag>Fur211</b:Tag>
    <b:SourceType>JournalArticle</b:SourceType>
    <b:Guid>{A5BC8D64-8220-43D0-B533-44B2016E6C3D}</b:Guid>
    <b:Title>The Use of Wattpad in English Language Teaching and Learning: Is It Helpful?</b:Title>
    <b:Year>2021</b:Year>
    <b:JournalName>Journal of English for Academic and Specific Purposes</b:JournalName>
    <b:Pages>191</b:Pages>
    <b:Author>
      <b:Author>
        <b:NameList>
          <b:Person>
            <b:Last>Furotun</b:Last>
            <b:Middle>Syamsiyah</b:Middle>
            <b:First>Nurus</b:First>
          </b:Person>
          <b:Person>
            <b:Last>Efendi</b:Last>
            <b:First>Erfan</b:First>
          </b:Person>
          <b:Person>
            <b:Last>Jamilah</b:Last>
            <b:First>Nur</b:First>
          </b:Person>
          <b:Person>
            <b:Last>Mustofa</b:Last>
            <b:First>Mutmainnah</b:First>
          </b:Person>
        </b:NameList>
      </b:Author>
    </b:Author>
    <b:RefOrder>100</b:RefOrder>
  </b:Source>
  <b:Source>
    <b:Tag>Ulf18</b:Tag>
    <b:SourceType>JournalArticle</b:SourceType>
    <b:Guid>{9B090853-0450-4CA2-A567-CAEBCB5DC34E}</b:Guid>
    <b:Author>
      <b:Author>
        <b:NameList>
          <b:Person>
            <b:Last>Ulfa</b:Last>
            <b:First>Shelma</b:First>
            <b:Middle>Afriana</b:Middle>
          </b:Person>
        </b:NameList>
      </b:Author>
    </b:Author>
    <b:Title>PERANAN APLIKASI WATTPAD DALAM MENGASAH KEMAMPUAN MENULIS</b:Title>
    <b:Year>2018</b:Year>
    <b:RefOrder>101</b:RefOrder>
  </b:Source>
  <b:Source>
    <b:Tag>Ari13</b:Tag>
    <b:SourceType>JournalArticle</b:SourceType>
    <b:Guid>{BDE6E075-1A28-4EE2-87B1-863D4E2F6300}</b:Guid>
    <b:Title>DEVELOPING A RUBRIC FOR PORTFOLIO ASSESSMENT IN WRITING OF GRADE VII STUDENTS AT SMP NEGERI 12 MANOKWARI</b:Title>
    <b:Year>2013</b:Year>
    <b:Author>
      <b:Author>
        <b:NameList>
          <b:Person>
            <b:Last>Ariyani</b:Last>
            <b:First>Novi</b:First>
          </b:Person>
        </b:NameList>
      </b:Author>
    </b:Author>
    <b:RefOrder>102</b:RefOrder>
  </b:Source>
  <b:Source>
    <b:Tag>Faj11</b:Tag>
    <b:SourceType>JournalArticle</b:SourceType>
    <b:Guid>{87C54830-4A47-4547-99BE-2CD4E88328AC}</b:Guid>
    <b:Title>Improving Students' Writing Ability Through Clustering Technique at SMP Al-Hasra Bojongsari Depok</b:Title>
    <b:Year>2011</b:Year>
    <b:Author>
      <b:Author>
        <b:NameList>
          <b:Person>
            <b:Last>Fajriani</b:Last>
            <b:Middle>Nurul </b:Middle>
            <b:First>Tita </b:First>
          </b:Person>
        </b:NameList>
      </b:Author>
    </b:Author>
    <b:RefOrder>103</b:RefOrder>
  </b:Source>
  <b:Source>
    <b:Tag>Hot15</b:Tag>
    <b:SourceType>JournalArticle</b:SourceType>
    <b:Guid>{FD7B1CAC-646C-42BF-8AA4-2C5509CA894E}</b:Guid>
    <b:Title>The effectiveness of monopoly game for teaching writing descriptive text at VII grade students of SMP Negeri 2 Banyumas </b:Title>
    <b:Year>2015</b:Year>
    <b:Author>
      <b:Author>
        <b:NameList>
          <b:Person>
            <b:Last>Hotimah</b:Last>
            <b:First>Hudriatul</b:First>
          </b:Person>
        </b:NameList>
      </b:Author>
    </b:Author>
    <b:RefOrder>104</b:RefOrder>
  </b:Source>
  <b:Source>
    <b:Tag>Ala11</b:Tag>
    <b:SourceType>JournalArticle</b:SourceType>
    <b:Guid>{39EF08B5-D08D-4F88-9A17-CFC341EAC45F}</b:Guid>
    <b:Title>Improving Students' Ability in writing Descriptive Text using Clustering Technique </b:Title>
    <b:Year> 20011</b:Year>
    <b:Author>
      <b:Author>
        <b:NameList>
          <b:Person>
            <b:Last>Alawi</b:Last>
            <b:Middle>Fauzi</b:Middle>
            <b:First>Fikri</b:First>
          </b:Person>
        </b:NameList>
      </b:Author>
    </b:Author>
    <b:RefOrder>105</b:RefOrder>
  </b:Source>
  <b:Source>
    <b:Tag>Qia181</b:Tag>
    <b:SourceType>JournalArticle</b:SourceType>
    <b:Guid>{178835EB-D1CD-4EAD-B4FA-F8D54008B745}</b:Guid>
    <b:Title>Using Rubrics in A University EFL Process Writing Program: An Exploratory Case Study</b:Title>
    <b:Year>2018</b:Year>
    <b:Author>
      <b:Author>
        <b:NameList>
          <b:Person>
            <b:Last>Qian</b:Last>
            <b:First>Yamin</b:First>
          </b:Person>
        </b:NameList>
      </b:Author>
    </b:Author>
    <b:JournalName>ASIAN TEFL</b:JournalName>
    <b:Pages>81-94</b:Pages>
    <b:RefOrder>106</b:RefOrder>
  </b:Source>
  <b:Source>
    <b:Tag>Him171</b:Tag>
    <b:SourceType>JournalArticle</b:SourceType>
    <b:Guid>{349B3E02-FE66-4911-9AE8-C42438D81FF2}</b:Guid>
    <b:Title>DEVELOPING SCORING RUBRIC: DO THE STUDENTS NEET IT?</b:Title>
    <b:JournalName>ELT-Echo</b:JournalName>
    <b:Year>2017</b:Year>
    <b:Pages>102-113</b:Pages>
    <b:Author>
      <b:Author>
        <b:NameList>
          <b:Person>
            <b:Last>Hima</b:Last>
            <b:Middle>Nidhommil</b:Middle>
            <b:First>Aninda </b:First>
          </b:Person>
          <b:Person>
            <b:Last>Saputro</b:Last>
            <b:Middle>Hadi</b:Middle>
            <b:First>Teguh</b:First>
          </b:Person>
        </b:NameList>
      </b:Author>
    </b:Author>
    <b:RefOrder>107</b:RefOrder>
  </b:Source>
  <b:Source>
    <b:Tag>Afr18</b:Tag>
    <b:SourceType>JournalArticle</b:SourceType>
    <b:Guid>{AB5CA3F6-3EBD-4DDB-BEEF-9BE8B0820439}</b:Guid>
    <b:Title>An Analysis of Students' Error Writing Recount Text of Second Grade at SMP 4 Pekanbaru</b:Title>
    <b:JournalName>http://eprints.umm.ac.id/40016/</b:JournalName>
    <b:Year>2018</b:Year>
    <b:Pages>9-10</b:Pages>
    <b:Author>
      <b:Author>
        <b:NameList>
          <b:Person>
            <b:Last>Afriani</b:Last>
            <b:First>Reni</b:First>
          </b:Person>
        </b:NameList>
      </b:Author>
    </b:Author>
    <b:RefOrder>108</b:RefOrder>
  </b:Source>
  <b:Source>
    <b:Tag>Jab18</b:Tag>
    <b:SourceType>JournalArticle</b:SourceType>
    <b:Guid>{9EBC45A6-6E01-4BA8-8DC5-5FEC3F1010D4}</b:Guid>
    <b:Title>An Error Analysis on Determiners used by The Eight Grade Students in Writing Descriptive text at SMP Negeri 8 Malang </b:Title>
    <b:JournalName>https://repository.uir.ac.id/4322/</b:JournalName>
    <b:Year>2018</b:Year>
    <b:Pages>7-8</b:Pages>
    <b:Author>
      <b:Author>
        <b:NameList>
          <b:Person>
            <b:Last>Jabal</b:Last>
            <b:Middle>Virginia</b:Middle>
            <b:First>Citra </b:First>
          </b:Person>
        </b:NameList>
      </b:Author>
    </b:Author>
    <b:RefOrder>109</b:RefOrder>
  </b:Source>
  <b:Source>
    <b:Tag>Har04</b:Tag>
    <b:SourceType>Book</b:SourceType>
    <b:Guid>{053C5F8B-11A2-45F7-9BE6-5A0FC69BD4E7}</b:Guid>
    <b:Title>How to Teach Writing</b:Title>
    <b:Year>2004</b:Year>
    <b:Publisher>Edinburgh Gate: Pearson Education Limited </b:Publisher>
    <b:Author>
      <b:Author>
        <b:NameList>
          <b:Person>
            <b:Last>Harmer</b:Last>
            <b:First>Jeremy</b:First>
          </b:Person>
        </b:NameList>
      </b:Author>
    </b:Author>
    <b:RefOrder>110</b:RefOrder>
  </b:Source>
  <b:Source>
    <b:Tag>Zul161</b:Tag>
    <b:SourceType>JournalArticle</b:SourceType>
    <b:Guid>{0E2B7B62-BE43-4EDF-B28D-4FB617675C03}</b:Guid>
    <b:Title>Designing Writing Assessment Tasks for Junior High School</b:Title>
    <b:JournalName>INDONESIAN JOURNAL OF INTEGRATED ENGLISH LANGUAGE TEACHING</b:JournalName>
    <b:Year>2016</b:Year>
    <b:Pages>127-143</b:Pages>
    <b:Author>
      <b:Author>
        <b:NameList>
          <b:Person>
            <b:Last>Zulkifli</b:Last>
            <b:Middle>Aisyah</b:Middle>
            <b:First>Nur </b:First>
          </b:Person>
        </b:NameList>
      </b:Author>
    </b:Author>
    <b:RefOrder>111</b:RefOrder>
  </b:Source>
  <b:Source>
    <b:Tag>Sug20</b:Tag>
    <b:SourceType>Book</b:SourceType>
    <b:Guid>{98E34955-B08F-49E4-BFA0-FC9E803B9706}</b:Guid>
    <b:Title>Metode Penelitian Kualitatif, Kuantitatif, dan RnD</b:Title>
    <b:Year>2020</b:Year>
    <b:Publisher>Bandung: Alfabeta</b:Publisher>
    <b:Author>
      <b:Author>
        <b:NameList>
          <b:Person>
            <b:Last>Sugiyono</b:Last>
          </b:Person>
        </b:NameList>
      </b:Author>
    </b:Author>
    <b:RefOrder>112</b:RefOrder>
  </b:Source>
  <b:Source>
    <b:Tag>Cre12</b:Tag>
    <b:SourceType>Book</b:SourceType>
    <b:Guid>{1D6FAA7D-3A38-4A06-BCF5-F948E1F6D31E}</b:Guid>
    <b:Title>EDUCATIONAL RESEARCH Planning, Conducting and Evaluating Quantitative  and Qualitative Research</b:Title>
    <b:Year>2012</b:Year>
    <b:City>Boston</b:City>
    <b:Publisher>Pearson Education</b:Publisher>
    <b:Author>
      <b:Author>
        <b:NameList>
          <b:Person>
            <b:Last>Creswell</b:Last>
            <b:Middle>W</b:Middle>
            <b:First>John</b:First>
          </b:Person>
        </b:NameList>
      </b:Author>
    </b:Author>
    <b:RefOrder>113</b:RefOrder>
  </b:Source>
  <b:Source>
    <b:Tag>Bis19</b:Tag>
    <b:SourceType>JournalArticle</b:SourceType>
    <b:Guid>{5D9F2288-1E49-4D65-9EA2-8780DBEA479A}</b:Guid>
    <b:Title>Improving Students Understanding in Reading Narrative Text using Draw Strategy in The Tenth Grade Students at SMA YABT Manokwari</b:Title>
    <b:Year>2019</b:Year>
    <b:Author>
      <b:Author>
        <b:NameList>
          <b:Person>
            <b:Last>Bisay</b:Last>
            <b:Middle>Orpa Anace</b:Middle>
            <b:First>Yane</b:First>
          </b:Person>
        </b:NameList>
      </b:Author>
    </b:Author>
    <b:RefOrder>114</b:RefOrder>
  </b:Source>
  <b:Source>
    <b:Tag>Ary10</b:Tag>
    <b:SourceType>Book</b:SourceType>
    <b:Guid>{355EE89E-115C-4763-946E-9A20BF676BB5}</b:Guid>
    <b:Title>Introduction to Research in Education</b:Title>
    <b:Year>2010</b:Year>
    <b:City>Canada</b:City>
    <b:Publisher>Nelson Education, Ltd</b:Publisher>
    <b:Author>
      <b:Author>
        <b:NameList>
          <b:Person>
            <b:Last>Ary</b:Last>
            <b:First>Donald</b:First>
          </b:Person>
          <b:Person>
            <b:Last>Jacobs</b:Last>
            <b:Middle>Cheser</b:Middle>
            <b:First>Lucy</b:First>
          </b:Person>
          <b:Person>
            <b:Last>sorensen</b:Last>
            <b:First>Chris</b:First>
          </b:Person>
          <b:Person>
            <b:Last>Razavieh</b:Last>
            <b:First>Asghar</b:First>
          </b:Person>
        </b:NameList>
      </b:Author>
    </b:Author>
    <b:RefOrder>115</b:RefOrder>
  </b:Source>
  <b:Source>
    <b:Tag>Bro001</b:Tag>
    <b:SourceType>Book</b:SourceType>
    <b:Guid>{6F27A5D0-D8F4-4537-870E-4A1C8A17680A}</b:Guid>
    <b:Title>Principles of Language Learning and Teaching Fourth Edition </b:Title>
    <b:Year>2000</b:Year>
    <b:Publisher>Longman: Pearson Education, Inc</b:Publisher>
    <b:Author>
      <b:Author>
        <b:NameList>
          <b:Person>
            <b:Last>Brown</b:Last>
            <b:First>Doughlas</b:First>
          </b:Person>
        </b:NameList>
      </b:Author>
    </b:Author>
    <b:RefOrder>116</b:RefOrder>
  </b:Source>
  <b:Source>
    <b:Tag>Ric021</b:Tag>
    <b:SourceType>Book</b:SourceType>
    <b:Guid>{FB99B351-6371-418F-8E78-A7E9570F9A68}</b:Guid>
    <b:Title>Methodology in Language Teaching: An Anthology  of Current Practice </b:Title>
    <b:Year>2002</b:Year>
    <b:City>New York</b:City>
    <b:Publisher>Cambridge University Press</b:Publisher>
    <b:Author>
      <b:Author>
        <b:NameList>
          <b:Person>
            <b:Last>Richards</b:Last>
            <b:Middle>C</b:Middle>
            <b:First>Jack</b:First>
          </b:Person>
          <b:Person>
            <b:Last>Renandya</b:Last>
            <b:Middle>A</b:Middle>
            <b:First>Willy</b:First>
          </b:Person>
        </b:NameList>
      </b:Author>
    </b:Author>
    <b:RefOrder>117</b:RefOrder>
  </b:Source>
  <b:Source>
    <b:Tag>Nun03</b:Tag>
    <b:SourceType>Book</b:SourceType>
    <b:Guid>{337BD258-D868-488B-B68D-80F33306AA5D}</b:Guid>
    <b:Title>Practical English Language Teaching</b:Title>
    <b:Year>2003</b:Year>
    <b:City>New York</b:City>
    <b:Publisher>McGrawl Hill Education</b:Publisher>
    <b:Author>
      <b:Author>
        <b:NameList>
          <b:Person>
            <b:Last>Nunan</b:Last>
            <b:First>David</b:First>
          </b:Person>
        </b:NameList>
      </b:Author>
    </b:Author>
    <b:RefOrder>118</b:RefOrder>
  </b:Source>
  <b:Source>
    <b:Tag>Hen</b:Tag>
    <b:SourceType>JournalArticle</b:SourceType>
    <b:Guid>{025F5A86-DE4E-45EA-A40F-0FD874DDBC22}</b:Guid>
    <b:Title>Subject-Verb Agreement</b:Title>
    <b:JournalName>https://valenciacollege.edu/students/learning-support/osceola/labs/documents/13RulesofSubject-VerbAgreement.pdf</b:JournalName>
    <b:Author>
      <b:Author>
        <b:NameList>
          <b:Person>
            <b:Last>Henry</b:Last>
            <b:Middle>Potter</b:Middle>
            <b:First>Abbie</b:First>
          </b:Person>
        </b:NameList>
      </b:Author>
    </b:Author>
    <b:RefOrder>119</b:RefOrder>
  </b:Source>
  <b:Source>
    <b:Tag>Dul82</b:Tag>
    <b:SourceType>Book</b:SourceType>
    <b:Guid>{1E803D56-7F5E-443D-B795-FC0E3B8680CC}</b:Guid>
    <b:Title>Language Two </b:Title>
    <b:Year>1982</b:Year>
    <b:City>New York</b:City>
    <b:Publisher>Oxford University Press</b:Publisher>
    <b:Author>
      <b:Author>
        <b:NameList>
          <b:Person>
            <b:Last>Dulay</b:Last>
            <b:Middle>C</b:Middle>
            <b:First>Heidi</b:First>
          </b:Person>
          <b:Person>
            <b:Last>Burt</b:Last>
            <b:Middle>K</b:Middle>
            <b:First>Marina </b:First>
          </b:Person>
          <b:Person>
            <b:Last>Krashen</b:Last>
            <b:First>Stephen</b:First>
          </b:Person>
        </b:NameList>
      </b:Author>
    </b:Author>
    <b:RefOrder>120</b:RefOrder>
  </b:Source>
  <b:Source>
    <b:Tag>Bar91</b:Tag>
    <b:SourceType>Book</b:SourceType>
    <b:Guid>{EECDED48-9AB0-4E90-8E97-A9AD0D2A93A5}</b:Guid>
    <b:Title>CORRECTION- A Positive Approach to Language Mistakes</b:Title>
    <b:Year>1991</b:Year>
    <b:City>Hove</b:City>
    <b:Publisher>Language Teaching Publications</b:Publisher>
    <b:Author>
      <b:Author>
        <b:NameList>
          <b:Person>
            <b:Last>Bartram</b:Last>
            <b:First>Mark</b:First>
          </b:Person>
          <b:Person>
            <b:Last>Walton</b:Last>
            <b:First>Richard</b:First>
          </b:Person>
        </b:NameList>
      </b:Author>
    </b:Author>
    <b:RefOrder>121</b:RefOrder>
  </b:Source>
  <b:Source>
    <b:Tag>Cor82</b:Tag>
    <b:SourceType>Book</b:SourceType>
    <b:Guid>{5A64C893-BF19-4065-AD5B-7AEBB6CFE70C}</b:Guid>
    <b:Title>Error Analysis and Interlanguage</b:Title>
    <b:Year>1982</b:Year>
    <b:Publisher>Oxford University Press</b:Publisher>
    <b:Author>
      <b:Author>
        <b:NameList>
          <b:Person>
            <b:Last>Corder</b:Last>
            <b:Middle>P</b:Middle>
            <b:First>S</b:First>
          </b:Person>
        </b:NameList>
      </b:Author>
    </b:Author>
    <b:RefOrder>122</b:RefOrder>
  </b:Source>
  <b:Source>
    <b:Tag>Cor73</b:Tag>
    <b:SourceType>Book</b:SourceType>
    <b:Guid>{6B094D43-E174-4A47-BE6D-DC84D8660E5B}</b:Guid>
    <b:Title>Introducing Applied Linguistics</b:Title>
    <b:Year>1973</b:Year>
    <b:Publisher>Middlesex: Penguin</b:Publisher>
    <b:Author>
      <b:Author>
        <b:NameList>
          <b:Person>
            <b:Last>Corder</b:Last>
            <b:Middle>P</b:Middle>
            <b:First>S</b:First>
          </b:Person>
        </b:NameList>
      </b:Author>
    </b:Author>
    <b:RefOrder>123</b:RefOrder>
  </b:Source>
  <b:Source>
    <b:Tag>Cry87</b:Tag>
    <b:SourceType>Book</b:SourceType>
    <b:Guid>{97EC60BB-1D77-44CB-9D5E-2CD7449DCA59}</b:Guid>
    <b:Title>Dictionary of Linguistics and Phonetic, Second Edition</b:Title>
    <b:Year>1987</b:Year>
    <b:City>New York </b:City>
    <b:Publisher>Basil Blackwell Inc</b:Publisher>
    <b:Author>
      <b:Author>
        <b:NameList>
          <b:Person>
            <b:Last>Crystal</b:Last>
            <b:Middle>A</b:Middle>
            <b:First>D</b:First>
          </b:Person>
        </b:NameList>
      </b:Author>
    </b:Author>
    <b:RefOrder>124</b:RefOrder>
  </b:Source>
  <b:Source>
    <b:Tag>Ell97</b:Tag>
    <b:SourceType>Book</b:SourceType>
    <b:Guid>{68B6B377-420A-4E44-BF3B-D277B41B8E9E}</b:Guid>
    <b:Title>Second Language Acquisition </b:Title>
    <b:Year>1997</b:Year>
    <b:City>Oxford </b:City>
    <b:Publisher>Oxford University Press</b:Publisher>
    <b:Author>
      <b:Author>
        <b:NameList>
          <b:Person>
            <b:Last>Ellis</b:Last>
            <b:First>Rod</b:First>
          </b:Person>
        </b:NameList>
      </b:Author>
    </b:Author>
    <b:RefOrder>125</b:RefOrder>
  </b:Source>
  <b:Source>
    <b:Tag>Bro94</b:Tag>
    <b:SourceType>Book</b:SourceType>
    <b:Guid>{358CF243-324C-4714-82C3-403BE06C07AC}</b:Guid>
    <b:Title>Principles of Language Learning and Teaching </b:Title>
    <b:Year>1994</b:Year>
    <b:City>New Jersey</b:City>
    <b:Publisher>Prentice Hall Inc</b:Publisher>
    <b:Author>
      <b:Author>
        <b:NameList>
          <b:Person>
            <b:Last>Brown</b:Last>
            <b:First>D</b:First>
          </b:Person>
        </b:NameList>
      </b:Author>
    </b:Author>
    <b:RefOrder>126</b:RefOrder>
  </b:Source>
  <b:Source>
    <b:Tag>Ric73</b:Tag>
    <b:SourceType>Book</b:SourceType>
    <b:Guid>{C819E2D7-DD9F-44DA-B4FB-0A895B9890C8}</b:Guid>
    <b:Title>Error Analysis</b:Title>
    <b:Year>1973</b:Year>
    <b:City>London</b:City>
    <b:Publisher>Longman</b:Publisher>
    <b:Author>
      <b:Author>
        <b:NameList>
          <b:Person>
            <b:Last>Richards</b:Last>
            <b:Middle>C</b:Middle>
            <b:First>J</b:First>
          </b:Person>
        </b:NameList>
      </b:Author>
    </b:Author>
    <b:RefOrder>127</b:RefOrder>
  </b:Source>
  <b:Source>
    <b:Tag>Gök</b:Tag>
    <b:SourceType>JournalArticle</b:SourceType>
    <b:Guid>{8B756FE8-43DE-4ECA-A47C-C1B3BEFADAC7}</b:Guid>
    <b:Author>
      <b:Author>
        <b:NameList>
          <b:Person>
            <b:Last>Gökcan</b:Last>
            <b:First>Mustafa </b:First>
          </b:Person>
          <b:Person>
            <b:Last>Aktan</b:Last>
            <b:Middle>Çobanoğlu </b:Middle>
            <b:First>Derya </b:First>
          </b:Person>
        </b:NameList>
      </b:Author>
    </b:Author>
    <b:RefOrder>128</b:RefOrder>
  </b:Source>
  <b:Source>
    <b:Tag>Gök19</b:Tag>
    <b:SourceType>JournalArticle</b:SourceType>
    <b:Guid>{72C62F49-C1A0-428C-AFD6-6B8BCA5A58D4}</b:Guid>
    <b:Title>Development of Exposure to English Scale and Investigation of Exposure </b:Title>
    <b:JournalName>International Journal of Assessment Tools in Education</b:JournalName>
    <b:Year>2019</b:Year>
    <b:Pages>Vol. 6, No. 1, 109-124</b:Pages>
    <b:Author>
      <b:Author>
        <b:NameList>
          <b:Person>
            <b:Last>Gökcan</b:Last>
            <b:First>Mustafa </b:First>
          </b:Person>
          <b:Person>
            <b:Last>Aktan</b:Last>
            <b:Middle>Çobanoğlu </b:Middle>
            <b:First>Derya </b:First>
          </b:Person>
        </b:NameList>
      </b:Author>
    </b:Author>
    <b:RefOrder>129</b:RefOrder>
  </b:Source>
  <b:Source>
    <b:Tag>Cor821</b:Tag>
    <b:SourceType>Book</b:SourceType>
    <b:Guid>{A2CDBA02-E3BC-4C22-B6A4-D0E3B15A8BB7}</b:Guid>
    <b:Title>Error Analysis and Interlanguage</b:Title>
    <b:Year>1982</b:Year>
    <b:City> Great Britain</b:City>
    <b:Publisher>Oxford University Press</b:Publisher>
    <b:Author>
      <b:Author>
        <b:NameList>
          <b:Person>
            <b:Last>Corder</b:Last>
            <b:Middle>P.</b:Middle>
            <b:First>S.</b:First>
          </b:Person>
        </b:NameList>
      </b:Author>
    </b:Author>
    <b:RefOrder>130</b:RefOrder>
  </b:Source>
  <b:Source>
    <b:Tag>Dur18</b:Tag>
    <b:SourceType>JournalArticle</b:SourceType>
    <b:Guid>{F65FE518-BED3-47E9-8B38-8D13C98599F5}</b:Guid>
    <b:Title>Developing Students’ Writing Skills in English - A Process Approach</b:Title>
    <b:JournalName>Journal for Research Scholars and Professionals of English Language Teaching </b:JournalName>
    <b:Year>2018</b:Year>
    <b:Pages>1-5</b:Pages>
    <b:Author>
      <b:Author>
        <b:NameList>
          <b:Person>
            <b:Last>Durga</b:Last>
            <b:Middle>Sri </b:Middle>
            <b:First> Satya </b:First>
          </b:Person>
          <b:Person>
            <b:Last>Rao</b:Last>
            <b:Middle>S </b:Middle>
            <b:First>C </b:First>
          </b:Person>
        </b:NameList>
      </b:Author>
    </b:Author>
    <b:RefOrder>131</b:RefOrder>
  </b:Source>
  <b:Source>
    <b:Tag>Sam22</b:Tag>
    <b:SourceType>JournalArticle</b:SourceType>
    <b:Guid>{951FFF0C-23BF-4DB5-9879-344ECF9CEC3F}</b:Guid>
    <b:Title>Early Language Exposure for Better Acquisition of English in Indonesia: A Narrative Study</b:Title>
    <b:JournalName>Atlantis Press</b:JournalName>
    <b:Year>2022</b:Year>
    <b:Pages>169-174</b:Pages>
    <b:Author>
      <b:Author>
        <b:NameList>
          <b:Person>
            <b:Last>Samudro</b:Last>
            <b:Middle>Arif </b:Middle>
            <b:First>Ahmad </b:First>
          </b:Person>
          <b:Person>
            <b:Last>Amin</b:Last>
            <b:First>Muhammad </b:First>
          </b:Person>
        </b:NameList>
      </b:Author>
    </b:Author>
    <b:RefOrder>132</b:RefOrder>
  </b:Source>
  <b:Source>
    <b:Tag>Mer23</b:Tag>
    <b:SourceType>JournalArticle</b:SourceType>
    <b:Guid>{E6964249-F7C5-43BE-9228-0FAA61B2DD5D}</b:Guid>
    <b:Title>Error Analysis: Types and Causes of EFL Learners’ Errors in Writing Analytical Exposition Text</b:Title>
    <b:JournalName>Eralingua: Jurnal Pendidikan Bahasa Asing dan Sastra</b:JournalName>
    <b:Year>2023</b:Year>
    <b:Pages>64-77</b:Pages>
    <b:Author>
      <b:Author>
        <b:NameList>
          <b:Person>
            <b:Last>Mertosono</b:Last>
            <b:Middle>R. </b:Middle>
            <b:First>Sudarkam </b:First>
          </b:Person>
          <b:Person>
            <b:First>Erniwati</b:First>
          </b:Person>
        </b:NameList>
      </b:Author>
    </b:Author>
    <b:RefOrder>133</b:RefOrder>
  </b:Source>
  <b:Source>
    <b:Tag>Moh19</b:Tag>
    <b:SourceType>JournalArticle</b:SourceType>
    <b:Guid>{7DB9BA96-0617-4382-AC42-B3D1DB475F3C}</b:Guid>
    <b:Title>Polysemy as a Lexical Problem </b:Title>
    <b:JournalName>Research Gate</b:JournalName>
    <b:Year>2019</b:Year>
    <b:Pages>1-19</b:Pages>
    <b:Author>
      <b:Author>
        <b:NameList>
          <b:Person>
            <b:Last>Mohammed</b:Last>
            <b:Middle>T</b:Middle>
            <b:First>Essam </b:First>
          </b:Person>
        </b:NameList>
      </b:Author>
    </b:Author>
    <b:RefOrder>134</b:RefOrder>
  </b:Source>
  <b:Source>
    <b:Tag>Sad19</b:Tag>
    <b:SourceType>JournalArticle</b:SourceType>
    <b:Guid>{512C33D6-D2CE-4078-8965-7EEC79E9DD15}</b:Guid>
    <b:Title>AN ANALYSIS OF GRAMMATICAL ERRORS IN STUDENTS’ WRITING DESCRIPTIVE TEXT</b:Title>
    <b:JournalName>Professional Journal of English Education</b:JournalName>
    <b:Year>2019</b:Year>
    <b:Pages>764-770</b:Pages>
    <b:Author>
      <b:Author>
        <b:NameList>
          <b:Person>
            <b:Last>Sadiah</b:Last>
            <b:First>Sari </b:First>
          </b:Person>
          <b:Person>
            <b:Last>Royani</b:Last>
            <b:Middle>Ade </b:Middle>
            <b:First>Seli </b:First>
          </b:Person>
        </b:NameList>
      </b:Author>
    </b:Author>
    <b:RefOrder>135</b:RefOrder>
  </b:Source>
  <b:Source>
    <b:Tag>Placeholder2</b:Tag>
    <b:SourceType>JournalArticle</b:SourceType>
    <b:Guid>{B3105A99-F54E-45C7-9B4C-9849B122BD33}</b:Guid>
    <b:Title>Students’ Writing Ability on English Descriptive Text at Grade VIII in SMPN 33 Padang</b:Title>
    <b:JournalName>ENGLISH FRANCA : Academic Journal of English Language and Education</b:JournalName>
    <b:Year>2019</b:Year>
    <b:Pages>72-94</b:Pages>
    <b:Author>
      <b:Author>
        <b:NameList>
          <b:Person>
            <b:Last>Jayanti</b:Last>
            <b:Middle> Dwi </b:Middle>
            <b:First>Ade</b:First>
          </b:Person>
        </b:NameList>
      </b:Author>
    </b:Author>
    <b:RefOrder>136</b:RefOrder>
  </b:Source>
  <b:Source>
    <b:Tag>Lab22</b:Tag>
    <b:SourceType>JournalArticle</b:SourceType>
    <b:Guid>{C45E4A15-8769-4A7D-BC8D-6DAF3E67357D}</b:Guid>
    <b:Title>COMMON ERRORS IN COMPOSITION WRITING BY COLLEGE STUDENTS</b:Title>
    <b:JournalName>Language Literacy: Journal of Linguistics, Literature, and Language Teaching</b:JournalName>
    <b:Year>2022</b:Year>
    <b:Pages>1-6</b:Pages>
    <b:Author>
      <b:Author>
        <b:NameList>
          <b:Person>
            <b:Last> Labicane</b:Last>
            <b:Middle>Elaine M.</b:Middle>
            <b:First>Gianinna </b:First>
          </b:Person>
          <b:Person>
            <b:Last>Oliva</b:Last>
            <b:Middle>Michael Morales </b:Middle>
            <b:First>Ricky </b:First>
          </b:Person>
        </b:NameList>
      </b:Author>
    </b:Author>
    <b:RefOrder>137</b:RefOrder>
  </b:Source>
  <b:Source>
    <b:Tag>Lab221</b:Tag>
    <b:SourceType>JournalArticle</b:SourceType>
    <b:Guid>{9B2D1EA3-7DF3-4826-891C-6530EFEB938B}</b:Guid>
    <b:Title>COMMON ERRORS IN COMPOSITION WRITING BY COLLEGE STUDENTS</b:Title>
    <b:JournalName>Language Literacy: Journal of Linguistics, Literature, and Language Teaching</b:JournalName>
    <b:Year>2022</b:Year>
    <b:Pages>1-6</b:Pages>
    <b:Author>
      <b:Author>
        <b:NameList>
          <b:Person>
            <b:Last>Labicane</b:Last>
            <b:Middle>Elaine M. </b:Middle>
            <b:First>Gianinna </b:First>
          </b:Person>
          <b:Person>
            <b:Last>Oliva</b:Last>
            <b:Middle> Michael Morales </b:Middle>
            <b:First>Ricky</b:First>
          </b:Person>
        </b:NameList>
      </b:Author>
    </b:Author>
    <b:RefOrder>138</b:RefOrder>
  </b:Source>
  <b:Source>
    <b:Tag>HON21</b:Tag>
    <b:SourceType>JournalArticle</b:SourceType>
    <b:Guid>{32E20341-71D2-4267-BEB8-2EEBA368FC1F}</b:Guid>
    <b:Title>Error Types in Malaysian Lower Secondary School Student Writing: A Corpus-Informed Analysis of Subject-Verb Agreement and Copula be</b:Title>
    <b:JournalName>The Southeast Asian Journal of English Language Studies</b:JournalName>
    <b:Year>2021</b:Year>
    <b:Pages>Vol 26(4): 127 – 140</b:Pages>
    <b:Author>
      <b:Author>
        <b:NameList>
          <b:Person>
            <b:Last>HONG</b:Last>
            <b:Middle> LENG </b:Middle>
            <b:First>ANG</b:First>
          </b:Person>
          <b:Person>
            <b:Last>HUA</b:Last>
            <b:Middle>KIM </b:Middle>
            <b:First>TAN </b:First>
          </b:Person>
          <b:Person>
            <b:Last>YANG</b:Last>
            <b:Middle>GUANG </b:Middle>
            <b:First>LYE </b:First>
          </b:Person>
        </b:NameList>
      </b:Author>
    </b:Author>
    <b:RefOrder>139</b:RefOrder>
  </b:Source>
  <b:Source>
    <b:Tag>Ars22</b:Tag>
    <b:SourceType>JournalArticle</b:SourceType>
    <b:Guid>{A2B5185E-F70B-4906-A36D-41D1DC79E565}</b:Guid>
    <b:Title>A Brief Semantic Analysis on the Form and Function of Biak’s article ’ma’</b:Title>
    <b:JournalName>Journal of Language Teaching and Learning, Linguistics and Literature</b:JournalName>
    <b:Year>2022</b:Year>
    <b:Pages>2261 - 2267</b:Pages>
    <b:Author>
      <b:Author>
        <b:NameList>
          <b:Person>
            <b:Last>Arsai</b:Last>
            <b:First>Alfons </b:First>
          </b:Person>
          <b:Person>
            <b:Last>Sahid</b:Last>
            <b:First>Suardi </b:First>
          </b:Person>
        </b:NameList>
      </b:Author>
    </b:Author>
    <b:RefOrder>140</b:RefOrder>
  </b:Source>
  <b:Source>
    <b:Tag>Sas22</b:Tag>
    <b:SourceType>JournalArticle</b:SourceType>
    <b:Guid>{74C8B3DB-6CCE-4363-AC34-94A241928CE7}</b:Guid>
    <b:Title>Meningkatkan Minat Belajar Bahasa Inggris Dengan Aplikasi Duolingo Sebagai Media Interaktif di Rumah Pintar YAFSI</b:Title>
    <b:JournalName>Jurnal Pengabdian pada Masyarakat</b:JournalName>
    <b:Year>2022</b:Year>
    <b:Pages>732-737</b:Pages>
    <b:Author>
      <b:Author>
        <b:NameList>
          <b:Person>
            <b:Last>Sasmitha</b:Last>
            <b:First>Ikhwa</b:First>
          </b:Person>
        </b:NameList>
      </b:Author>
    </b:Author>
    <b:Volume>2(2)</b:Volume>
    <b:ShortTitle>https://jurnal.politap.ac.id/index.php/literasi/article/view/1414/964</b:ShortTitle>
    <b:RefOrder>141</b:RefOrder>
  </b:Source>
  <b:Source>
    <b:Tag>Wil221</b:Tag>
    <b:SourceType>JournalArticle</b:SourceType>
    <b:Guid>{8638DA09-9534-4B73-A0D0-3C16947CF034}</b:Guid>
    <b:Title>Efektifitas Aplikasi Cake Terhadap Kemampuan Penguasaan Kosakata Bahasa Inggris Siswa</b:Title>
    <b:JournalName>Research and Development Journal of Education</b:JournalName>
    <b:Year>2022</b:Year>
    <b:Pages>263-270</b:Pages>
    <b:Author>
      <b:Author>
        <b:NameList>
          <b:Person>
            <b:Last>Wilson</b:Last>
            <b:First>Agus</b:First>
          </b:Person>
        </b:NameList>
      </b:Author>
    </b:Author>
    <b:Volume>8(1)</b:Volume>
    <b:ShortTitle>file:///C:/Users/SPESA%20CLOTHES%20COFFE/Downloads/12093-34995-1-PB.pdf</b:ShortTitle>
    <b:RefOrder>142</b:RefOrder>
  </b:Source>
  <b:Source>
    <b:Tag>Nab24</b:Tag>
    <b:SourceType>JournalArticle</b:SourceType>
    <b:Guid>{D5BA96F1-754C-4348-8CF4-D4006353BA79}</b:Guid>
    <b:Title>Meningkatkan Penguasaan Kosakata Siswa Melalui Media Flashcard</b:Title>
    <b:JournalName>Jurnal Aplikasi Pendidikan dan Sosial Budaya</b:JournalName>
    <b:Year>2024</b:Year>
    <b:Pages>15-17</b:Pages>
    <b:Author>
      <b:Author>
        <b:NameList>
          <b:Person>
            <b:Last>Nabela</b:Last>
            <b:First>Siti</b:First>
          </b:Person>
        </b:NameList>
      </b:Author>
    </b:Author>
    <b:Volume>1(2)</b:Volume>
    <b:ShortTitle>https://jurnal.politap.ac.id/index.php/adidaya/article/view/1570/1096</b:ShortTitle>
    <b:RefOrder>143</b:RefOrder>
  </b:Source>
  <b:Source>
    <b:Tag>Bad22</b:Tag>
    <b:SourceType>JournalArticle</b:SourceType>
    <b:Guid>{FD66495C-E7AB-4D83-A4CE-2896B21867C2}</b:Guid>
    <b:Title>Mobile Learning Vocapp (Vocabulary Application) for English Vocabulary Learning</b:Title>
    <b:JournalName>Journal of English Education</b:JournalName>
    <b:Year>2022</b:Year>
    <b:Pages>533-542</b:Pages>
    <b:Author>
      <b:Author>
        <b:NameList>
          <b:Person>
            <b:Last>Badroeni</b:Last>
            <b:First>B.Nasrullah</b:First>
          </b:Person>
        </b:NameList>
      </b:Author>
    </b:Author>
    <b:Volume>10(2)</b:Volume>
    <b:RefOrder>144</b:RefOrder>
  </b:Source>
  <b:Source>
    <b:Tag>Agu24</b:Tag>
    <b:SourceType>JournalArticle</b:SourceType>
    <b:Guid>{33B9E994-CEF7-4898-BB72-E250227218AF}</b:Guid>
    <b:Title>Student's Perception on Using Cake Application as Learning Vocabulary</b:Title>
    <b:JournalName>Journal of Language Teaching and Learning, Linguiatics and Literature</b:JournalName>
    <b:Year>2024</b:Year>
    <b:Pages>1049-1060</b:Pages>
    <b:Author>
      <b:Author>
        <b:NameList>
          <b:Person>
            <b:Last>Agustina</b:Last>
          </b:Person>
          <b:Person>
            <b:Last>Maryati</b:Last>
          </b:Person>
        </b:NameList>
      </b:Author>
    </b:Author>
    <b:Volume>12(2)</b:Volume>
    <b:Issue>https://ejournal.iainpalopo.ac.id/index.php/ideas/article/view/5389/3576</b:Issue>
    <b:RefOrder>145</b:RefOrder>
  </b:Source>
  <b:Source>
    <b:Tag>Fit181</b:Tag>
    <b:SourceType>JournalArticle</b:SourceType>
    <b:Guid>{3C299948-4E3C-467F-9472-A14778884103}</b:Guid>
    <b:Title>Communicative Game-Based Learning in EFL Grammar Class</b:Title>
    <b:JournalName>Journal Of English Education and Linguistic Studies</b:JournalName>
    <b:Year>2018</b:Year>
    <b:Pages>171-188</b:Pages>
    <b:Author>
      <b:Author>
        <b:NameList>
          <b:Person>
            <b:Last>Fithriani</b:Last>
            <b:First>R.</b:First>
          </b:Person>
        </b:NameList>
      </b:Author>
    </b:Author>
    <b:Month>November</b:Month>
    <b:Volume>5</b:Volume>
    <b:DOI>https://doi.org/10.30762/jeels.v5i2.509</b:DOI>
    <b:RefOrder>146</b:RefOrder>
  </b:Source>
  <b:Source>
    <b:Tag>Put24</b:Tag>
    <b:SourceType>JournalArticle</b:SourceType>
    <b:Guid>{8038BD25-1140-483B-991F-0A120FFE5D2A}</b:Guid>
    <b:Title>Pembelajaran Bahasa Inggris Berbasis Freedom To Learn di Era Artifical Intelligence</b:Title>
    <b:Year>2024</b:Year>
    <b:JournalName>Prosiding Seminar Nasiobal Keguruan dan Pendidikan Universitas</b:JournalName>
    <b:Pages>336-343</b:Pages>
    <b:Author>
      <b:Author>
        <b:NameList>
          <b:Person>
            <b:Last>Putu Ratni</b:Last>
            <b:First>N</b:First>
          </b:Person>
        </b:NameList>
      </b:Author>
    </b:Author>
    <b:RefOrder>147</b:RefOrder>
  </b:Source>
  <b:Source>
    <b:Tag>Lai24</b:Tag>
    <b:SourceType>JournalArticle</b:SourceType>
    <b:Guid>{03CDF71A-A97B-468D-B13E-48ED094503A3}</b:Guid>
    <b:Title>The Effect of Falou Application in Improving Students's Speaking Skill</b:Title>
    <b:JournalName>Jurnal Ilmu Pendidikan, Bahasa, Sastra dan Budaya</b:JournalName>
    <b:Year>2024</b:Year>
    <b:Pages>229-237</b:Pages>
    <b:Author>
      <b:Author>
        <b:NameList>
          <b:Person>
            <b:Last>Lainatusshifa</b:Last>
          </b:Person>
        </b:NameList>
      </b:Author>
    </b:Author>
    <b:Volume>2(5)</b:Volume>
    <b:Issue>file:///C:/Users/user/Downloads/MORFOLOGI+VOL+2+NO.+5+OKTOOBER+2024+HAL+229-237%20(1).pdf</b:Issue>
    <b:RefOrder>148</b:RefOrder>
  </b:Source>
  <b:Source>
    <b:Tag>Cha09</b:Tag>
    <b:SourceType>JournalArticle</b:SourceType>
    <b:Guid>{538A9FB6-A779-4B7F-9F23-90E2A0C81FFC}</b:Guid>
    <b:Title>The Spread of Computer-Assisted Language Learning". Language Teaching</b:Title>
    <b:JournalName>Language Teaching Surveys sand Studies</b:JournalName>
    <b:Year>2010</b:Year>
    <b:Pages>66—74.</b:Pages>
    <b:Author>
      <b:Author>
        <b:NameList>
          <b:Person>
            <b:Last>Chapelle</b:Last>
            <b:First>C.</b:First>
            <b:Middle>A. (</b:Middle>
          </b:Person>
        </b:NameList>
      </b:Author>
    </b:Author>
    <b:Month>may</b:Month>
    <b:Day>18</b:Day>
    <b:Volume>43</b:Volume>
    <b:Issue>1</b:Issue>
    <b:DOI>https://doi.org/10.1017/S0261444809005850</b:DOI>
    <b:RefOrder>149</b:RefOrder>
  </b:Source>
  <b:Source xmlns:b="http://schemas.openxmlformats.org/officeDocument/2006/bibliography">
    <b:Tag>Zur04</b:Tag>
    <b:SourceType>JournalArticle</b:SourceType>
    <b:Guid>{6878DC65-1599-43F2-9652-4F95EB21A54A}</b:Guid>
    <b:Title>Computer Supported Collaborative Learning Using Wirelessly Interconnected Mobile Computers</b:Title>
    <b:JournalName>Computers &amp; Education</b:JournalName>
    <b:Year>2004</b:Year>
    <b:Pages>289—314.</b:Pages>
    <b:Author>
      <b:Author>
        <b:NameList>
          <b:Person>
            <b:Last>Zurita</b:Last>
            <b:First>Gustavo</b:First>
            <b:Middle>&amp; Nussbaum, Miguel.</b:Middle>
          </b:Person>
        </b:NameList>
      </b:Author>
    </b:Author>
    <b:Volume>42</b:Volume>
    <b:Issue>3</b:Issue>
    <b:DOI>https://doi.org/10.1016/j.compedu.2003.08.005</b:DOI>
    <b:RefOrder>150</b:RefOrder>
  </b:Source>
  <b:Source>
    <b:Tag>Has17</b:Tag>
    <b:SourceType>JournalArticle</b:SourceType>
    <b:Guid>{DF971896-2F7B-4F62-BA24-DDD957B50DA1}</b:Guid>
    <b:Author>
      <b:Author>
        <b:NameList>
          <b:Person>
            <b:Last>Hashima</b:Last>
            <b:First>Harwati,</b:First>
            <b:Middle>dkk</b:Middle>
          </b:Person>
        </b:NameList>
      </b:Author>
    </b:Author>
    <b:Title>Mobile-Assisted Language Learning (MALL) for ESL Learners: A Review of Affordances and Constraints. Pusat Pengajaran dan Teknologi Pembelajaran, Fakulti Pendidikan, Universiti Kebangsaan Malaysia. ,  https://doi.</b:Title>
    <b:JournalName>Sains Humanika</b:JournalName>
    <b:Year>2017</b:Year>
    <b:Pages>45-50</b:Pages>
    <b:City>Selangir</b:City>
    <b:Volume>9 </b:Volume>
    <b:Issue>(1-5)</b:Issue>
    <b:DOI> https://doi.org/10.11113/sh.v9n1-5.1175</b:DOI>
    <b:RefOrder>151</b:RefOrder>
  </b:Source>
  <b:Source>
    <b:Tag>Placeholder3</b:Tag>
    <b:SourceType>Book</b:SourceType>
    <b:Guid>{0CDAAA78-6B86-46C1-878D-30A6B9D686ED}</b:Guid>
    <b:RefOrder>152</b:RefOrder>
  </b:Source>
  <b:Source>
    <b:Tag>Sla23</b:Tag>
    <b:SourceType>Book</b:SourceType>
    <b:Guid>{2B1FB3E9-4503-4927-A53F-8F14664A9022}</b:Guid>
    <b:Title>Buku Ajar Metode Penelitian</b:Title>
    <b:Year>2023</b:Year>
    <b:City>PANGKALPINANG</b:City>
    <b:Publisher>2023</b:Publisher>
    <b:Author>
      <b:Author>
        <b:NameList>
          <b:Person>
            <b:Last>Slamet</b:Last>
            <b:First>Widodo</b:First>
          </b:Person>
        </b:NameList>
      </b:Author>
    </b:Author>
    <b:RefOrder>153</b:RefOrder>
  </b:Source>
  <b:Source>
    <b:Tag>Des18</b:Tag>
    <b:SourceType>JournalArticle</b:SourceType>
    <b:Guid>{C8781470-0E54-4A8E-9CE7-A196CC596F53}</b:Guid>
    <b:Title>Analysis of Feminism in The Novel of Little Women by Louisa May Alcott</b:Title>
    <b:Year>2018</b:Year>
    <b:Author>
      <b:Author>
        <b:NameList>
          <b:Person>
            <b:Last>Desmawati</b:Last>
            <b:First>Eka</b:First>
          </b:Person>
        </b:NameList>
      </b:Author>
    </b:Author>
    <b:JournalName>Journal of Language and Literature</b:JournalName>
    <b:Pages>91-96</b:Pages>
    <b:Volume>6</b:Volume>
    <b:LCID>en-US</b:LCID>
    <b:RefOrder>154</b:RefOrder>
  </b:Source>
  <b:Source>
    <b:Tag>Pur231</b:Tag>
    <b:SourceType>JournalArticle</b:SourceType>
    <b:Guid>{24C4641C-2340-4299-8A20-A74AB55DAC77}</b:Guid>
    <b:Author>
      <b:Author>
        <b:NameList>
          <b:Person>
            <b:Last>Purba</b:Last>
            <b:First>Nurhayati</b:First>
          </b:Person>
          <b:Person>
            <b:Last>Theresia</b:Last>
            <b:First>Fransisca</b:First>
          </b:Person>
          <b:Person>
            <b:Last>Sinaga</b:Last>
            <b:First>Pahotan</b:First>
          </b:Person>
          <b:Person>
            <b:Last>Tambunan</b:Last>
            <b:First>Anna</b:First>
            <b:Middle>Riana Suryanti</b:Middle>
          </b:Person>
        </b:NameList>
      </b:Author>
    </b:Author>
    <b:Title>The Delusional Character, Alfred, during the War in Ruta Sepetys’ Salt to the Sea</b:Title>
    <b:JournalName>Journal of English Language Studies</b:JournalName>
    <b:Year>2023</b:Year>
    <b:Pages>136-149</b:Pages>
    <b:Volume>8</b:Volume>
    <b:Issue>1</b:Issue>
    <b:LCID>en-US</b:LCID>
    <b:RefOrder>155</b:RefOrder>
  </b:Source>
  <b:Source>
    <b:Tag>Gan20</b:Tag>
    <b:SourceType>JournalArticle</b:SourceType>
    <b:Guid>{30FE296A-A5CE-4634-BA65-5FCCD42345C2}</b:Guid>
    <b:Title>A Literature Review on Prose Study</b:Title>
    <b:Year>2020</b:Year>
    <b:LCID>en-US</b:LCID>
    <b:Author>
      <b:Author>
        <b:NameList>
          <b:Person>
            <b:Last>Chen</b:Last>
            <b:First>Gangni</b:First>
          </b:Person>
        </b:NameList>
      </b:Author>
    </b:Author>
    <b:JournalName>Atlantis Press</b:JournalName>
    <b:RefOrder>156</b:RefOrder>
  </b:Source>
  <b:Source>
    <b:Tag>Placeholder4</b:Tag>
    <b:SourceType>JournalArticle</b:SourceType>
    <b:Guid>{962BD518-61D4-41F8-BBA8-A8B11E9182B8}</b:Guid>
    <b:Author>
      <b:Author>
        <b:NameList>
          <b:Person>
            <b:Last>Qureshi</b:Last>
            <b:First>Mohammed</b:First>
            <b:Middle>Rameez</b:Middle>
          </b:Person>
          <b:Person>
            <b:Last>Ranjan</b:Last>
            <b:First>Sidharth</b:First>
          </b:Person>
          <b:Person>
            <b:Last>Rajkumar</b:Last>
            <b:First>Rajakrishnan</b:First>
          </b:Person>
          <b:Person>
            <b:Last>Shah</b:Last>
            <b:First>Kushal</b:First>
          </b:Person>
        </b:NameList>
      </b:Author>
    </b:Author>
    <b:Title>A Simple Approach to Classify Fictional and Non-Fictional Genres</b:Title>
    <b:JournalName>Association for Computational Linguistics</b:JournalName>
    <b:Year>2019</b:Year>
    <b:Pages>81-89</b:Pages>
    <b:RefOrder>157</b:RefOrder>
  </b:Source>
  <b:Source>
    <b:Tag>Geo20</b:Tag>
    <b:SourceType>InternetSite</b:SourceType>
    <b:Guid>{6BEC7A79-8641-4A49-8C31-378AC1A1E930}</b:Guid>
    <b:Author>
      <b:Author>
        <b:NameList>
          <b:Person>
            <b:Last>Saunders</b:Last>
            <b:First>George</b:First>
          </b:Person>
        </b:NameList>
      </b:Author>
    </b:Author>
    <b:Year>2021</b:Year>
    <b:Title>George Saunders on the Key to Great Storytelling</b:Title>
    <b:InternetSiteTitle>The Marginalian</b:InternetSiteTitle>
    <b:URL>https://www.themarginalian.org/2021/09/30/george-saunders-swim-storytelling/</b:URL>
    <b:LCID>en-US</b:LCID>
    <b:RefOrder>158</b:RefOrder>
  </b:Source>
  <b:Source>
    <b:Tag>Nei21</b:Tag>
    <b:SourceType>InternetSite</b:SourceType>
    <b:Guid>{D9BFB7EB-08E4-412B-B9AE-9CD6C2E0C0FC}</b:Guid>
    <b:Author>
      <b:Author>
        <b:NameList>
          <b:Person>
            <b:Last>Gaiman</b:Last>
            <b:First>Neil</b:First>
          </b:Person>
        </b:NameList>
      </b:Author>
    </b:Author>
    <b:Title>How to Write a Short Story In 5 Steps: Writing Tips for Great Story Ideas</b:Title>
    <b:InternetSiteTitle>MasterClass</b:InternetSiteTitle>
    <b:Year>2021</b:Year>
    <b:URL>https://www.masterclass.com/articles/how-to-write-a-great-short-story-writing-tips-and-exercises-for-story-ideas</b:URL>
    <b:LCID>en-US</b:LCID>
    <b:RefOrder>159</b:RefOrder>
  </b:Source>
  <b:Source>
    <b:Tag>Muh19</b:Tag>
    <b:SourceType>JournalArticle</b:SourceType>
    <b:Guid>{0EAC153A-52FA-4172-A42F-67CCB07F489D}</b:Guid>
    <b:Title>Short Stories on Comparison Literature</b:Title>
    <b:Year>2019</b:Year>
    <b:LCID>en-US</b:LCID>
    <b:Author>
      <b:Author>
        <b:NameList>
          <b:Person>
            <b:Last>Budiman</b:Last>
            <b:First>Muhammad</b:First>
            <b:Middle>Arief</b:Middle>
          </b:Person>
          <b:Person>
            <b:Last>Untari</b:Last>
            <b:First>Mei</b:First>
            <b:Middle>Fita Asri</b:Middle>
          </b:Person>
        </b:NameList>
      </b:Author>
    </b:Author>
    <b:JournalName>Atlantis Press</b:JournalName>
    <b:Pages>58-66</b:Pages>
    <b:RefOrder>160</b:RefOrder>
  </b:Source>
  <b:Source>
    <b:Tag>Rox14</b:Tag>
    <b:SourceType>InternetSite</b:SourceType>
    <b:Guid>{60F32666-5275-40BA-A2C7-52C83650C646}</b:Guid>
    <b:Author>
      <b:Author>
        <b:NameList>
          <b:Person>
            <b:Last>Gay</b:Last>
            <b:First>Roxane</b:First>
          </b:Person>
        </b:NameList>
      </b:Author>
    </b:Author>
    <b:Year>2022</b:Year>
    <b:Title>Author Roxane Gay’s Life and Career</b:Title>
    <b:InternetSiteTitle>MasterClass</b:InternetSiteTitle>
    <b:URL>https://www.masterclass.com/articles/roxane-gay-acclaimed-works-guide</b:URL>
    <b:LCID>en-US</b:LCID>
    <b:RefOrder>161</b:RefOrder>
  </b:Source>
  <b:Source>
    <b:Tag>Reb19</b:Tag>
    <b:SourceType>InternetSite</b:SourceType>
    <b:Guid>{4EB7DF76-3AFE-43B9-8148-58A15D72194F}</b:Guid>
    <b:Author>
      <b:Author>
        <b:NameList>
          <b:Person>
            <b:Last>Solnit</b:Last>
            <b:First>Rebecca</b:First>
          </b:Person>
        </b:NameList>
      </b:Author>
    </b:Author>
    <b:Year>2019</b:Year>
    <b:Title>In Patriarchy No One Can Hear You Scream: Rebecca Solnit on Jeffrey Epstein and the Silencing Machine</b:Title>
    <b:InternetSiteTitle>Literary Hub</b:InternetSiteTitle>
    <b:URL>https://lithub.com/in-patriarchy-no-one-can-hear-you-scream-rebecca-solnit-on-jeffrey-epstein-and-the-silencing-machine/</b:URL>
    <b:LCID>en-US</b:LCID>
    <b:RefOrder>162</b:RefOrder>
  </b:Source>
  <b:Source>
    <b:Tag>Ben21</b:Tag>
    <b:SourceType>JournalArticle</b:SourceType>
    <b:Guid>{E42F17A2-27C9-49DF-A359-D4626550222A}</b:Guid>
    <b:Author>
      <b:Author>
        <b:NameList>
          <b:Person>
            <b:Last>Benstead</b:Last>
            <b:First>Lindsay</b:First>
            <b:Middle>J.</b:Middle>
          </b:Person>
        </b:NameList>
      </b:Author>
    </b:Author>
    <b:Title>Conceptualizing and measuring patriarchy: The importance of feminist theory</b:Title>
    <b:JournalName>Mediterranean Politics</b:JournalName>
    <b:Year>2021</b:Year>
    <b:Volume>26</b:Volume>
    <b:Issue>2</b:Issue>
    <b:RefOrder>163</b:RefOrder>
  </b:Source>
  <b:Source>
    <b:Tag>Ang18</b:Tag>
    <b:SourceType>JournalArticle</b:SourceType>
    <b:Guid>{8905C660-C1CB-48BE-BEBD-82625C0931F3}</b:Guid>
    <b:Author>
      <b:Author>
        <b:NameList>
          <b:Person>
            <b:Last>Salem</b:Last>
            <b:First>Sara</b:First>
          </b:Person>
        </b:NameList>
      </b:Author>
    </b:Author>
    <b:Year>2018</b:Year>
    <b:Title>On Transnational Feminist Solidarity: The Case of Angela Davis in Egypt</b:Title>
    <b:JournalName>University of Chicago Press Journals</b:JournalName>
    <b:LCID>en-US</b:LCID>
    <b:RefOrder>164</b:RefOrder>
  </b:Source>
  <b:Source>
    <b:Tag>Kim19</b:Tag>
    <b:SourceType>InternetSite</b:SourceType>
    <b:Guid>{C33B6A24-41C0-407C-84AA-55E12DD6D7B5}</b:Guid>
    <b:Author>
      <b:Author>
        <b:NameList>
          <b:Person>
            <b:Last>Coaston</b:Last>
            <b:First>Jane</b:First>
          </b:Person>
        </b:NameList>
      </b:Author>
    </b:Author>
    <b:Year>2019</b:Year>
    <b:Title>The intersectionality wars</b:Title>
    <b:InternetSiteTitle>Vox</b:InternetSiteTitle>
    <b:URL>https://www.vox.com/the-highlight/2019/5/20/18542843/intersectionality-conservatism-law-race-gender-discrimination</b:URL>
    <b:LCID>en-US</b:LCID>
    <b:RefOrder>165</b:RefOrder>
  </b:Source>
  <b:Source>
    <b:Tag>She10</b:Tag>
    <b:SourceType>DocumentFromInternetSite</b:SourceType>
    <b:Guid>{F4936392-FC98-4D60-B2AD-DE99AD9199D9}</b:Guid>
    <b:Author>
      <b:Author>
        <b:NameList>
          <b:Person>
            <b:Last>Jeffreys</b:Last>
            <b:First>Sheila</b:First>
          </b:Person>
        </b:NameList>
      </b:Author>
    </b:Author>
    <b:Year>2010</b:Year>
    <b:Title>The Spinster and Her Enemies</b:Title>
    <b:InternetSiteTitle>Feministes Radicales</b:InternetSiteTitle>
    <b:URL>https://www.feministes-radicales.org/wp-content/uploads/2010/11/Sheila-Jeffreys-The-Spinster-her-Enemies.pdf</b:URL>
    <b:LCID>en-US</b:LCID>
    <b:RefOrder>166</b:RefOrder>
  </b:Source>
  <b:Source>
    <b:Tag>Mer22</b:Tag>
    <b:SourceType>Book</b:SourceType>
    <b:Guid>{4B87568A-327E-4DCF-8460-BB53C9E462FF}</b:Guid>
    <b:Title>The rising of the women: Feminist solidarity and class conflict, 1880-1917</b:Title>
    <b:Year>2022</b:Year>
    <b:LCID>en-US</b:LCID>
    <b:Author>
      <b:Author>
        <b:NameList>
          <b:Person>
            <b:Last>Tax</b:Last>
            <b:First>Meredith</b:First>
          </b:Person>
        </b:NameList>
      </b:Author>
    </b:Author>
    <b:Publisher>Verso Books</b:Publisher>
    <b:RefOrder>167</b:RefOrder>
  </b:Source>
  <b:Source>
    <b:Tag>CMa16</b:Tag>
    <b:SourceType>JournalArticle</b:SourceType>
    <b:Guid>{C3D36AA7-51B7-455E-A434-4FC96AE67ADD}</b:Guid>
    <b:Author>
      <b:Author>
        <b:NameList>
          <b:Person>
            <b:Last>Marshall</b:Last>
            <b:First>C.</b:First>
          </b:Person>
          <b:Person>
            <b:Last>Rossman</b:Last>
            <b:First>G.B.</b:First>
          </b:Person>
        </b:NameList>
      </b:Author>
    </b:Author>
    <b:Title>Designing Qualitative Research</b:Title>
    <b:Year>2016</b:Year>
    <b:JournalName>Sage Journals</b:JournalName>
    <b:LCID>en-US</b:LCID>
    <b:RefOrder>168</b:RefOrder>
  </b:Source>
  <b:Source>
    <b:Tag>Cre94</b:Tag>
    <b:SourceType>JournalArticle</b:SourceType>
    <b:Guid>{E62B97A9-32ED-4E40-9098-93771CF8C567}</b:Guid>
    <b:Year>2022</b:Year>
    <b:Author>
      <b:Author>
        <b:NameList>
          <b:Person>
            <b:Last>Hirose</b:Last>
            <b:First>Mariko</b:First>
          </b:Person>
          <b:Person>
            <b:Last>Creswell</b:Last>
            <b:First>John</b:First>
            <b:Middle>W.</b:Middle>
          </b:Person>
        </b:NameList>
      </b:Author>
    </b:Author>
    <b:Title>Applying Core Quality Criteria of Mixed Methods Research to an Empirical Study</b:Title>
    <b:JournalName>Sage Journals</b:JournalName>
    <b:Volume>7</b:Volume>
    <b:Issue>1</b:Issue>
    <b:LCID>en-US</b:LCID>
    <b:RefOrder>169</b:RefOrder>
  </b:Source>
  <b:Source>
    <b:Tag>Cha921</b:Tag>
    <b:SourceType>Book</b:SourceType>
    <b:Guid>{87612674-C563-47D3-B1F7-5CB5DB825D29}</b:Guid>
    <b:Year>1892</b:Year>
    <b:Author>
      <b:Author>
        <b:NameList>
          <b:Person>
            <b:Last>Gilman</b:Last>
            <b:First>Charlotte</b:First>
            <b:Middle>Perkins</b:Middle>
          </b:Person>
        </b:NameList>
      </b:Author>
    </b:Author>
    <b:Title>The Yellow Wallpaper</b:Title>
    <b:LCID>en-US</b:LCID>
    <b:RefOrder>170</b:RefOrder>
  </b:Source>
  <b:Source>
    <b:Tag>Dzi22</b:Tag>
    <b:SourceType>JournalArticle</b:SourceType>
    <b:Guid>{074E5989-B1F8-4A55-A7B3-8D744CBBF674}</b:Guid>
    <b:Author>
      <b:Author>
        <b:NameList>
          <b:Person>
            <b:Last>Ridhwanulah</b:Last>
            <b:First>Dziky</b:First>
          </b:Person>
          <b:Person>
            <b:Last>Fudholi</b:Last>
            <b:First>Dhomas</b:First>
            <b:Middle>Hatta</b:Middle>
          </b:Person>
        </b:NameList>
      </b:Author>
    </b:Author>
    <b:Title>Pemodelan Topik pada Cuitan tentang Penyakit tropis di Indonesia dengan Metode Latent Dirichlet Allocation</b:Title>
    <b:JournalName>Jurnal Ilimiah SINUS</b:JournalName>
    <b:Year>2022</b:Year>
    <b:Pages>1-22</b:Pages>
    <b:RefOrder>171</b:RefOrder>
  </b:Source>
  <b:Source>
    <b:Tag>Lik23</b:Tag>
    <b:SourceType>JournalArticle</b:SourceType>
    <b:Guid>{54D92010-DE7F-43CD-AA38-A8318CA4543A}</b:Guid>
    <b:Author>
      <b:Author>
        <b:NameList>
          <b:Person>
            <b:Last>Jafnihirda</b:Last>
            <b:First>Lika</b:First>
          </b:Person>
          <b:Person>
            <b:Last>Suparmi</b:Last>
          </b:Person>
          <b:Person>
            <b:Last>Ambiyar</b:Last>
          </b:Person>
          <b:Person>
            <b:Last>Rizal</b:Last>
            <b:First>Fahmi</b:First>
          </b:Person>
          <b:Person>
            <b:Last>Pratiwi</b:Last>
            <b:First>Kesi</b:First>
            <b:Middle>Eka</b:Middle>
          </b:Person>
        </b:NameList>
      </b:Author>
    </b:Author>
    <b:Title>Efektifitas Perancangan Media Pembelajaran Interaktif E-Modul</b:Title>
    <b:JournalName>Innovative: Journal of Social Science Research</b:JournalName>
    <b:Year>2023</b:Year>
    <b:Pages>227-239</b:Pages>
    <b:RefOrder>172</b:RefOrder>
  </b:Source>
  <b:Source>
    <b:Tag>Mer19</b:Tag>
    <b:SourceType>JournalArticle</b:SourceType>
    <b:Guid>{6A99F7F2-8518-4E3C-BF24-096E28161D3B}</b:Guid>
    <b:Author>
      <b:Author>
        <b:NameList>
          <b:Person>
            <b:Last>Rahimi</b:Last>
            <b:First>Merak</b:First>
          </b:Person>
          <b:Person>
            <b:Last>Allahyari</b:Last>
            <b:First>Atefeh</b:First>
          </b:Person>
        </b:NameList>
      </b:Author>
    </b:Author>
    <b:Title>Effects of Multimedia Learning Combined With Strategy-Based Instruction on Vocabulary Learning and Strategy</b:Title>
    <b:JournalName>Sage Journals</b:JournalName>
    <b:Year>2019</b:Year>
    <b:RefOrder>173</b:RefOrder>
  </b:Source>
  <b:Source>
    <b:Tag>Dim20</b:Tag>
    <b:SourceType>JournalArticle</b:SourceType>
    <b:Guid>{41F8C729-50DB-48C9-AA2D-02D03AA67CB3}</b:Guid>
    <b:Author>
      <b:Author>
        <b:NameList>
          <b:Person>
            <b:Last>Al-Fraihat</b:Last>
            <b:First>Dimah</b:First>
          </b:Person>
          <b:Person>
            <b:Last>Joy</b:Last>
            <b:First>Mike</b:First>
          </b:Person>
          <b:Person>
            <b:Last>Masa'deh</b:Last>
            <b:First>Ra'ed</b:First>
          </b:Person>
          <b:Person>
            <b:Last>Sinclair</b:Last>
            <b:First>Jane</b:First>
          </b:Person>
        </b:NameList>
      </b:Author>
    </b:Author>
    <b:Title>Evaluating E-Learning Systems Success; An Empirical Study</b:Title>
    <b:JournalName>Computers in Human Behavior</b:JournalName>
    <b:Year>2020</b:Year>
    <b:Pages>67-86</b:Pages>
    <b:RefOrder>174</b:RefOrder>
  </b:Source>
  <b:Source>
    <b:Tag>Ste08</b:Tag>
    <b:SourceType>JournalArticle</b:SourceType>
    <b:Guid>{442FAE9A-3280-40FC-B952-552C07A87AC9}</b:Guid>
    <b:Author>
      <b:Author>
        <b:NameList>
          <b:Person>
            <b:Last>Hrastinski</b:Last>
            <b:First>Stefan</b:First>
          </b:Person>
        </b:NameList>
      </b:Author>
    </b:Author>
    <b:Title>The Potential of synchronous Communication to enhance participation in online discussions: A case study of two learning courses</b:Title>
    <b:JournalName>Information and Management</b:JournalName>
    <b:Year>2008</b:Year>
    <b:Pages>499-506</b:Pages>
    <b:RefOrder>175</b:RefOrder>
  </b:Source>
  <b:Source>
    <b:Tag>Cur15</b:Tag>
    <b:SourceType>JournalArticle</b:SourceType>
    <b:Guid>{BA4479B9-B169-42E6-B37D-60C4A4CC7F6C}</b:Guid>
    <b:Author>
      <b:Author>
        <b:NameList>
          <b:Person>
            <b:Last>Henrie</b:Last>
            <b:First>Curtis</b:First>
            <b:Middle>R.</b:Middle>
          </b:Person>
          <b:Person>
            <b:Last>Lisa R.Halverson</b:Last>
            <b:First>Charles</b:First>
            <b:Middle>R. Graham</b:Middle>
          </b:Person>
        </b:NameList>
      </b:Author>
    </b:Author>
    <b:Title>Measuring student engagement in technology-mediated Learning : A Review</b:Title>
    <b:JournalName>Commputers &amp; Education</b:JournalName>
    <b:Year>2015</b:Year>
    <b:Pages>36-53</b:Pages>
    <b:RefOrder>176</b:RefOrder>
  </b:Source>
  <b:Source>
    <b:Tag>Fyf20</b:Tag>
    <b:SourceType>Report</b:SourceType>
    <b:Guid>{D985361F-D685-4E3C-8E39-223FD74F19FB}</b:Guid>
    <b:Author>
      <b:Author>
        <b:NameList>
          <b:Person>
            <b:Last>Fyfield</b:Last>
            <b:First>Mathew</b:First>
            <b:Middle>Edward Brick</b:Middle>
          </b:Person>
        </b:NameList>
      </b:Author>
    </b:Author>
    <b:Title>Selection and Use of Instructional Videos by Secondary Teachers: Knowledge and Context</b:Title>
    <b:Year>2020</b:Year>
    <b:Publisher>Monash University</b:Publisher>
    <b:RefOrder>177</b:RefOrder>
  </b:Source>
  <b:Source>
    <b:Tag>UNE94</b:Tag>
    <b:SourceType>JournalArticle</b:SourceType>
    <b:Guid>{E1E6160A-C151-4114-A050-D137AB211DCF}</b:Guid>
    <b:Author>
      <b:Author>
        <b:NameList>
          <b:Person>
            <b:Last>UNESCO</b:Last>
          </b:Person>
        </b:NameList>
      </b:Author>
    </b:Author>
    <b:Title>The Salamanca statement and framework on special needs education</b:Title>
    <b:JournalName>Paris: UNESCO</b:JournalName>
    <b:Year>1994</b:Year>
    <b:RefOrder>1</b:RefOrder>
  </b:Source>
  <b:Source>
    <b:Tag>Hor14</b:Tag>
    <b:SourceType>JournalArticle</b:SourceType>
    <b:Guid>{36FACBE8-8B55-4FF1-BC56-9F274C3A8C88}</b:Guid>
    <b:Author>
      <b:Author>
        <b:NameList>
          <b:Person>
            <b:Last>Hornby</b:Last>
            <b:First>G.</b:First>
          </b:Person>
        </b:NameList>
      </b:Author>
    </b:Author>
    <b:Title>Inclusive special education: Evidence-based practices for children with special needs and disabilities</b:Title>
    <b:JournalName> New York: Springe</b:JournalName>
    <b:Year>2014</b:Year>
    <b:RefOrder>2</b:RefOrder>
  </b:Source>
  <b:Source>
    <b:Tag>Ert13</b:Tag>
    <b:SourceType>JournalArticle</b:SourceType>
    <b:Guid>{7D5BC570-8EB2-4AB3-A535-51BC6B6D3341}</b:Guid>
    <b:Author>
      <b:Author>
        <b:NameList>
          <b:Person>
            <b:Last>Ertmer</b:Last>
            <b:First>P.</b:First>
            <b:Middle>A. &amp; Newby, T. J.</b:Middle>
          </b:Person>
        </b:NameList>
      </b:Author>
    </b:Author>
    <b:Title>Behaviorism, cognitivism, constructivism: Comparing critical features from an instructional design perspective</b:Title>
    <b:JournalName>Performance Improvement Quarterly</b:JournalName>
    <b:Year>2013</b:Year>
    <b:Pages>43-71</b:Pages>
    <b:RefOrder>3</b:RefOrder>
  </b:Source>
  <b:Source>
    <b:Tag>Nal14</b:Tag>
    <b:SourceType>JournalArticle</b:SourceType>
    <b:Guid>{3DF4962C-8B42-464B-A5A5-2740555CA934}</b:Guid>
    <b:Author>
      <b:Author>
        <b:NameList>
          <b:Person>
            <b:Last>Nalliah</b:Last>
            <b:First>S.</b:First>
            <b:Middle>&amp; Idris, N.</b:Middle>
          </b:Person>
        </b:NameList>
      </b:Author>
    </b:Author>
    <b:Title>Applying the learning theories to medical education: A commentary.</b:Title>
    <b:JournalName>International E-Journal of Science, Medicine &amp; Education</b:JournalName>
    <b:Year>2014</b:Year>
    <b:Pages>50–57</b:Pages>
    <b:RefOrder>4</b:RefOrder>
  </b:Source>
  <b:Source>
    <b:Tag>Evg12</b:Tag>
    <b:SourceType>JournalArticle</b:SourceType>
    <b:Guid>{F83DDD8A-8B6E-4DA2-9620-EF95C0824A1F}</b:Guid>
    <b:Author>
      <b:Author>
        <b:NameList>
          <b:Person>
            <b:Last>Evgeniou</b:Last>
            <b:First>E.</b:First>
            <b:Middle>&amp; Loizou, P.</b:Middle>
          </b:Person>
        </b:NameList>
      </b:Author>
    </b:Author>
    <b:Title>The theoretical base of e-learning and its role in surgical education</b:Title>
    <b:JournalName>Journal of Surgical Education</b:JournalName>
    <b:Year>2012</b:Year>
    <b:Pages> 665–669</b:Pages>
    <b:RefOrder>5</b:RefOrder>
  </b:Source>
  <b:Source>
    <b:Tag>Vyg62</b:Tag>
    <b:SourceType>JournalArticle</b:SourceType>
    <b:Guid>{9B4BE20E-8B0D-46E1-871A-5E8FFFB644DE}</b:Guid>
    <b:Author>
      <b:Author>
        <b:NameList>
          <b:Person>
            <b:Last>Vygotsky</b:Last>
            <b:First>L.</b:First>
          </b:Person>
        </b:NameList>
      </b:Author>
    </b:Author>
    <b:Title>Thought and language</b:Title>
    <b:JournalName>Cambridge, MA: Harvard University Press</b:JournalName>
    <b:Year>1962</b:Year>
    <b:RefOrder>6</b:RefOrder>
  </b:Source>
  <b:Source>
    <b:Tag>Des19</b:Tag>
    <b:SourceType>JournalArticle</b:SourceType>
    <b:Guid>{550E051E-6DE1-493D-B2A3-3A7E6B34DB47}</b:Guid>
    <b:Author>
      <b:Author>
        <b:NameList>
          <b:Person>
            <b:Last>Puspitasari</b:Last>
            <b:First>Desi</b:First>
          </b:Person>
        </b:NameList>
      </b:Author>
    </b:Author>
    <b:Title>English Language Teaching in Inclusive Class: a Challenge</b:Title>
    <b:JournalName>Qalamuna -Jurnal Pendidikan, Sosial, dan Agama</b:JournalName>
    <b:Year>2019</b:Year>
    <b:Pages>37-46</b:Pages>
    <b:RefOrder>7</b:RefOrder>
  </b:Source>
  <b:Source>
    <b:Tag>Liv17</b:Tag>
    <b:SourceType>JournalArticle</b:SourceType>
    <b:Guid>{ED71AFF0-EC59-47ED-8088-A5AC923EBD07}</b:Guid>
    <b:Author>
      <b:Author>
        <b:NameList>
          <b:Person>
            <b:Last>Livingstone</b:Last>
            <b:First>K.</b:First>
            <b:Middle>A.</b:Middle>
          </b:Person>
        </b:NameList>
      </b:Author>
    </b:Author>
    <b:Title>The Place of Information and Communication Technologies in Curriculum Design and Development</b:Title>
    <b:JournalName>International Journal of Education and Development Using Information and Communication Technology (IJEDICT)</b:JournalName>
    <b:Year>2017</b:Year>
    <b:Pages>180-197</b:Pages>
    <b:RefOrder>8</b:RefOrder>
  </b:Source>
  <b:Source>
    <b:Tag>Tri22</b:Tag>
    <b:SourceType>JournalArticle</b:SourceType>
    <b:Guid>{3B688471-7DDC-4BFC-8D8A-949FFFFDC373}</b:Guid>
    <b:Author>
      <b:Author>
        <b:NameList>
          <b:Person>
            <b:Last>Trinh</b:Last>
            <b:First>T.,</b:First>
            <b:Middle>Tran, T., &amp; Nguyen, B.</b:Middle>
          </b:Person>
        </b:NameList>
      </b:Author>
    </b:Author>
    <b:Title>JOURNAL OF LANGUAGE AND LINGUISTIC STUDIES The effects of paraphrasing on EFL Students’ academic writing</b:Title>
    <b:JournalName> Journal of Language and Linguistic Studies</b:JournalName>
    <b:Year>2022</b:Year>
    <b:Pages>976–987</b:Pages>
    <b:RefOrder>9</b:RefOrder>
  </b:Source>
  <b:Source>
    <b:Tag>Wan22</b:Tag>
    <b:SourceType>JournalArticle</b:SourceType>
    <b:Guid>{0BBE4319-CB6F-4FED-A18A-57352C343682}</b:Guid>
    <b:Author>
      <b:Author>
        <b:NameList>
          <b:Person>
            <b:Last>Wang</b:Last>
            <b:First>J.,</b:First>
            <b:Middle>Zhang, X., &amp; Zhang, L. J.</b:Middle>
          </b:Person>
        </b:NameList>
      </b:Author>
    </b:Author>
    <b:Title>Effects of Teacher Engagement on Students’ Achievement in an Online English as a Foreign Language Classroom: The Mediating Role of Autonomous Motivation and Positive Emotions</b:Title>
    <b:JournalName>Frontiers in Psychology</b:JournalName>
    <b:Year>2022</b:Year>
    <b:Pages>2</b:Pages>
    <b:RefOrder>10</b:RefOrder>
  </b:Source>
  <b:Source>
    <b:Tag>Hye14</b:Tag>
    <b:SourceType>JournalArticle</b:SourceType>
    <b:Guid>{C36BE4FF-4964-4487-A397-4EF38CE53B45}</b:Guid>
    <b:Author>
      <b:Author>
        <b:NameList>
          <b:Person>
            <b:Last>Hyett</b:Last>
            <b:First>N.,</b:First>
            <b:Middle>Kenny, A., &amp; Dickson-Swift, V.</b:Middle>
          </b:Person>
        </b:NameList>
      </b:Author>
    </b:Author>
    <b:Title>Methodology or Method? A Critical Review of Qualitative Case Study Reports.</b:Title>
    <b:JournalName>International Journal of Qualitative Studies on Health and Well-Being</b:JournalName>
    <b:Year>2014</b:Year>
    <b:Pages> 1–12</b:Pages>
    <b:RefOrder>11</b:RefOrder>
  </b:Source>
  <b:Source>
    <b:Tag>Yas24</b:Tag>
    <b:SourceType>JournalArticle</b:SourceType>
    <b:Guid>{2036795E-083E-4A80-A7B1-9EACA02E129D}</b:Guid>
    <b:Author>
      <b:Author>
        <b:NameList>
          <b:Person>
            <b:Last>Yaska</b:Last>
            <b:First>Mutah</b:First>
            <b:Middle>and Nuhu, Bata Malgwi</b:Middle>
          </b:Person>
        </b:NameList>
      </b:Author>
    </b:Author>
    <b:Title>Assessment of Measures of Central Tendency and Dispersion Using Likert-Type Scale </b:Title>
    <b:JournalName>Afropolitan Journals</b:JournalName>
    <b:Year>2024</b:Year>
    <b:Pages>33-45</b:Pages>
    <b:RefOrder>12</b:RefOrder>
  </b:Source>
  <b:Source>
    <b:Tag>Wel15</b:Tag>
    <b:SourceType>JournalArticle</b:SourceType>
    <b:Guid>{ADD6B14A-6072-47E7-89A3-6B8D5879E3CC}</b:Guid>
    <b:Author>
      <b:Author>
        <b:NameList>
          <b:Person>
            <b:Last>Weller</b:Last>
            <b:First>S.</b:First>
          </b:Person>
        </b:NameList>
      </b:Author>
    </b:Author>
    <b:Title>The potentials and pitfalls of using Skype for qualitative (longitudinal) interviews.</b:Title>
    <b:Year>2015</b:Year>
    <b:RefOrder>13</b:RefOrder>
  </b:Source>
  <b:Source>
    <b:Tag>Bra06</b:Tag>
    <b:SourceType>JournalArticle</b:SourceType>
    <b:Guid>{0400CD25-1E9A-420A-B5CD-0BE704D09EF4}</b:Guid>
    <b:Title>Using Thematic Analysis in Psychology</b:Title>
    <b:Year>2006</b:Year>
    <b:Author>
      <b:Author>
        <b:NameList>
          <b:Person>
            <b:Last>Braun</b:Last>
            <b:First>V.,</b:First>
            <b:Middle>&amp; Clarke, V</b:Middle>
          </b:Person>
        </b:NameList>
      </b:Author>
    </b:Author>
    <b:JournalName>Qualitative Research in Psychology</b:JournalName>
    <b:Pages>77–101</b:Pages>
    <b:RefOrder>14</b:RefOrder>
  </b:Source>
  <b:Source>
    <b:Tag>All11</b:Tag>
    <b:SourceType>JournalArticle</b:SourceType>
    <b:Guid>{93C742E8-26DF-4086-9673-1338E4152066}</b:Guid>
    <b:Author>
      <b:Author>
        <b:NameList>
          <b:Person>
            <b:Last>Allen</b:Last>
            <b:First>D.</b:First>
            <b:Middle>E., Donham, R. S., &amp; Bernhardt, S. A.</b:Middle>
          </b:Person>
        </b:NameList>
      </b:Author>
    </b:Author>
    <b:Title>Problem‐based learning.</b:Title>
    <b:JournalName>New Directions for Teaching and Learning</b:JournalName>
    <b:Year>2011</b:Year>
    <b:RefOrder>15</b:RefOrder>
  </b:Source>
  <b:Source>
    <b:Tag>Ber14</b:Tag>
    <b:SourceType>JournalArticle</b:SourceType>
    <b:Guid>{738164E5-88B6-4340-B636-2FE97B19F2B1}</b:Guid>
    <b:Author>
      <b:Author>
        <b:NameList>
          <b:Person>
            <b:Last>Berger</b:Last>
            <b:First>A.</b:First>
            <b:Middle>A.</b:Middle>
          </b:Person>
        </b:NameList>
      </b:Author>
    </b:Author>
    <b:Title>Media and communication research methods: An introduction to qualitative and quantitative approaches</b:Title>
    <b:Year>2014</b:Year>
    <b:RefOrder>16</b:RefOrder>
  </b:Source>
  <b:Source>
    <b:Tag>And10</b:Tag>
    <b:SourceType>JournalArticle</b:SourceType>
    <b:Guid>{5C545B37-5E59-4367-B6FD-113CFC9EAD43}</b:Guid>
    <b:Author>
      <b:Author>
        <b:NameList>
          <b:Person>
            <b:Last>Startic</b:Last>
            <b:First>Andreja</b:First>
            <b:Middle>Istenic</b:Middle>
          </b:Person>
        </b:NameList>
      </b:Author>
    </b:Author>
    <b:Title>EDUCATIONAL TECHNOLOGY FOR THE INCLUSIVE CLASSROOM</b:Title>
    <b:JournalName>TOJET: The Turkish Online Journal of Educational Technology</b:JournalName>
    <b:Year>2010</b:Year>
    <b:Pages>26-37</b:Pages>
    <b:RefOrder>17</b:RefOrder>
  </b:Source>
  <b:Source>
    <b:Tag>Kri11</b:Tag>
    <b:SourceType>JournalArticle</b:SourceType>
    <b:Guid>{80B215F0-BC6D-460C-ACE5-FD136CF9E4BF}</b:Guid>
    <b:Author>
      <b:Author>
        <b:NameList>
          <b:Person>
            <b:Last>Kristi S. Gaines</b:Last>
            <b:First>Zane</b:First>
            <b:Middle>D. Curry, Texas Tech University</b:Middle>
          </b:Person>
        </b:NameList>
      </b:Author>
    </b:Author>
    <b:Title>The Inclusive Classroom:  The Effects of Color on Learning and Behavior </b:Title>
    <b:JournalName>Journal of Family &amp; Consumer Sciences Education</b:JournalName>
    <b:Year>2011</b:Year>
    <b:Pages>46-67</b:Pages>
    <b:RefOrder>18</b:RefOrder>
  </b:Source>
  <b:Source>
    <b:Tag>Wan16</b:Tag>
    <b:SourceType>JournalArticle</b:SourceType>
    <b:Guid>{9D9372C2-F13C-4EFD-A034-299D3F20C000}</b:Guid>
    <b:Author>
      <b:Author>
        <b:NameList>
          <b:Person>
            <b:Last>Wang</b:Last>
            <b:First>A.</b:First>
            <b:Middle>I., Zhu, M., &amp; Sætre, R.</b:Middle>
          </b:Person>
        </b:NameList>
      </b:Author>
    </b:Author>
    <b:Title>The effect of digitizing and gamifying quizzing in classrooms. </b:Title>
    <b:JournalName>University of the West of Scotland, Paisley, Scotland.</b:JournalName>
    <b:Year>2016</b:Year>
    <b:RefOrder>19</b:RefOrder>
  </b:Source>
  <b:Source>
    <b:Tag>Kom24</b:Tag>
    <b:SourceType>JournalArticle</b:SourceType>
    <b:Guid>{B9E1E5B4-9B2B-4A57-B2CC-09CEE59C3591}</b:Guid>
    <b:Author>
      <b:Author>
        <b:NameList>
          <b:Person>
            <b:Last>Komathi Elangovan</b:Last>
            <b:First>Mohd</b:First>
            <b:Middle>Hanafi Mohmd Yasin</b:Middle>
          </b:Person>
        </b:NameList>
      </b:Author>
    </b:Author>
    <b:Title>The use of Kahoot in Encreasing, the motivation of pupils with special educational needs in English Language Learning</b:Title>
    <b:JournalName>Special Education</b:JournalName>
    <b:Year>2024</b:Year>
    <b:RefOrder>20</b:RefOrder>
  </b:Source>
  <b:Source>
    <b:Tag>Ana21</b:Tag>
    <b:SourceType>JournalArticle</b:SourceType>
    <b:Guid>{35B7F65F-9046-4605-859B-5335385CD50B}</b:Guid>
    <b:Author>
      <b:Author>
        <b:NameList>
          <b:Person>
            <b:Last>Anandha</b:Last>
            <b:First>Dini</b:First>
            <b:Middle>Anggraheni, Adiprana Yogatama</b:Middle>
          </b:Person>
        </b:NameList>
      </b:Author>
    </b:Author>
    <b:Title>UTILIZING KAHOOT! IN VOCABULARY TEACHING FOR STUDENTS WITH SPECIAL NEEDS</b:Title>
    <b:JournalName>English Language and Literature International Conference (ELLiC) </b:JournalName>
    <b:Year>2021</b:Year>
    <b:Pages>213-219</b:Pages>
    <b:RefOrder>21</b:RefOrder>
  </b:Source>
  <b:Source>
    <b:Tag>Kri24</b:Tag>
    <b:SourceType>JournalArticle</b:SourceType>
    <b:Guid>{DDB4B0A5-AEEB-43C4-B482-6F0AC5829DA0}</b:Guid>
    <b:Author>
      <b:Author>
        <b:NameList>
          <b:Person>
            <b:Last>Wijaya</b:Last>
            <b:First>Kristian</b:First>
            <b:Middle>Florensio</b:Middle>
          </b:Person>
        </b:NameList>
      </b:Author>
    </b:Author>
    <b:Title>The benefits of applying Kahoot media in modern EFL teaching-learning contexts</b:Title>
    <b:JournalName>Erudita: Journal of English Language Teaching</b:JournalName>
    <b:Year>2024</b:Year>
    <b:Pages>165–178</b:Pages>
    <b:RefOrder>22</b:RefOrder>
  </b:Source>
  <b:Source>
    <b:Tag>Placeholder5</b:Tag>
    <b:SourceType>JournalArticle</b:SourceType>
    <b:Guid>{B3D148F5-D937-4806-A1ED-4DDCBFACE47B}</b:Guid>
    <b:Author>
      <b:Author>
        <b:NameList>
          <b:Person>
            <b:Last>Agustin Aibar Almazan</b:Last>
            <b:First>Yolanda</b:First>
            <b:Middle>Castellote-Caballero, María del Carmen</b:Middle>
          </b:Person>
        </b:NameList>
      </b:Author>
    </b:Author>
    <b:Title>Gamification in the classroom: Kahoot as a tool for university teaching innovation</b:Title>
    <b:JournalName>Frontiers in Phschology</b:JournalName>
    <b:Year>2024</b:Year>
    <b:RefOrder>23</b:RefOrder>
  </b:Source>
  <b:Source>
    <b:Tag>Sud21</b:Tag>
    <b:SourceType>JournalArticle</b:SourceType>
    <b:Guid>{473D2E5B-F691-40EE-BE38-EE107EF406FD}</b:Guid>
    <b:Title>The Importance of Speaking in English as A Foreign Language Between Skillful and Thoughtful Competencies: Studying Sociolinguistics Perspectives</b:Title>
    <b:Year>2021</b:Year>
    <b:Author>
      <b:Author>
        <b:NameList>
          <b:Person>
            <b:Last>Sudarmo</b:Last>
            <b:First>Sudarmo</b:First>
          </b:Person>
        </b:NameList>
      </b:Author>
    </b:Author>
    <b:JournalName>Lingustics and Culture Review</b:JournalName>
    <b:Pages>113-124</b:Pages>
    <b:Volume>5</b:Volume>
    <b:Issue>S1</b:Issue>
    <b:URL>https://doi.org/10.21744/lingcure.v5nS1.1321</b:URL>
    <b:RefOrder>1</b:RefOrder>
  </b:Source>
  <b:Source>
    <b:Tag>Ger22</b:Tag>
    <b:SourceType>JournalArticle</b:SourceType>
    <b:Guid>{A07F5C3F-20D7-41E7-8E89-B1133708D55C}</b:Guid>
    <b:Author>
      <b:Author>
        <b:NameList>
          <b:Person>
            <b:Last>Geria</b:Last>
            <b:First>Anak</b:First>
            <b:Middle>Agung Jagadhita Ari</b:Middle>
          </b:Person>
        </b:NameList>
      </b:Author>
    </b:Author>
    <b:Title>Challenges faced students in speaking English in Indonesia : A literature study</b:Title>
    <b:JournalName>Jurnal Penelitian Mahasiswa Indonesia</b:JournalName>
    <b:Year>2022</b:Year>
    <b:Pages>123-126</b:Pages>
    <b:Volume>2</b:Volume>
    <b:Issue>2</b:Issue>
    <b:RefOrder>2</b:RefOrder>
  </b:Source>
  <b:Source>
    <b:Tag>Sub21</b:Tag>
    <b:SourceType>JournalArticle</b:SourceType>
    <b:Guid>{4E7E227E-64CD-493A-9257-3D02F940F3E3}</b:Guid>
    <b:Author>
      <b:Author>
        <b:NameList>
          <b:Person>
            <b:Last>Suban</b:Last>
            <b:First>Theodorus</b:First>
            <b:Middle>Sulon</b:Middle>
          </b:Person>
        </b:NameList>
      </b:Author>
    </b:Author>
    <b:Title>TEACHING SPEAKING: ACTIVITIES TO PROMOTE SPEAKING SKILLS IN EFL CLASSROOM</b:Title>
    <b:JournalName>Lectio: Journal of Language and Language Teaching</b:JournalName>
    <b:Year>2021</b:Year>
    <b:Pages>41-50</b:Pages>
    <b:Volume>1</b:Volume>
    <b:Issue>1</b:Issue>
    <b:RefOrder>3</b:RefOrder>
  </b:Source>
  <b:Source>
    <b:Tag>Bal18</b:Tag>
    <b:SourceType>JournalArticle</b:SourceType>
    <b:Guid>{EA1D86F1-5167-4699-BC31-62A16534A1DE}</b:Guid>
    <b:Author>
      <b:Author>
        <b:NameList>
          <b:Person>
            <b:Last>Balaman</b:Last>
            <b:First>Sevda</b:First>
          </b:Person>
        </b:NameList>
      </b:Author>
    </b:Author>
    <b:Title>Digital Storytellinh : A Multimodal narrative writing genre</b:Title>
    <b:JournalName>journal of Language and Linguistic Studies</b:JournalName>
    <b:Year>2018</b:Year>
    <b:Pages>202-212</b:Pages>
    <b:Volume>14</b:Volume>
    <b:Issue>3</b:Issue>
    <b:RefOrder>4</b:RefOrder>
  </b:Source>
  <b:Source>
    <b:Tag>Eis20</b:Tag>
    <b:SourceType>JournalArticle</b:SourceType>
    <b:Guid>{74AB8B07-DA96-4172-B9D8-20645566F489}</b:Guid>
    <b:Author>
      <b:Author>
        <b:NameList>
          <b:Person>
            <b:Last>Eisazadeh</b:Last>
            <b:First>Nazila</b:First>
          </b:Person>
          <b:Person>
            <b:Last>Rajendram</b:Last>
            <b:First>Shakina</b:First>
          </b:Person>
        </b:NameList>
      </b:Author>
    </b:Author>
    <b:Title>Supporting young learners through a multimodal digital storytelling activity</b:Title>
    <b:JournalName>Journal of Early Childhood Education Research</b:JournalName>
    <b:Year>2020</b:Year>
    <b:Pages>76-98</b:Pages>
    <b:Volume>9</b:Volume>
    <b:Issue>1</b:Issue>
    <b:RefOrder>5</b:RefOrder>
  </b:Source>
  <b:Source>
    <b:Tag>Yas17</b:Tag>
    <b:SourceType>JournalArticle</b:SourceType>
    <b:Guid>{D385EDDB-E39A-4612-B759-DA58E6DDC5CB}</b:Guid>
    <b:Author>
      <b:Author>
        <b:NameList>
          <b:Person>
            <b:Last>Yasin</b:Last>
            <b:First>Burhanuddin</b:First>
          </b:Person>
          <b:Person>
            <b:Last>Aziz</b:Last>
            <b:First>Zulfadil</b:First>
            <b:Middle>A</b:Middle>
          </b:Person>
          <b:Person>
            <b:Last>Jannah</b:Last>
            <b:First>Raudhatul</b:First>
          </b:Person>
        </b:NameList>
      </b:Author>
    </b:Author>
    <b:Title>Communicative Language Teaching ( CLT) for teaching speaking</b:Title>
    <b:JournalName>English Education Journal</b:JournalName>
    <b:Year>2017</b:Year>
    <b:Pages>322-337</b:Pages>
    <b:Volume>8</b:Volume>
    <b:Issue>3</b:Issue>
    <b:RefOrder>6</b:RefOrder>
  </b:Source>
  <b:Source>
    <b:Tag>FuJ22</b:Tag>
    <b:SourceType>JournalArticle</b:SourceType>
    <b:Guid>{4E3B6135-496E-425A-A9F9-032912B01B25}</b:Guid>
    <b:Author>
      <b:Author>
        <b:NameList>
          <b:Person>
            <b:Last>Fu</b:Last>
            <b:First>Jo</b:First>
            <b:Middle>Shan</b:Middle>
          </b:Person>
          <b:Person>
            <b:Last>Yang</b:Last>
            <b:First>Shih-Hsien</b:First>
          </b:Person>
          <b:Person>
            <b:Last>Yeh</b:Last>
            <b:First>Hui-Chin</b:First>
          </b:Person>
        </b:NameList>
      </b:Author>
    </b:Author>
    <b:Title>Exploring the impacts of digital storytelling on English as a foreign language leaners' speaking competence</b:Title>
    <b:JournalName>Journal of Research on Technology in Education</b:JournalName>
    <b:Year>2022</b:Year>
    <b:Pages>679-694</b:Pages>
    <b:Volume>54</b:Volume>
    <b:Issue>5</b:Issue>
    <b:RefOrder>7</b:RefOrder>
  </b:Source>
  <b:Source>
    <b:Tag>Ang16</b:Tag>
    <b:SourceType>Book</b:SourceType>
    <b:Guid>{F9BB3711-A375-4008-A3FE-C635A62227FF}</b:Guid>
    <b:Author>
      <b:Author>
        <b:NameList>
          <b:Person>
            <b:Last>Charoula</b:Last>
            <b:First>Angeli</b:First>
          </b:Person>
          <b:Person>
            <b:Last>Nicos</b:Last>
            <b:First>Valanides</b:First>
          </b:Person>
          <b:Person>
            <b:Last>Andri</b:Last>
            <b:First>Christodoulou</b:First>
          </b:Person>
        </b:NameList>
      </b:Author>
    </b:Author>
    <b:Title>Theoritical considerations of technological pedagogical content knowldge</b:Title>
    <b:JournalName>Hanbook of technological pedagogigal content knowledge (TPACK) for educators</b:JournalName>
    <b:Year>2016</b:Year>
    <b:Pages>11-32</b:Pages>
    <b:City>New York</b:City>
    <b:Publisher>Routledge</b:Publisher>
    <b:RefOrder>8</b:RefOrder>
  </b:Source>
  <b:Source>
    <b:Tag>Wan18</b:Tag>
    <b:SourceType>JournalArticle</b:SourceType>
    <b:Guid>{7C40625A-904E-4D1C-AB05-1EFBCC0B9422}</b:Guid>
    <b:Author>
      <b:Author>
        <b:NameList>
          <b:Person>
            <b:Last>Wang</b:Last>
            <b:First>Wei</b:First>
          </b:Person>
          <b:Person>
            <b:Last>Crawford</b:Last>
            <b:First>Denise</b:First>
            <b:Middle>Schmidt</b:Middle>
          </b:Person>
          <b:Person>
            <b:Last>Jin</b:Last>
            <b:First>Yi</b:First>
          </b:Person>
        </b:NameList>
      </b:Author>
    </b:Author>
    <b:Title>Preservice teachers' TPACK development: A review of literature</b:Title>
    <b:Year>2018</b:Year>
    <b:JournalName>Journal of digital learning in teacher education</b:JournalName>
    <b:Pages>234-258</b:Pages>
    <b:Volume>34</b:Volume>
    <b:Issue>4</b:Issue>
    <b:RefOrder>9</b:RefOrder>
  </b:Source>
  <b:Source>
    <b:Tag>Evr19</b:Tag>
    <b:SourceType>JournalArticle</b:SourceType>
    <b:Guid>{E9137866-DE17-4654-A079-802D4B508CA3}</b:Guid>
    <b:Title>Investigating the impact of teacher education strategies on preservice teachers' TPACK</b:Title>
    <b:JournalName>British Journal of Education Technology</b:JournalName>
    <b:Year>2019</b:Year>
    <b:Pages>357-370</b:Pages>
    <b:Author>
      <b:Author>
        <b:NameList>
          <b:Person>
            <b:Last>Evrim Baram</b:Last>
            <b:First>Sedef</b:First>
            <b:Middle>Canbazoglu Bilici</b:Middle>
          </b:Person>
          <b:Person>
            <b:Last>Sari</b:Last>
            <b:First>Aylin</b:First>
            <b:Middle>Albayrak</b:Middle>
          </b:Person>
          <b:Person>
            <b:Last>Tondeur</b:Last>
            <b:First>Jo</b:First>
          </b:Person>
        </b:NameList>
      </b:Author>
    </b:Author>
    <b:Volume>50</b:Volume>
    <b:Issue>1</b:Issue>
    <b:RefOrder>10</b:RefOrder>
  </b:Source>
  <b:Source>
    <b:Tag>Yin18</b:Tag>
    <b:SourceType>Book</b:SourceType>
    <b:Guid>{311E0F8D-6C8A-4297-9CF3-CEA84D9DAFF2}</b:Guid>
    <b:Title>Case Study Research and Application Design and Method (6th end.)</b:Title>
    <b:Year>2018</b:Year>
    <b:City>Los Angeles</b:City>
    <b:Publisher>SAGE Publications</b:Publisher>
    <b:Author>
      <b:Author>
        <b:NameList>
          <b:Person>
            <b:Last>Yin</b:Last>
            <b:First>Robert</b:First>
            <b:Middle>K.</b:Middle>
          </b:Person>
        </b:NameList>
      </b:Author>
    </b:Author>
    <b:RefOrder>11</b:RefOrder>
  </b:Source>
  <b:Source>
    <b:Tag>Eti17</b:Tag>
    <b:SourceType>JournalArticle</b:SourceType>
    <b:Guid>{87FF7783-4DC5-41AA-993C-799E4B5598A9}</b:Guid>
    <b:Title>Sampling and Sampling Methods</b:Title>
    <b:Year>2017</b:Year>
    <b:Author>
      <b:Author>
        <b:NameList>
          <b:Person>
            <b:Last>Etikan</b:Last>
            <b:First>Ilker</b:First>
          </b:Person>
          <b:Person>
            <b:Last>Bala</b:Last>
            <b:First>Kabiru</b:First>
          </b:Person>
        </b:NameList>
      </b:Author>
    </b:Author>
    <b:JournalName>Biometrics &amp; Biostatistics International Journal</b:JournalName>
    <b:Pages>215-217</b:Pages>
    <b:Volume>5</b:Volume>
    <b:Issue>6</b:Issue>
    <b:RefOrder>12</b:RefOrder>
  </b:Source>
  <b:Source>
    <b:Tag>Kal17</b:Tag>
    <b:SourceType>JournalArticle</b:SourceType>
    <b:Guid>{834CA0F1-95BC-4674-BABE-F931AF3AEAAA}</b:Guid>
    <b:Author>
      <b:Author>
        <b:NameList>
          <b:Person>
            <b:Last>Kallio</b:Last>
            <b:First>Hanna</b:First>
          </b:Person>
          <b:Person>
            <b:Last>Pietila</b:Last>
            <b:First>Anna</b:First>
            <b:Middle>Maija</b:Middle>
          </b:Person>
          <b:Person>
            <b:Last>Jhonson</b:Last>
            <b:First>Martin</b:First>
          </b:Person>
          <b:Person>
            <b:Last>Kangasniemi</b:Last>
            <b:First>Mari</b:First>
          </b:Person>
        </b:NameList>
      </b:Author>
    </b:Author>
    <b:Title>Systematic methodological review: developing a framework for a qualitative semi-structured interview guide</b:Title>
    <b:JournalName>Jorunal of Advanced Nursing</b:JournalName>
    <b:Year>2017</b:Year>
    <b:Pages>2954-2965</b:Pages>
    <b:Volume>72</b:Volume>
    <b:Issue>12</b:Issue>
    <b:RefOrder>13</b:RefOrder>
  </b:Source>
  <b:Source>
    <b:Tag>Mil19</b:Tag>
    <b:SourceType>Book</b:SourceType>
    <b:Guid>{3320789D-272C-4818-AEE2-9924D98617BC}</b:Guid>
    <b:Title>Qualitative Data Analysis: A methods Sourcebook</b:Title>
    <b:Year>2019</b:Year>
    <b:Author>
      <b:Author>
        <b:NameList>
          <b:Person>
            <b:Last>Miles</b:Last>
            <b:First>Matthew</b:First>
            <b:Middle>B</b:Middle>
          </b:Person>
          <b:Person>
            <b:Last>Huberman</b:Last>
            <b:First>A.</b:First>
            <b:Middle>Michael</b:Middle>
          </b:Person>
          <b:Person>
            <b:Last>Saldana</b:Last>
            <b:First>Johnny</b:First>
          </b:Person>
        </b:NameList>
      </b:Author>
    </b:Author>
    <b:City>United States of Amerika</b:City>
    <b:Publisher>SAGE Publications</b:Publisher>
    <b:RefOrder>14</b:RefOrder>
  </b:Source>
  <b:Source>
    <b:Tag>Now17</b:Tag>
    <b:SourceType>JournalArticle</b:SourceType>
    <b:Guid>{3FC163BC-B576-434D-99DD-162762359FCC}</b:Guid>
    <b:Title>Thematic analysis: Striving to Meet the Trustwothiness Criteria</b:Title>
    <b:Year>2017</b:Year>
    <b:Author>
      <b:Author>
        <b:NameList>
          <b:Person>
            <b:Last>Nowell</b:Last>
            <b:First>Lorelli</b:First>
            <b:Middle>S.</b:Middle>
          </b:Person>
          <b:Person>
            <b:Last>Norris</b:Last>
            <b:First>Jill</b:First>
            <b:Middle>M.</b:Middle>
          </b:Person>
          <b:Person>
            <b:Last>J.Moules</b:Last>
            <b:First>Nancy</b:First>
          </b:Person>
        </b:NameList>
      </b:Author>
    </b:Author>
    <b:JournalName>International Journal of Qualitative Methods</b:JournalName>
    <b:Pages>1-13</b:Pages>
    <b:Volume>16</b:Volume>
    <b:Issue>1</b:Issue>
    <b:RefOrder>15</b:RefOrder>
  </b:Source>
  <b:Source>
    <b:Tag>Cle18</b:Tag>
    <b:SourceType>JournalArticle</b:SourceType>
    <b:Guid>{9D1DCDA0-0C16-42F9-AADC-D5CFE0F042B4}</b:Guid>
    <b:Author>
      <b:Author>
        <b:NameList>
          <b:Person>
            <b:Last>Clement</b:Last>
            <b:First>A</b:First>
          </b:Person>
          <b:Person>
            <b:Last>Murugavel</b:Last>
            <b:First>T</b:First>
          </b:Person>
        </b:NameList>
      </b:Author>
    </b:Author>
    <b:Title>English for the workplace: The Importance of English language skills for effective performance</b:Title>
    <b:JournalName>The English Classroom</b:JournalName>
    <b:Year>2018</b:Year>
    <b:Pages>1-15</b:Pages>
    <b:Volume>20</b:Volume>
    <b:Issue>1</b:Issue>
    <b:RefOrder>16</b:RefOrder>
  </b:Source>
  <b:Source>
    <b:Tag>Raj18</b:Tag>
    <b:SourceType>JournalArticle</b:SourceType>
    <b:Guid>{87F20AF0-7438-401D-8ED0-FA32A6BE307D}</b:Guid>
    <b:Author>
      <b:Author>
        <b:NameList>
          <b:Person>
            <b:Last>Khan</b:Last>
            <b:First>Raja</b:First>
            <b:Middle>Muhammad Ishtiaq</b:Middle>
          </b:Person>
          <b:Person>
            <b:Last>Radzuan</b:Last>
            <b:First>Noor</b:First>
            <b:Middle>Raha Mohd</b:Middle>
          </b:Person>
          <b:Person>
            <b:Last>Shahbaz</b:Last>
            <b:First>Muhammad</b:First>
          </b:Person>
          <b:Person>
            <b:Last>Ibrahim</b:Last>
            <b:First>Ainol</b:First>
            <b:Middle>Haryati</b:Middle>
          </b:Person>
          <b:Person>
            <b:Last>Mustafa</b:Last>
            <b:First>Ghulam</b:First>
          </b:Person>
        </b:NameList>
      </b:Author>
    </b:Author>
    <b:Title>The role of vocabulary knowledge in speaking development of Saudi EFL</b:Title>
    <b:JournalName>Arab World English Journal</b:JournalName>
    <b:Year>2018</b:Year>
    <b:Pages>406-418</b:Pages>
    <b:Volume>9</b:Volume>
    <b:Issue>1</b:Issue>
    <b:RefOrder>17</b:RefOrder>
  </b:Source>
  <b:Source>
    <b:Tag>Ham19</b:Tag>
    <b:SourceType>JournalArticle</b:SourceType>
    <b:Guid>{7824D187-4394-40BF-9E3C-213745341E09}</b:Guid>
    <b:Author>
      <b:Author>
        <b:NameList>
          <b:Person>
            <b:Last>Hamilton</b:Last>
            <b:First>Ali</b:First>
          </b:Person>
          <b:Person>
            <b:Last>Rubin</b:Last>
            <b:First>Donald</b:First>
          </b:Person>
          <b:Person>
            <b:Last>Tarrant</b:Last>
            <b:First>Michael</b:First>
          </b:Person>
          <b:Person>
            <b:Last>Gleason</b:Last>
            <b:First>Mikkel</b:First>
          </b:Person>
        </b:NameList>
      </b:Author>
    </b:Author>
    <b:Title>Digital storytelling as a tool for fostering reflection</b:Title>
    <b:JournalName>Frontiers: The Interdisciplinary Journal of Study Abroad</b:JournalName>
    <b:Year>2019</b:Year>
    <b:Pages>59-73</b:Pages>
    <b:Volume>31</b:Volume>
    <b:Issue>1</b:Issue>
    <b:RefOrder>18</b:RefOrder>
  </b:Source>
</b:Sources>
</file>

<file path=customXml/itemProps1.xml><?xml version="1.0" encoding="utf-8"?>
<ds:datastoreItem xmlns:ds="http://schemas.openxmlformats.org/officeDocument/2006/customXml" ds:itemID="{25DF0C43-BBCC-2540-9DE8-0EB3F805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Ethical Lingua Article Template.docx.dotx</Template>
  <TotalTime>7</TotalTime>
  <Pages>22</Pages>
  <Words>6951</Words>
  <Characters>39627</Characters>
  <Application>Microsoft Office Word</Application>
  <DocSecurity>0</DocSecurity>
  <Lines>330</Lines>
  <Paragraphs>92</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The particular dialect or language that a person chooses to use on any occasion is called a code</vt:lpstr>
      <vt:lpstr>The particular dialect or language that a person chooses to use on any occasion is called a code</vt:lpstr>
    </vt:vector>
  </TitlesOfParts>
  <Company>myhome</Company>
  <LinksUpToDate>false</LinksUpToDate>
  <CharactersWithSpaces>46486</CharactersWithSpaces>
  <SharedDoc>false</SharedDoc>
  <HLinks>
    <vt:vector size="12" baseType="variant">
      <vt:variant>
        <vt:i4>7143542</vt:i4>
      </vt:variant>
      <vt:variant>
        <vt:i4>3</vt:i4>
      </vt:variant>
      <vt:variant>
        <vt:i4>0</vt:i4>
      </vt:variant>
      <vt:variant>
        <vt:i4>5</vt:i4>
      </vt:variant>
      <vt:variant>
        <vt:lpwstr>http://journal.uncp.ac.id/index.php/ethicallingua/</vt:lpwstr>
      </vt:variant>
      <vt:variant>
        <vt:lpwstr/>
      </vt:variant>
      <vt:variant>
        <vt:i4>4391008</vt:i4>
      </vt:variant>
      <vt:variant>
        <vt:i4>0</vt:i4>
      </vt:variant>
      <vt:variant>
        <vt:i4>0</vt:i4>
      </vt:variant>
      <vt:variant>
        <vt:i4>5</vt:i4>
      </vt:variant>
      <vt:variant>
        <vt:lpwstr>mailto:english.edu@uncp.ac.id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particular dialect or language that a person chooses to use on any occasion is called a code</dc:title>
  <dc:subject/>
  <dc:creator>ZC</dc:creator>
  <cp:keywords/>
  <dc:description/>
  <cp:lastModifiedBy>Afnan DT</cp:lastModifiedBy>
  <cp:revision>3</cp:revision>
  <cp:lastPrinted>2026-03-10T02:35:00Z</cp:lastPrinted>
  <dcterms:created xsi:type="dcterms:W3CDTF">2026-06-01T13:50:00Z</dcterms:created>
  <dcterms:modified xsi:type="dcterms:W3CDTF">2026-06-17T13:57:00Z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