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65533B" w14:textId="77777777" w:rsidR="0011048A" w:rsidRPr="0011048A" w:rsidRDefault="0011048A" w:rsidP="0011048A">
      <w:pPr>
        <w:spacing w:line="360" w:lineRule="auto"/>
        <w:jc w:val="center"/>
        <w:rPr>
          <w:rFonts w:ascii="Cambria" w:hAnsi="Cambria"/>
          <w:b/>
          <w:sz w:val="36"/>
          <w:szCs w:val="36"/>
        </w:rPr>
      </w:pPr>
      <w:r w:rsidRPr="0011048A">
        <w:rPr>
          <w:rFonts w:ascii="Cambria" w:hAnsi="Cambria"/>
          <w:b/>
          <w:sz w:val="36"/>
          <w:szCs w:val="36"/>
        </w:rPr>
        <w:t>THEMATIC PROGRESSION ANALYSIS IN DIFFERENT GENDER AND MAJOR BY STUDENT’S OF 12</w:t>
      </w:r>
      <w:r w:rsidRPr="0011048A">
        <w:rPr>
          <w:rFonts w:ascii="Cambria" w:hAnsi="Cambria"/>
          <w:b/>
          <w:sz w:val="36"/>
          <w:szCs w:val="36"/>
          <w:vertAlign w:val="superscript"/>
        </w:rPr>
        <w:t>TH</w:t>
      </w:r>
      <w:r w:rsidRPr="0011048A">
        <w:rPr>
          <w:rFonts w:ascii="Cambria" w:hAnsi="Cambria"/>
          <w:b/>
          <w:sz w:val="36"/>
          <w:szCs w:val="36"/>
        </w:rPr>
        <w:t xml:space="preserve"> GRADE IN WRITING REVIEW TEXT  </w:t>
      </w:r>
    </w:p>
    <w:p w14:paraId="402B5CE2" w14:textId="59D23564" w:rsidR="0092213C" w:rsidRPr="00EE48CB" w:rsidRDefault="0092213C" w:rsidP="0092213C">
      <w:pPr>
        <w:spacing w:before="120"/>
        <w:ind w:right="-188"/>
        <w:jc w:val="center"/>
        <w:rPr>
          <w:rFonts w:ascii="Cambria" w:hAnsi="Cambria"/>
          <w:bCs/>
          <w:color w:val="000000" w:themeColor="text1"/>
          <w:sz w:val="22"/>
          <w:szCs w:val="22"/>
          <w:vertAlign w:val="subscript"/>
        </w:rPr>
      </w:pPr>
      <w:r w:rsidRPr="00EE48CB">
        <w:rPr>
          <w:rFonts w:ascii="Cambria" w:hAnsi="Cambria"/>
          <w:bCs/>
          <w:color w:val="000000" w:themeColor="text1"/>
          <w:sz w:val="22"/>
          <w:szCs w:val="22"/>
        </w:rPr>
        <w:t>*</w:t>
      </w:r>
      <w:r w:rsidR="0011048A" w:rsidRPr="0011048A">
        <w:t xml:space="preserve"> </w:t>
      </w:r>
      <w:r w:rsidR="0011048A" w:rsidRPr="0011048A">
        <w:rPr>
          <w:rFonts w:ascii="Cambria" w:hAnsi="Cambria"/>
          <w:bCs/>
          <w:color w:val="000000" w:themeColor="text1"/>
          <w:sz w:val="22"/>
          <w:szCs w:val="22"/>
          <w:lang w:val="id-ID"/>
        </w:rPr>
        <w:t>Junianti Naibaho</w:t>
      </w:r>
      <w:r w:rsidRPr="00EE48CB">
        <w:rPr>
          <w:rFonts w:ascii="Cambria" w:hAnsi="Cambria"/>
          <w:bCs/>
          <w:color w:val="000000" w:themeColor="text1"/>
          <w:sz w:val="22"/>
          <w:szCs w:val="22"/>
          <w:vertAlign w:val="superscript"/>
          <w:lang w:val="id-ID"/>
        </w:rPr>
        <w:t>1</w:t>
      </w:r>
      <w:r w:rsidRPr="00EE48CB">
        <w:rPr>
          <w:rFonts w:ascii="Cambria" w:hAnsi="Cambria"/>
          <w:bCs/>
          <w:color w:val="000000" w:themeColor="text1"/>
          <w:sz w:val="22"/>
          <w:szCs w:val="22"/>
          <w:lang w:val="id-ID"/>
        </w:rPr>
        <w:t xml:space="preserve">, </w:t>
      </w:r>
      <w:r w:rsidR="0011048A" w:rsidRPr="0011048A">
        <w:rPr>
          <w:rFonts w:ascii="Cambria" w:hAnsi="Cambria"/>
          <w:bCs/>
          <w:color w:val="000000" w:themeColor="text1"/>
          <w:sz w:val="22"/>
          <w:szCs w:val="22"/>
          <w:lang w:val="id-ID"/>
        </w:rPr>
        <w:t>Arsen Nahum Pasaribu</w:t>
      </w:r>
      <w:r w:rsidRPr="00EE48CB">
        <w:rPr>
          <w:rFonts w:ascii="Cambria" w:hAnsi="Cambria"/>
          <w:bCs/>
          <w:color w:val="000000" w:themeColor="text1"/>
          <w:sz w:val="22"/>
          <w:szCs w:val="22"/>
          <w:lang w:val="id-ID"/>
        </w:rPr>
        <w:t>²</w:t>
      </w:r>
      <w:r w:rsidRPr="00EE48CB">
        <w:rPr>
          <w:rFonts w:ascii="Cambria" w:hAnsi="Cambria"/>
          <w:bCs/>
          <w:color w:val="000000" w:themeColor="text1"/>
          <w:sz w:val="22"/>
          <w:szCs w:val="22"/>
        </w:rPr>
        <w:t xml:space="preserve">, </w:t>
      </w:r>
      <w:r w:rsidR="00E066B9" w:rsidRPr="00E066B9">
        <w:rPr>
          <w:rFonts w:ascii="Cambria" w:hAnsi="Cambria"/>
          <w:bCs/>
          <w:color w:val="000000" w:themeColor="text1"/>
          <w:sz w:val="22"/>
          <w:szCs w:val="22"/>
        </w:rPr>
        <w:t xml:space="preserve">Erika </w:t>
      </w:r>
      <w:proofErr w:type="spellStart"/>
      <w:r w:rsidR="00E066B9" w:rsidRPr="00E066B9">
        <w:rPr>
          <w:rFonts w:ascii="Cambria" w:hAnsi="Cambria"/>
          <w:bCs/>
          <w:color w:val="000000" w:themeColor="text1"/>
          <w:sz w:val="22"/>
          <w:szCs w:val="22"/>
        </w:rPr>
        <w:t>Sinambela</w:t>
      </w:r>
      <w:proofErr w:type="spellEnd"/>
      <w:r w:rsidRPr="00EE48CB">
        <w:rPr>
          <w:rFonts w:ascii="Cambria" w:hAnsi="Cambria"/>
          <w:bCs/>
          <w:color w:val="000000" w:themeColor="text1"/>
          <w:sz w:val="22"/>
          <w:szCs w:val="22"/>
        </w:rPr>
        <w:t>ᶾ</w:t>
      </w:r>
      <w:r w:rsidRPr="00EE48CB">
        <w:rPr>
          <w:rFonts w:ascii="Cambria" w:hAnsi="Cambria"/>
          <w:bCs/>
          <w:color w:val="000000" w:themeColor="text1"/>
          <w:sz w:val="22"/>
          <w:szCs w:val="22"/>
          <w:vertAlign w:val="superscript"/>
        </w:rPr>
        <w:t xml:space="preserve">    </w:t>
      </w:r>
    </w:p>
    <w:p w14:paraId="5A972A3C" w14:textId="1A49D7F3" w:rsidR="0092213C" w:rsidRPr="00F12E7B" w:rsidRDefault="0092213C" w:rsidP="0092213C">
      <w:pPr>
        <w:jc w:val="center"/>
        <w:rPr>
          <w:rStyle w:val="Hyperlink"/>
          <w:rFonts w:ascii="Cambria" w:eastAsia="Yu Mincho" w:hAnsi="Cambria" w:cs="Calibri"/>
          <w:color w:val="000000" w:themeColor="text1"/>
          <w:sz w:val="22"/>
          <w:szCs w:val="22"/>
          <w:lang w:eastAsia="ja-JP"/>
        </w:rPr>
      </w:pPr>
      <w:r w:rsidRPr="00F12E7B">
        <w:rPr>
          <w:rFonts w:ascii="Cambria" w:eastAsia="Yu Mincho" w:hAnsi="Cambria"/>
          <w:sz w:val="22"/>
          <w:szCs w:val="22"/>
          <w:lang w:eastAsia="ja-JP"/>
        </w:rPr>
        <w:t>*</w:t>
      </w:r>
      <w:r w:rsidRPr="00F12E7B">
        <w:rPr>
          <w:rFonts w:ascii="Cambria" w:eastAsia="Yu Mincho" w:hAnsi="Cambria" w:cs="Calibri"/>
          <w:sz w:val="22"/>
          <w:szCs w:val="22"/>
          <w:lang w:eastAsia="ja-JP"/>
        </w:rPr>
        <w:t xml:space="preserve">Corresponding author: </w:t>
      </w:r>
      <w:r w:rsidR="0011048A" w:rsidRPr="0011048A">
        <w:rPr>
          <w:rFonts w:ascii="Cambria" w:hAnsi="Cambria"/>
          <w:bCs/>
          <w:color w:val="000000" w:themeColor="text1"/>
          <w:sz w:val="22"/>
          <w:szCs w:val="22"/>
          <w:lang w:val="id-ID"/>
        </w:rPr>
        <w:t>Junianti Naibaho</w:t>
      </w:r>
      <w:r w:rsidR="0011048A" w:rsidRPr="0011048A">
        <w:rPr>
          <w:rFonts w:ascii="Cambria" w:hAnsi="Cambria"/>
          <w:bCs/>
          <w:color w:val="000000" w:themeColor="text1"/>
          <w:sz w:val="22"/>
          <w:szCs w:val="22"/>
          <w:lang w:val="id-ID"/>
        </w:rPr>
        <w:t xml:space="preserve"> </w:t>
      </w:r>
      <w:r w:rsidRPr="00F12E7B">
        <w:rPr>
          <w:rFonts w:ascii="Cambria" w:eastAsia="Yu Mincho" w:hAnsi="Cambria" w:cs="Calibri"/>
          <w:sz w:val="22"/>
          <w:szCs w:val="22"/>
          <w:lang w:eastAsia="ja-JP"/>
        </w:rPr>
        <w:t>(</w:t>
      </w:r>
      <w:hyperlink r:id="rId8" w:history="1">
        <w:r w:rsidR="0011048A" w:rsidRPr="006E2474">
          <w:rPr>
            <w:rStyle w:val="Hyperlink"/>
            <w:rFonts w:ascii="Cambria" w:hAnsi="Cambria"/>
            <w:sz w:val="22"/>
            <w:szCs w:val="22"/>
          </w:rPr>
          <w:t>yantinaibaho112@gmail.com</w:t>
        </w:r>
      </w:hyperlink>
      <w:r w:rsidRPr="00EE48CB">
        <w:rPr>
          <w:rStyle w:val="Hyperlink"/>
          <w:rFonts w:ascii="Cambria" w:eastAsia="Yu Mincho" w:hAnsi="Cambria" w:cs="Calibri"/>
          <w:color w:val="000000" w:themeColor="text1"/>
          <w:sz w:val="22"/>
          <w:szCs w:val="22"/>
          <w:u w:val="none"/>
          <w:lang w:eastAsia="ja-JP"/>
        </w:rPr>
        <w:t>)</w:t>
      </w:r>
      <w:r w:rsidR="0011048A">
        <w:rPr>
          <w:rStyle w:val="Hyperlink"/>
          <w:rFonts w:ascii="Cambria" w:eastAsia="Yu Mincho" w:hAnsi="Cambria" w:cs="Calibri"/>
          <w:color w:val="000000" w:themeColor="text1"/>
          <w:sz w:val="22"/>
          <w:szCs w:val="22"/>
          <w:u w:val="none"/>
          <w:lang w:eastAsia="ja-JP"/>
        </w:rPr>
        <w:t xml:space="preserve"> </w:t>
      </w:r>
      <w:r w:rsidR="00E066B9">
        <w:rPr>
          <w:rStyle w:val="Hyperlink"/>
          <w:rFonts w:ascii="Cambria" w:eastAsia="Yu Mincho" w:hAnsi="Cambria" w:cs="Calibri"/>
          <w:color w:val="000000" w:themeColor="text1"/>
          <w:sz w:val="22"/>
          <w:szCs w:val="22"/>
          <w:u w:val="none"/>
          <w:lang w:eastAsia="ja-JP"/>
        </w:rPr>
        <w:t xml:space="preserve"> </w:t>
      </w:r>
      <w:r>
        <w:rPr>
          <w:rStyle w:val="Hyperlink"/>
          <w:rFonts w:ascii="Cambria" w:eastAsia="Yu Mincho" w:hAnsi="Cambria" w:cs="Calibri"/>
          <w:color w:val="000000" w:themeColor="text1"/>
          <w:sz w:val="22"/>
          <w:szCs w:val="22"/>
          <w:u w:val="none"/>
          <w:lang w:eastAsia="ja-JP"/>
        </w:rPr>
        <w:t xml:space="preserve">  </w:t>
      </w:r>
      <w:r w:rsidR="00E066B9">
        <w:rPr>
          <w:rStyle w:val="Hyperlink"/>
          <w:rFonts w:ascii="Cambria" w:eastAsia="Yu Mincho" w:hAnsi="Cambria" w:cs="Calibri"/>
          <w:color w:val="000000" w:themeColor="text1"/>
          <w:sz w:val="22"/>
          <w:szCs w:val="22"/>
          <w:u w:val="none"/>
          <w:lang w:eastAsia="ja-JP"/>
        </w:rPr>
        <w:t xml:space="preserve"> </w:t>
      </w:r>
      <w:r>
        <w:rPr>
          <w:rStyle w:val="Hyperlink"/>
          <w:rFonts w:ascii="Cambria" w:eastAsia="Yu Mincho" w:hAnsi="Cambria" w:cs="Calibri"/>
          <w:color w:val="000000" w:themeColor="text1"/>
          <w:sz w:val="22"/>
          <w:szCs w:val="22"/>
          <w:u w:val="none"/>
          <w:lang w:eastAsia="ja-JP"/>
        </w:rPr>
        <w:t xml:space="preserve"> </w:t>
      </w:r>
    </w:p>
    <w:p w14:paraId="0623ACD5" w14:textId="743C1B5B" w:rsidR="005C0CF2" w:rsidRPr="00F12E7B" w:rsidRDefault="0092213C" w:rsidP="0092213C">
      <w:pPr>
        <w:jc w:val="center"/>
        <w:rPr>
          <w:rFonts w:ascii="Cambria" w:eastAsia="Cambria" w:hAnsi="Cambria" w:cs="Cambria"/>
          <w:sz w:val="22"/>
          <w:szCs w:val="22"/>
        </w:rPr>
      </w:pPr>
      <w:r w:rsidRPr="00F12E7B">
        <w:rPr>
          <w:rFonts w:ascii="Cambria" w:eastAsia="Cambria" w:hAnsi="Cambria" w:cs="Cambria"/>
          <w:sz w:val="22"/>
          <w:szCs w:val="22"/>
          <w:vertAlign w:val="superscript"/>
        </w:rPr>
        <w:t>1</w:t>
      </w:r>
      <w:r>
        <w:rPr>
          <w:rFonts w:ascii="Cambria" w:eastAsia="Cambria" w:hAnsi="Cambria" w:cs="Cambria"/>
          <w:sz w:val="22"/>
          <w:szCs w:val="22"/>
          <w:vertAlign w:val="superscript"/>
        </w:rPr>
        <w:t>,2,3</w:t>
      </w:r>
      <w:r w:rsidRPr="00DD7EE7">
        <w:rPr>
          <w:b/>
          <w:color w:val="000000" w:themeColor="text1"/>
          <w:lang w:val="id-ID"/>
        </w:rPr>
        <w:t xml:space="preserve"> </w:t>
      </w:r>
      <w:r w:rsidRPr="00DD7EE7">
        <w:rPr>
          <w:rFonts w:ascii="Cambria" w:hAnsi="Cambria"/>
          <w:bCs/>
          <w:color w:val="000000" w:themeColor="text1"/>
          <w:sz w:val="22"/>
          <w:szCs w:val="22"/>
          <w:lang w:val="id-ID"/>
        </w:rPr>
        <w:t>Universitas HKBP Nommensen, Medan, Indonesia</w:t>
      </w:r>
    </w:p>
    <w:p w14:paraId="4C7B6F9C" w14:textId="77777777" w:rsidR="00433919" w:rsidRPr="00FF7B42" w:rsidRDefault="00433919" w:rsidP="0046503F">
      <w:pPr>
        <w:pStyle w:val="Normal1"/>
        <w:jc w:val="center"/>
        <w:rPr>
          <w:rFonts w:ascii="Cambria" w:eastAsia="Sorts Mill Goudy" w:hAnsi="Cambria" w:cs="Sorts Mill Goudy"/>
          <w:i/>
          <w:sz w:val="22"/>
          <w:szCs w:val="22"/>
          <w:vertAlign w:val="superscript"/>
        </w:rPr>
      </w:pPr>
    </w:p>
    <w:p w14:paraId="1AC2B4F9" w14:textId="77777777" w:rsidR="00FF7B42" w:rsidRPr="00FF7B42" w:rsidRDefault="00FF7B42" w:rsidP="009B53F6">
      <w:pPr>
        <w:pStyle w:val="Normal1"/>
        <w:rPr>
          <w:rFonts w:ascii="Cambria" w:eastAsia="Sorts Mill Goudy" w:hAnsi="Cambria" w:cs="Sorts Mill Goudy"/>
          <w:sz w:val="24"/>
          <w:szCs w:val="24"/>
          <w:vertAlign w:val="superscript"/>
        </w:rPr>
      </w:pPr>
    </w:p>
    <w:p w14:paraId="3AA56F34" w14:textId="655D0046" w:rsidR="00FF7B42" w:rsidRPr="0046503F" w:rsidRDefault="00BE5CBB" w:rsidP="00FF7B42">
      <w:pPr>
        <w:spacing w:line="276" w:lineRule="auto"/>
        <w:rPr>
          <w:rFonts w:ascii="Cambria" w:eastAsia="Sorts Mill Goudy" w:hAnsi="Cambria"/>
          <w:b/>
          <w:sz w:val="24"/>
        </w:rPr>
      </w:pPr>
      <w:r w:rsidRPr="0046503F">
        <w:rPr>
          <w:rFonts w:ascii="Cambria" w:eastAsia="Sorts Mill Goudy" w:hAnsi="Cambria"/>
          <w:b/>
          <w:sz w:val="24"/>
        </w:rPr>
        <w:t>Abstract</w:t>
      </w:r>
    </w:p>
    <w:p w14:paraId="2BAC638F" w14:textId="77777777" w:rsidR="0011048A" w:rsidRPr="00861E0A" w:rsidRDefault="0011048A" w:rsidP="0011048A">
      <w:pPr>
        <w:rPr>
          <w:rFonts w:ascii="Cambria" w:hAnsi="Cambria"/>
          <w:sz w:val="24"/>
        </w:rPr>
      </w:pPr>
      <w:r w:rsidRPr="00861E0A">
        <w:rPr>
          <w:rFonts w:ascii="Cambria" w:hAnsi="Cambria"/>
          <w:sz w:val="24"/>
        </w:rPr>
        <w:t xml:space="preserve">The present research was conducted to analyze the thematic progression in students’ writing review text at grade 12 at SMA N 12 Medan. </w:t>
      </w:r>
      <w:proofErr w:type="gramStart"/>
      <w:r w:rsidRPr="00861E0A">
        <w:rPr>
          <w:rFonts w:ascii="Cambria" w:hAnsi="Cambria"/>
          <w:sz w:val="24"/>
        </w:rPr>
        <w:t>Therefore</w:t>
      </w:r>
      <w:proofErr w:type="gramEnd"/>
      <w:r w:rsidRPr="00861E0A">
        <w:rPr>
          <w:rFonts w:ascii="Cambria" w:hAnsi="Cambria"/>
          <w:sz w:val="24"/>
        </w:rPr>
        <w:t xml:space="preserve"> this research was led to analyze the kinds of thematic progression used by the students in writing review text and to find out how thematic progression was realized in students writing review text. Descriptive Qualitative was applying in this research. This research conducted for twelve grade of science and social class, male and females students’ consist of (5 males + 5 females students from Science class) and </w:t>
      </w:r>
      <w:proofErr w:type="gramStart"/>
      <w:r w:rsidRPr="00861E0A">
        <w:rPr>
          <w:rFonts w:ascii="Cambria" w:hAnsi="Cambria"/>
          <w:sz w:val="24"/>
        </w:rPr>
        <w:t>( 5</w:t>
      </w:r>
      <w:proofErr w:type="gramEnd"/>
      <w:r w:rsidRPr="00861E0A">
        <w:rPr>
          <w:rFonts w:ascii="Cambria" w:hAnsi="Cambria"/>
          <w:sz w:val="24"/>
        </w:rPr>
        <w:t xml:space="preserve"> males + 5 females students from social class). The result shows the researcher found that both in social and science class, </w:t>
      </w:r>
      <w:proofErr w:type="gramStart"/>
      <w:r w:rsidRPr="00861E0A">
        <w:rPr>
          <w:rFonts w:ascii="Cambria" w:hAnsi="Cambria"/>
          <w:sz w:val="24"/>
        </w:rPr>
        <w:t>all of</w:t>
      </w:r>
      <w:proofErr w:type="gramEnd"/>
      <w:r w:rsidRPr="00861E0A">
        <w:rPr>
          <w:rFonts w:ascii="Cambria" w:hAnsi="Cambria"/>
          <w:sz w:val="24"/>
        </w:rPr>
        <w:t xml:space="preserve"> the thematic progression are found in the passage which written by them. The first the researcher found the Reiteration Theme or Constant theme in almost every passage that written by the </w:t>
      </w:r>
      <w:proofErr w:type="gramStart"/>
      <w:r w:rsidRPr="00861E0A">
        <w:rPr>
          <w:rFonts w:ascii="Cambria" w:hAnsi="Cambria"/>
          <w:sz w:val="24"/>
        </w:rPr>
        <w:t>students</w:t>
      </w:r>
      <w:proofErr w:type="gramEnd"/>
      <w:r w:rsidRPr="00861E0A">
        <w:rPr>
          <w:rFonts w:ascii="Cambria" w:hAnsi="Cambria"/>
          <w:sz w:val="24"/>
        </w:rPr>
        <w:t xml:space="preserve"> and it is same if the researcher compared it by Male and Female class. It means that the students in social and science class even male and female trying to keep their passage is coherence each other. Then also find Zig Zag theme, almost every </w:t>
      </w:r>
      <w:proofErr w:type="gramStart"/>
      <w:r w:rsidRPr="00861E0A">
        <w:rPr>
          <w:rFonts w:ascii="Cambria" w:hAnsi="Cambria"/>
          <w:sz w:val="24"/>
        </w:rPr>
        <w:t>students</w:t>
      </w:r>
      <w:proofErr w:type="gramEnd"/>
      <w:r w:rsidRPr="00861E0A">
        <w:rPr>
          <w:rFonts w:ascii="Cambria" w:hAnsi="Cambria"/>
          <w:sz w:val="24"/>
        </w:rPr>
        <w:t xml:space="preserve"> already able to build an information but still has a cohesion with another sentence. The last the researcher also found the multiple rheme pattern. It shows that the students able to build a lot of information from the first rheme.</w:t>
      </w:r>
    </w:p>
    <w:p w14:paraId="7E6DB9EB" w14:textId="0F741C8D" w:rsidR="00FF7B42" w:rsidRPr="00A27BAC" w:rsidRDefault="0011048A" w:rsidP="0011048A">
      <w:pPr>
        <w:pStyle w:val="Normal1"/>
        <w:rPr>
          <w:rFonts w:ascii="Cambria" w:eastAsia="Sorts Mill Goudy" w:hAnsi="Cambria"/>
          <w:b/>
          <w:sz w:val="22"/>
          <w:szCs w:val="22"/>
          <w:lang w:val="id-ID"/>
        </w:rPr>
      </w:pPr>
      <w:proofErr w:type="gramStart"/>
      <w:r w:rsidRPr="00861E0A">
        <w:rPr>
          <w:rFonts w:ascii="Cambria" w:hAnsi="Cambria"/>
          <w:b/>
          <w:i/>
          <w:sz w:val="24"/>
          <w:szCs w:val="24"/>
        </w:rPr>
        <w:t>Keyword :</w:t>
      </w:r>
      <w:proofErr w:type="gramEnd"/>
      <w:r w:rsidRPr="00861E0A">
        <w:rPr>
          <w:rFonts w:ascii="Cambria" w:hAnsi="Cambria"/>
          <w:b/>
          <w:i/>
          <w:sz w:val="24"/>
          <w:szCs w:val="24"/>
        </w:rPr>
        <w:t xml:space="preserve"> </w:t>
      </w:r>
      <w:r w:rsidRPr="0011048A">
        <w:rPr>
          <w:rFonts w:ascii="Cambria" w:hAnsi="Cambria"/>
          <w:bCs/>
          <w:i/>
          <w:sz w:val="24"/>
          <w:szCs w:val="24"/>
        </w:rPr>
        <w:t>Thematic Progression, Writing, Review Text</w:t>
      </w:r>
    </w:p>
    <w:p w14:paraId="7498B93B" w14:textId="701186AA" w:rsidR="00FF7B42" w:rsidRPr="00FF7B42" w:rsidRDefault="0046503F" w:rsidP="00FF7B42">
      <w:pPr>
        <w:pStyle w:val="Normal1"/>
        <w:spacing w:before="240" w:line="276" w:lineRule="auto"/>
        <w:rPr>
          <w:rFonts w:ascii="Cambria" w:eastAsia="Sorts Mill Goudy" w:hAnsi="Cambria"/>
          <w:b/>
          <w:sz w:val="24"/>
          <w:szCs w:val="24"/>
          <w:lang w:val="id-ID"/>
        </w:rPr>
      </w:pPr>
      <w:r w:rsidRPr="00FF7B42">
        <w:rPr>
          <w:rFonts w:ascii="Cambria" w:eastAsia="Sorts Mill Goudy" w:hAnsi="Cambria"/>
          <w:b/>
          <w:sz w:val="24"/>
          <w:szCs w:val="24"/>
        </w:rPr>
        <w:t xml:space="preserve">Introduction </w:t>
      </w:r>
    </w:p>
    <w:p w14:paraId="01261918" w14:textId="77777777" w:rsidR="0011048A" w:rsidRPr="00861E0A" w:rsidRDefault="0011048A" w:rsidP="0011048A">
      <w:pPr>
        <w:rPr>
          <w:rFonts w:ascii="Cambria" w:hAnsi="Cambria"/>
          <w:sz w:val="24"/>
        </w:rPr>
      </w:pPr>
      <w:r w:rsidRPr="00861E0A">
        <w:rPr>
          <w:rFonts w:ascii="Cambria" w:hAnsi="Cambria"/>
          <w:sz w:val="24"/>
        </w:rPr>
        <w:t xml:space="preserve">Writing needs a lot of effort, it is one of parts from four main skills in English that one should master besides reading, listening, and speaking. The students need to have the ability to write a good text. In addition, the readers obtain the whole information from the text. Writing is not only in the written form </w:t>
      </w:r>
      <w:proofErr w:type="gramStart"/>
      <w:r w:rsidRPr="00861E0A">
        <w:rPr>
          <w:rFonts w:ascii="Cambria" w:hAnsi="Cambria"/>
          <w:sz w:val="24"/>
        </w:rPr>
        <w:t>In</w:t>
      </w:r>
      <w:proofErr w:type="gramEnd"/>
      <w:r w:rsidRPr="00861E0A">
        <w:rPr>
          <w:rFonts w:ascii="Cambria" w:hAnsi="Cambria"/>
          <w:sz w:val="24"/>
        </w:rPr>
        <w:t xml:space="preserve"> the paper, It is the clearest possible use of language to convey complicated ideas. All subject areas </w:t>
      </w:r>
      <w:r w:rsidRPr="00861E0A">
        <w:rPr>
          <w:rFonts w:ascii="Cambria" w:hAnsi="Cambria"/>
          <w:sz w:val="24"/>
        </w:rPr>
        <w:lastRenderedPageBreak/>
        <w:t>view writing as a crucial learning tool. “This is because writing is a productive skill that is a complex, challenging, and difficult process as writers are expected to produce written products that are syntactically accurate, semantically acceptable, and culturally appropriate.”</w:t>
      </w:r>
      <w:r w:rsidRPr="00861E0A">
        <w:rPr>
          <w:rFonts w:ascii="Cambria" w:hAnsi="Cambria"/>
          <w:sz w:val="24"/>
        </w:rPr>
        <w:fldChar w:fldCharType="begin" w:fldLock="1"/>
      </w:r>
      <w:r w:rsidRPr="00861E0A">
        <w:rPr>
          <w:rFonts w:ascii="Cambria" w:hAnsi="Cambria"/>
          <w:sz w:val="24"/>
        </w:rPr>
        <w:instrText>ADDIN CSL_CITATION {"citationItems":[{"id":"ITEM-1","itemData":{"DOI":"10.36892/ijlts.v2i1.105","abstract":"Writing is perceived to be one of the most difficult skills for English language learners to master. Although studies on challenges faced by ESL students in writing are replete, most of them have focused on students at secondary and tertiary levels of education. Studies on learners at lower level have been scarce. Thus, this paper aims to fill the gap by examining the major problems faced by ESL primary school level students in writing in English. Survey and interview sessions were conducted to fit the purpose of the study. Data were collected from a class of 26 students from Year/Standard 6 of the primary school level in Malaysia and an interview session with the English teacher of that particular class. The findings indicate that the major difficulties charted are rooted in the students’ poor mastery in vocabulary, inability to spell words correctly and L1 interference. Thus, in order to enhance the students’ skills in writing in English, the teacher implemented some remedial measures during the teaching and learning sessions. The findings have essential pedagogical implications on understanding students’ struggle to write in English at the lower level of education.","author":[{"dropping-particle":"","family":"Ahmad Ghulamuddin","given":"Nurul Jannah","non-dropping-particle":"","parse-names":false,"suffix":""},{"dropping-particle":"","family":"Mohd Mohari","given":"Siti Khadijah","non-dropping-particle":"","parse-names":false,"suffix":""},{"dropping-particle":"","family":"Ariffin","given":"Kamisah","non-dropping-particle":"","parse-names":false,"suffix":""}],"container-title":"International Journal of Linguistics and Translation Studies","id":"ITEM-1","issue":"1","issued":{"date-parts":[["2021"]]},"page":"27-39","title":"Discovering Writing Difficulties of Malay ESL Primary School Level Students","type":"article-journal","volume":"2"},"uris":["http://www.mendeley.com/documents/?uuid=e8a357a5-7469-44a7-ad47-886a33b0cce2"]}],"mendeley":{"formattedCitation":"(Ahmad Ghulamuddin et al., 2021)","plainTextFormattedCitation":"(Ahmad Ghulamuddin et al., 2021)","previouslyFormattedCitation":"(Ahmad Ghulamuddin et al., 2021)"},"properties":{"noteIndex":0},"schema":"https://github.com/citation-style-language/schema/raw/master/csl-citation.json"}</w:instrText>
      </w:r>
      <w:r w:rsidRPr="00861E0A">
        <w:rPr>
          <w:rFonts w:ascii="Cambria" w:hAnsi="Cambria"/>
          <w:sz w:val="24"/>
        </w:rPr>
        <w:fldChar w:fldCharType="separate"/>
      </w:r>
      <w:r w:rsidRPr="00861E0A">
        <w:rPr>
          <w:rFonts w:ascii="Cambria" w:hAnsi="Cambria"/>
          <w:noProof/>
          <w:sz w:val="24"/>
        </w:rPr>
        <w:t>(Ahmad Ghulamuddin et al., 2021)</w:t>
      </w:r>
      <w:r w:rsidRPr="00861E0A">
        <w:rPr>
          <w:rFonts w:ascii="Cambria" w:hAnsi="Cambria"/>
          <w:sz w:val="24"/>
        </w:rPr>
        <w:fldChar w:fldCharType="end"/>
      </w:r>
      <w:r w:rsidRPr="00861E0A">
        <w:rPr>
          <w:rFonts w:ascii="Cambria" w:hAnsi="Cambria"/>
          <w:sz w:val="24"/>
        </w:rPr>
        <w:t>. It is still hard for EFL students to arrange and create words from a blank paper to become something that has meaning and caught the readers.</w:t>
      </w:r>
    </w:p>
    <w:p w14:paraId="2D9D60AC" w14:textId="77777777" w:rsidR="0011048A" w:rsidRPr="00861E0A" w:rsidRDefault="0011048A" w:rsidP="0011048A">
      <w:pPr>
        <w:rPr>
          <w:rFonts w:ascii="Cambria" w:hAnsi="Cambria"/>
          <w:sz w:val="24"/>
        </w:rPr>
      </w:pPr>
      <w:r w:rsidRPr="00861E0A">
        <w:rPr>
          <w:rFonts w:ascii="Cambria" w:hAnsi="Cambria"/>
          <w:sz w:val="24"/>
        </w:rPr>
        <w:tab/>
        <w:t xml:space="preserve">Since writing is one of the most necessary skills </w:t>
      </w:r>
      <w:proofErr w:type="gramStart"/>
      <w:r w:rsidRPr="00861E0A">
        <w:rPr>
          <w:rFonts w:ascii="Cambria" w:hAnsi="Cambria"/>
          <w:sz w:val="24"/>
        </w:rPr>
        <w:t>for  EFL</w:t>
      </w:r>
      <w:proofErr w:type="gramEnd"/>
      <w:r w:rsidRPr="00861E0A">
        <w:rPr>
          <w:rFonts w:ascii="Cambria" w:hAnsi="Cambria"/>
          <w:sz w:val="24"/>
        </w:rPr>
        <w:t xml:space="preserve"> students especially, furthermore it has a few problems in the process to produce writing as a good product. </w:t>
      </w:r>
      <w:proofErr w:type="gramStart"/>
      <w:r w:rsidRPr="00861E0A">
        <w:rPr>
          <w:rFonts w:ascii="Cambria" w:hAnsi="Cambria"/>
          <w:sz w:val="24"/>
        </w:rPr>
        <w:t>A number of</w:t>
      </w:r>
      <w:proofErr w:type="gramEnd"/>
      <w:r w:rsidRPr="00861E0A">
        <w:rPr>
          <w:rFonts w:ascii="Cambria" w:hAnsi="Cambria"/>
          <w:sz w:val="24"/>
        </w:rPr>
        <w:t xml:space="preserve"> them like a problem with grammar.  Writing and grammar </w:t>
      </w:r>
      <w:proofErr w:type="spellStart"/>
      <w:r w:rsidRPr="00861E0A">
        <w:rPr>
          <w:rFonts w:ascii="Cambria" w:hAnsi="Cambria"/>
          <w:sz w:val="24"/>
        </w:rPr>
        <w:t>can not</w:t>
      </w:r>
      <w:proofErr w:type="spellEnd"/>
      <w:r w:rsidRPr="00861E0A">
        <w:rPr>
          <w:rFonts w:ascii="Cambria" w:hAnsi="Cambria"/>
          <w:sz w:val="24"/>
        </w:rPr>
        <w:t xml:space="preserve"> be separated from each other because grammatical rules are one of the aspects that learners should consider before they write something. Grammar mastery is very important in writing skills, it can help students to produce good sentences </w:t>
      </w:r>
      <w:r w:rsidRPr="00861E0A">
        <w:rPr>
          <w:rFonts w:ascii="Cambria" w:hAnsi="Cambria"/>
          <w:sz w:val="24"/>
        </w:rPr>
        <w:fldChar w:fldCharType="begin" w:fldLock="1"/>
      </w:r>
      <w:r w:rsidRPr="00861E0A">
        <w:rPr>
          <w:rFonts w:ascii="Cambria" w:hAnsi="Cambria"/>
          <w:sz w:val="24"/>
        </w:rPr>
        <w:instrText>ADDIN CSL_CITATION {"citationItems":[{"id":"ITEM-1","itemData":{"DOI":"10.22460/project.v2i6.p764-770","ISSN":"2614-6320","abstract":"Writing is considered as the most complicated skill to be mastered required not only great vocabularies but also grammar, as Harmer (2004:31) cited in (Wati &amp; Nursyaebah, 2017) states that, when writing, learners often have more time to think than they do in spoken activities. Therefore, they can stimulate their brain,even consult dictionaries, grammar books or other reference material to help them . He believes that grammar is really important in writing that is why he suggested to consult grammar books to make the writing grammatically correct. Therefore, the basic objective of this study is to analyze students’ grammatical errors in writing especially in descriptive text. In addition, (Wati &amp; Nursyaebah, 2017) there are six classifications of grammatical error; those are verb agreement (Leech, 1985), capitalization (Oshima, 1988) usage, sentence pattern (Ross, 1975) pronoun and spelling (Brooks, 1964). The data were analyzed based on the error analysis’s of students in writing. In the research finding it showed that students mostly did error in verb agreement 41% that caused by using incorrect fromsimple present, followed by pronoun 18%, usage 15%, sentence pattern12%, spelling 9%, and capitalization error 5%. From the result finding, it is necessary or students learn more about English grammar and it is suggested for teacher to re-teaching about verb agreement and pronoun as the most failure which students mostly did in their writing.","author":[{"dropping-particle":"","family":"Royani","given":"Seli","non-dropping-particle":"","parse-names":false,"suffix":""},{"dropping-particle":"","family":"Sadiah","given":"Sari","non-dropping-particle":"","parse-names":false,"suffix":""}],"container-title":"PROJECT (Professional Journal of English Education)","id":"ITEM-1","issue":"6","issued":{"date-parts":[["2019"]]},"page":"764","title":"an Analysis of Grammatical Errors in Students’ Writing Descriptive Text","type":"article-journal","volume":"2"},"uris":["http://www.mendeley.com/documents/?uuid=baf28962-a93d-4100-9f60-a8e4236b9196"]}],"mendeley":{"formattedCitation":"(Royani &amp; Sadiah, 2019)","plainTextFormattedCitation":"(Royani &amp; Sadiah, 2019)","previouslyFormattedCitation":"(Royani &amp; Sadiah, 2019)"},"properties":{"noteIndex":0},"schema":"https://github.com/citation-style-language/schema/raw/master/csl-citation.json"}</w:instrText>
      </w:r>
      <w:r w:rsidRPr="00861E0A">
        <w:rPr>
          <w:rFonts w:ascii="Cambria" w:hAnsi="Cambria"/>
          <w:sz w:val="24"/>
        </w:rPr>
        <w:fldChar w:fldCharType="separate"/>
      </w:r>
      <w:r w:rsidRPr="00861E0A">
        <w:rPr>
          <w:rFonts w:ascii="Cambria" w:hAnsi="Cambria"/>
          <w:noProof/>
          <w:sz w:val="24"/>
        </w:rPr>
        <w:t>(Royani &amp; Sadiah, 2019)</w:t>
      </w:r>
      <w:r w:rsidRPr="00861E0A">
        <w:rPr>
          <w:rFonts w:ascii="Cambria" w:hAnsi="Cambria"/>
          <w:sz w:val="24"/>
        </w:rPr>
        <w:fldChar w:fldCharType="end"/>
      </w:r>
      <w:r w:rsidRPr="00861E0A">
        <w:rPr>
          <w:rFonts w:ascii="Cambria" w:hAnsi="Cambria"/>
          <w:sz w:val="24"/>
        </w:rPr>
        <w:t xml:space="preserve">. </w:t>
      </w:r>
      <w:proofErr w:type="gramStart"/>
      <w:r w:rsidRPr="00861E0A">
        <w:rPr>
          <w:rFonts w:ascii="Cambria" w:hAnsi="Cambria"/>
          <w:sz w:val="24"/>
        </w:rPr>
        <w:t>In order to</w:t>
      </w:r>
      <w:proofErr w:type="gramEnd"/>
      <w:r w:rsidRPr="00861E0A">
        <w:rPr>
          <w:rFonts w:ascii="Cambria" w:hAnsi="Cambria"/>
          <w:sz w:val="24"/>
        </w:rPr>
        <w:t xml:space="preserve"> produce good writing in English, one should not only be able to arrange words into grammatical sentences in the perspective of the existence of subject, verb, object, and adverb in each sentence. According to Swan (1998:19) cited in </w:t>
      </w:r>
      <w:r w:rsidRPr="00861E0A">
        <w:rPr>
          <w:rFonts w:ascii="Cambria" w:hAnsi="Cambria"/>
          <w:sz w:val="24"/>
        </w:rPr>
        <w:fldChar w:fldCharType="begin" w:fldLock="1"/>
      </w:r>
      <w:r w:rsidRPr="00861E0A">
        <w:rPr>
          <w:rFonts w:ascii="Cambria" w:hAnsi="Cambria"/>
          <w:sz w:val="24"/>
        </w:rPr>
        <w:instrText>ADDIN CSL_CITATION {"citationItems":[{"id":"ITEM-1","itemData":{"DOI":"10.22460/project.v2i6.p764-770","ISSN":"2614-6320","abstract":"Writing is considered as the most complicated skill to be mastered required not only great vocabularies but also grammar, as Harmer (2004:31) cited in (Wati &amp; Nursyaebah, 2017) states that, when writing, learners often have more time to think than they do in spoken activities. Therefore, they can stimulate their brain,even consult dictionaries, grammar books or other reference material to help them . He believes that grammar is really important in writing that is why he suggested to consult grammar books to make the writing grammatically correct. Therefore, the basic objective of this study is to analyze students’ grammatical errors in writing especially in descriptive text. In addition, (Wati &amp; Nursyaebah, 2017) there are six classifications of grammatical error; those are verb agreement (Leech, 1985), capitalization (Oshima, 1988) usage, sentence pattern (Ross, 1975) pronoun and spelling (Brooks, 1964). The data were analyzed based on the error analysis’s of students in writing. In the research finding it showed that students mostly did error in verb agreement 41% that caused by using incorrect fromsimple present, followed by pronoun 18%, usage 15%, sentence pattern12%, spelling 9%, and capitalization error 5%. From the result finding, it is necessary or students learn more about English grammar and it is suggested for teacher to re-teaching about verb agreement and pronoun as the most failure which students mostly did in their writing.","author":[{"dropping-particle":"","family":"Royani","given":"Seli","non-dropping-particle":"","parse-names":false,"suffix":""},{"dropping-particle":"","family":"Sadiah","given":"Sari","non-dropping-particle":"","parse-names":false,"suffix":""}],"container-title":"PROJECT (Professional Journal of English Education)","id":"ITEM-1","issue":"6","issued":{"date-parts":[["2019"]]},"page":"764","title":"an Analysis of Grammatical Errors in Students’ Writing Descriptive Text","type":"article-journal","volume":"2"},"uris":["http://www.mendeley.com/documents/?uuid=baf28962-a93d-4100-9f60-a8e4236b9196"]}],"mendeley":{"formattedCitation":"(Royani &amp; Sadiah, 2019)","plainTextFormattedCitation":"(Royani &amp; Sadiah, 2019)","previouslyFormattedCitation":"(Royani &amp; Sadiah, 2019)"},"properties":{"noteIndex":0},"schema":"https://github.com/citation-style-language/schema/raw/master/csl-citation.json"}</w:instrText>
      </w:r>
      <w:r w:rsidRPr="00861E0A">
        <w:rPr>
          <w:rFonts w:ascii="Cambria" w:hAnsi="Cambria"/>
          <w:sz w:val="24"/>
        </w:rPr>
        <w:fldChar w:fldCharType="separate"/>
      </w:r>
      <w:r w:rsidRPr="00861E0A">
        <w:rPr>
          <w:rFonts w:ascii="Cambria" w:hAnsi="Cambria"/>
          <w:noProof/>
          <w:sz w:val="24"/>
        </w:rPr>
        <w:t>(Royani &amp; Sadiah, 2019)</w:t>
      </w:r>
      <w:r w:rsidRPr="00861E0A">
        <w:rPr>
          <w:rFonts w:ascii="Cambria" w:hAnsi="Cambria"/>
          <w:sz w:val="24"/>
        </w:rPr>
        <w:fldChar w:fldCharType="end"/>
      </w:r>
      <w:r w:rsidRPr="00861E0A">
        <w:rPr>
          <w:rFonts w:ascii="Cambria" w:hAnsi="Cambria"/>
          <w:sz w:val="24"/>
        </w:rPr>
        <w:t xml:space="preserve"> “grammar is the rule that says how words are changed to show different meanings, and they combine into sentences”. It means grammar is a way of forming a different meaning of words used to construct a sentence in writing. Writing requires hard thinking for formulating ideas into a word, words into sentences, and sentences into a paragraph at the same time with good grammar.  </w:t>
      </w:r>
    </w:p>
    <w:p w14:paraId="09926DBF" w14:textId="77777777" w:rsidR="0011048A" w:rsidRPr="00861E0A" w:rsidRDefault="0011048A" w:rsidP="0011048A">
      <w:pPr>
        <w:rPr>
          <w:rFonts w:ascii="Cambria" w:hAnsi="Cambria"/>
          <w:sz w:val="24"/>
        </w:rPr>
      </w:pPr>
      <w:r w:rsidRPr="00861E0A">
        <w:rPr>
          <w:rFonts w:ascii="Cambria" w:hAnsi="Cambria"/>
          <w:sz w:val="24"/>
        </w:rPr>
        <w:tab/>
        <w:t xml:space="preserve">The other aspect that needs to build good writing is Coherence, Cohesion, and Unity. Good quality writing should fulfill the requirements of coherence and cohesion. Coherence shows how the sentences in the text are arranged which additionally follow certain structures, and cohesion shows how they are connected to each other. “An essay without coherence can inhibit the ability of a reader to comprehend the essay’s ideas and main points. Coherence allows the reader to move from one idea to another, from one sentence to the next, and from one paragraph to the next, efficiently throughout the essay” </w:t>
      </w:r>
      <w:r w:rsidRPr="00861E0A">
        <w:rPr>
          <w:rFonts w:ascii="Cambria" w:hAnsi="Cambria"/>
          <w:sz w:val="24"/>
        </w:rPr>
        <w:fldChar w:fldCharType="begin" w:fldLock="1"/>
      </w:r>
      <w:r w:rsidRPr="00861E0A">
        <w:rPr>
          <w:rFonts w:ascii="Cambria" w:hAnsi="Cambria"/>
          <w:sz w:val="24"/>
        </w:rPr>
        <w:instrText>ADDIN CSL_CITATION {"citationItems":[{"id":"ITEM-1","itemData":{"DOI":"10.5539/elt.v13n8p120","ISSN":"1916-4742","abstract":"Writing is considered an essential learning tool for all content areas. However, to master and have excellent writing skills for EFL students of undergraduate programs is challenging. Cohesion and coherence are both crucial textual elements to master writing. The present study examined coherence in English essays written by 46 female Saudi EFL third year at Unaizah College of Sciences and Arts, Qassim University. Examination of essays by the subject group designed to answer the research question. 1.) To what extent are EFL students competent in achieving coherence in writing skills? Each student was asked to write two essays (a writing test that included two essay questions). The data were analyzed through SPSS. The study results demonstrated that learners are not competent in achieving coherence in their writing tasks. In light of these results, recommendations are presented. The results also recommend further studies to investigate coherence and action research to improve this crucial skill among undergraduate Saudi EFL learners.","author":[{"dropping-particle":"","family":"RahmtAllah","given":"Enas Abdelwahab Eltom","non-dropping-particle":"","parse-names":false,"suffix":""}],"container-title":"English Language Teaching","id":"ITEM-1","issue":"8","issued":{"date-parts":[["2020"]]},"page":"120","title":"EFL Students’ Coherence Skill in Writing: A Case Study of Third Year Students of Bachelors in English Language","type":"article-journal","volume":"13"},"uris":["http://www.mendeley.com/documents/?uuid=620ed928-16a4-4b7b-88c5-be72efd0ac73"]}],"mendeley":{"formattedCitation":"(RahmtAllah, 2020)","plainTextFormattedCitation":"(RahmtAllah, 2020)","previouslyFormattedCitation":"(RahmtAllah, 2020)"},"properties":{"noteIndex":0},"schema":"https://github.com/citation-style-language/schema/raw/master/csl-citation.json"}</w:instrText>
      </w:r>
      <w:r w:rsidRPr="00861E0A">
        <w:rPr>
          <w:rFonts w:ascii="Cambria" w:hAnsi="Cambria"/>
          <w:sz w:val="24"/>
        </w:rPr>
        <w:fldChar w:fldCharType="separate"/>
      </w:r>
      <w:r w:rsidRPr="00861E0A">
        <w:rPr>
          <w:rFonts w:ascii="Cambria" w:hAnsi="Cambria"/>
          <w:noProof/>
          <w:sz w:val="24"/>
        </w:rPr>
        <w:t>(RahmtAllah, 2020)</w:t>
      </w:r>
      <w:r w:rsidRPr="00861E0A">
        <w:rPr>
          <w:rFonts w:ascii="Cambria" w:hAnsi="Cambria"/>
          <w:sz w:val="24"/>
        </w:rPr>
        <w:fldChar w:fldCharType="end"/>
      </w:r>
      <w:r w:rsidRPr="00861E0A">
        <w:rPr>
          <w:rFonts w:ascii="Cambria" w:hAnsi="Cambria"/>
          <w:sz w:val="24"/>
        </w:rPr>
        <w:t xml:space="preserve">. Nevertheless, </w:t>
      </w:r>
      <w:proofErr w:type="gramStart"/>
      <w:r w:rsidRPr="00861E0A">
        <w:rPr>
          <w:rFonts w:ascii="Cambria" w:hAnsi="Cambria"/>
          <w:sz w:val="24"/>
        </w:rPr>
        <w:t>Even</w:t>
      </w:r>
      <w:proofErr w:type="gramEnd"/>
      <w:r w:rsidRPr="00861E0A">
        <w:rPr>
          <w:rFonts w:ascii="Cambria" w:hAnsi="Cambria"/>
          <w:sz w:val="24"/>
        </w:rPr>
        <w:t xml:space="preserve"> if they have learned about lexical and grammatical strategies, most students find it extremely challenging to write in English with consistency and cohesion. As a result, it is unquestionably essential for implementing the Theme-Rheme theory in undergraduate English writing. Theme-Rheme theory places a new emphasis on attaining a cohesive structure and coherent content in the discourse and is a major idea of the textual </w:t>
      </w:r>
      <w:proofErr w:type="spellStart"/>
      <w:r w:rsidRPr="00861E0A">
        <w:rPr>
          <w:rFonts w:ascii="Cambria" w:hAnsi="Cambria"/>
          <w:sz w:val="24"/>
        </w:rPr>
        <w:t>metafunction</w:t>
      </w:r>
      <w:proofErr w:type="spellEnd"/>
      <w:r w:rsidRPr="00861E0A">
        <w:rPr>
          <w:rFonts w:ascii="Cambria" w:hAnsi="Cambria"/>
          <w:sz w:val="24"/>
        </w:rPr>
        <w:t xml:space="preserve"> in systematic functional grammar.</w:t>
      </w:r>
    </w:p>
    <w:p w14:paraId="5188ED66" w14:textId="77777777" w:rsidR="0011048A" w:rsidRPr="00861E0A" w:rsidRDefault="0011048A" w:rsidP="0011048A">
      <w:pPr>
        <w:rPr>
          <w:rFonts w:ascii="Cambria" w:hAnsi="Cambria"/>
          <w:sz w:val="24"/>
        </w:rPr>
      </w:pPr>
      <w:r w:rsidRPr="00861E0A">
        <w:rPr>
          <w:rFonts w:ascii="Cambria" w:hAnsi="Cambria"/>
          <w:sz w:val="24"/>
        </w:rPr>
        <w:tab/>
        <w:t xml:space="preserve">Furthermore, </w:t>
      </w:r>
      <w:r w:rsidRPr="00861E0A">
        <w:rPr>
          <w:rFonts w:ascii="Cambria" w:hAnsi="Cambria"/>
          <w:sz w:val="24"/>
        </w:rPr>
        <w:fldChar w:fldCharType="begin" w:fldLock="1"/>
      </w:r>
      <w:r w:rsidRPr="00861E0A">
        <w:rPr>
          <w:rFonts w:ascii="Cambria" w:hAnsi="Cambria"/>
          <w:sz w:val="24"/>
        </w:rPr>
        <w:instrText>ADDIN CSL_CITATION {"citationItems":[{"id":"ITEM-1","itemData":{"abstract":"… considered the most difficult for the students because they need to create new themes by taking up from the rhemes … students' English Writing through Theme and Rheme (Thematic Progression). The result of this research showed that thematic progression …","author":[{"dropping-particle":"","family":"Rahman","given":"R","non-dropping-particle":"","parse-names":false,"suffix":""}],"id":"ITEM-1","issued":{"date-parts":[["2018"]]},"title":"Using Theme and Rheme to Increase Students' Achievement in Writing News Item at the Tenth Grade Students of SMAN 2 Selayar","type":"article-journal"},"uris":["http://www.mendeley.com/documents/?uuid=73277f89-532b-49cb-b904-5c545560907f"]}],"mendeley":{"formattedCitation":"(Rahman, 2018)","plainTextFormattedCitation":"(Rahman, 2018)","previouslyFormattedCitation":"(Rahman, 2018)"},"properties":{"noteIndex":0},"schema":"https://github.com/citation-style-language/schema/raw/master/csl-citation.json"}</w:instrText>
      </w:r>
      <w:r w:rsidRPr="00861E0A">
        <w:rPr>
          <w:rFonts w:ascii="Cambria" w:hAnsi="Cambria"/>
          <w:sz w:val="24"/>
        </w:rPr>
        <w:fldChar w:fldCharType="separate"/>
      </w:r>
      <w:r w:rsidRPr="00861E0A">
        <w:rPr>
          <w:rFonts w:ascii="Cambria" w:hAnsi="Cambria"/>
          <w:noProof/>
          <w:sz w:val="24"/>
        </w:rPr>
        <w:t>(Rahman, 2018)</w:t>
      </w:r>
      <w:r w:rsidRPr="00861E0A">
        <w:rPr>
          <w:rFonts w:ascii="Cambria" w:hAnsi="Cambria"/>
          <w:sz w:val="24"/>
        </w:rPr>
        <w:fldChar w:fldCharType="end"/>
      </w:r>
      <w:r w:rsidRPr="00861E0A">
        <w:rPr>
          <w:rFonts w:ascii="Cambria" w:hAnsi="Cambria"/>
          <w:sz w:val="24"/>
        </w:rPr>
        <w:t xml:space="preserve"> stated that The existence of writing in the world, especially in modern society plays an important role though it was a difficult skill to develop. Through writing, people can communicate with one another over long distances. It has also preserved the ideas of many great people, especially for science in the past. Student’s result in writing a paragraph form here refers to the structure pattern, diction, and the other elements, that are going to be discussed more through the analysis of discourse conversation.  Discourse is defined as a meaning that is </w:t>
      </w:r>
      <w:r w:rsidRPr="00861E0A">
        <w:rPr>
          <w:rFonts w:ascii="Cambria" w:hAnsi="Cambria"/>
          <w:sz w:val="24"/>
        </w:rPr>
        <w:lastRenderedPageBreak/>
        <w:t xml:space="preserve">realized in the sentence. The sentence is many units of language or linguistics form that are functional in content. This means that a discussion on discourse is related to the sentence, as we know discourse studies is an approach to the analysis of written, vocal, or sign language. A few </w:t>
      </w:r>
      <w:proofErr w:type="gramStart"/>
      <w:r w:rsidRPr="00861E0A">
        <w:rPr>
          <w:rFonts w:ascii="Cambria" w:hAnsi="Cambria"/>
          <w:sz w:val="24"/>
        </w:rPr>
        <w:t>researchers  have</w:t>
      </w:r>
      <w:proofErr w:type="gramEnd"/>
      <w:r w:rsidRPr="00861E0A">
        <w:rPr>
          <w:rFonts w:ascii="Cambria" w:hAnsi="Cambria"/>
          <w:sz w:val="24"/>
        </w:rPr>
        <w:t xml:space="preserve"> shown the problem which shown in writing, there is so much research related to analyzing themes and rheme in a whole kind of text, such as descriptive texts, recount texts, and discussion texts. Not only analyzing the kind of text researchers have also done by analyzing speech, but the writer also finds analyzing theme and rheme by comparing the male and female reporters. while the other also did it by analyzing books and newspaper.  </w:t>
      </w:r>
    </w:p>
    <w:p w14:paraId="0D083C4F" w14:textId="77777777" w:rsidR="0011048A" w:rsidRPr="00861E0A" w:rsidRDefault="0011048A" w:rsidP="0011048A">
      <w:pPr>
        <w:rPr>
          <w:rFonts w:ascii="Cambria" w:hAnsi="Cambria"/>
          <w:sz w:val="24"/>
        </w:rPr>
      </w:pPr>
      <w:r w:rsidRPr="00861E0A">
        <w:rPr>
          <w:rFonts w:ascii="Cambria" w:hAnsi="Cambria"/>
          <w:sz w:val="24"/>
        </w:rPr>
        <w:tab/>
        <w:t xml:space="preserve">There are so many ways to find out the kinds of themes and rheme in students, since this research is </w:t>
      </w:r>
      <w:proofErr w:type="gramStart"/>
      <w:r w:rsidRPr="00861E0A">
        <w:rPr>
          <w:rFonts w:ascii="Cambria" w:hAnsi="Cambria"/>
          <w:sz w:val="24"/>
        </w:rPr>
        <w:t>need</w:t>
      </w:r>
      <w:proofErr w:type="gramEnd"/>
      <w:r w:rsidRPr="00861E0A">
        <w:rPr>
          <w:rFonts w:ascii="Cambria" w:hAnsi="Cambria"/>
          <w:sz w:val="24"/>
        </w:rPr>
        <w:t xml:space="preserve"> to find the thematic progression, from all the results of the research above the researcher rarely did it by analyzing students writing by comparing the student’s based on their major and their gender. The writer thinks that it is also important to find out if there are any differences in the wiring quality based on the thematic progression produced by the students who come from social and science class and comparing male and female students. Since there are many kinds of text in English that the writer can apply, if the other researcher has done it by using descriptive text, recount text, discussion text, etc. so </w:t>
      </w:r>
      <w:proofErr w:type="gramStart"/>
      <w:r w:rsidRPr="00861E0A">
        <w:rPr>
          <w:rFonts w:ascii="Cambria" w:hAnsi="Cambria"/>
          <w:sz w:val="24"/>
        </w:rPr>
        <w:t>far</w:t>
      </w:r>
      <w:proofErr w:type="gramEnd"/>
      <w:r w:rsidRPr="00861E0A">
        <w:rPr>
          <w:rFonts w:ascii="Cambria" w:hAnsi="Cambria"/>
          <w:sz w:val="24"/>
        </w:rPr>
        <w:t xml:space="preserve"> the writer still not discover the research by using review text.  At this point from all the kinds of text, the researcher will apply review text as the topic in Senior High School in the second Semester. from its names we </w:t>
      </w:r>
      <w:proofErr w:type="gramStart"/>
      <w:r w:rsidRPr="00861E0A">
        <w:rPr>
          <w:rFonts w:ascii="Cambria" w:hAnsi="Cambria"/>
          <w:sz w:val="24"/>
        </w:rPr>
        <w:t>are able to</w:t>
      </w:r>
      <w:proofErr w:type="gramEnd"/>
      <w:r w:rsidRPr="00861E0A">
        <w:rPr>
          <w:rFonts w:ascii="Cambria" w:hAnsi="Cambria"/>
          <w:sz w:val="24"/>
        </w:rPr>
        <w:t xml:space="preserve"> portray what things that will be criticized in this kind of text. As a teacher, the researcher feels curious about students’ perception of something which can they mold through it. </w:t>
      </w:r>
    </w:p>
    <w:p w14:paraId="0FFE6131" w14:textId="77777777" w:rsidR="0011048A" w:rsidRPr="00861E0A" w:rsidRDefault="0011048A" w:rsidP="0011048A">
      <w:pPr>
        <w:rPr>
          <w:rFonts w:ascii="Cambria" w:hAnsi="Cambria"/>
          <w:sz w:val="24"/>
        </w:rPr>
      </w:pPr>
      <w:r w:rsidRPr="00861E0A">
        <w:rPr>
          <w:rFonts w:ascii="Cambria" w:hAnsi="Cambria"/>
          <w:sz w:val="24"/>
        </w:rPr>
        <w:tab/>
        <w:t xml:space="preserve">The communicative purpose of this text is to critique the events or arts works for the reader or listener, such as movies, shows, books, and others. As a teacher, the researcher feels so interested in students’ ability to give evaluation or rating to something, especially for the current hot topic which happens, or something which going “viral” that is usually used to influence so many people including students. By using review </w:t>
      </w:r>
      <w:proofErr w:type="gramStart"/>
      <w:r w:rsidRPr="00861E0A">
        <w:rPr>
          <w:rFonts w:ascii="Cambria" w:hAnsi="Cambria"/>
          <w:sz w:val="24"/>
        </w:rPr>
        <w:t>text</w:t>
      </w:r>
      <w:proofErr w:type="gramEnd"/>
      <w:r w:rsidRPr="00861E0A">
        <w:rPr>
          <w:rFonts w:ascii="Cambria" w:hAnsi="Cambria"/>
          <w:sz w:val="24"/>
        </w:rPr>
        <w:t xml:space="preserve"> the researcher will analyze the students’ ability in writing review text based on Systematic Functional Grammar which develops by Hallyday. In  </w:t>
      </w:r>
      <w:proofErr w:type="spellStart"/>
      <w:r w:rsidRPr="00861E0A">
        <w:rPr>
          <w:rFonts w:ascii="Cambria" w:hAnsi="Cambria"/>
          <w:sz w:val="24"/>
        </w:rPr>
        <w:t>Halliday‟s</w:t>
      </w:r>
      <w:proofErr w:type="spellEnd"/>
      <w:r w:rsidRPr="00861E0A">
        <w:rPr>
          <w:rFonts w:ascii="Cambria" w:hAnsi="Cambria"/>
          <w:sz w:val="24"/>
        </w:rPr>
        <w:t xml:space="preserve"> functional grammar, a clause can be divided into Theme and Rheme. </w:t>
      </w:r>
      <w:r w:rsidRPr="00861E0A">
        <w:rPr>
          <w:rFonts w:ascii="Cambria" w:hAnsi="Cambria"/>
          <w:sz w:val="24"/>
        </w:rPr>
        <w:fldChar w:fldCharType="begin" w:fldLock="1"/>
      </w:r>
      <w:r w:rsidRPr="00861E0A">
        <w:rPr>
          <w:rFonts w:ascii="Cambria" w:hAnsi="Cambria"/>
          <w:sz w:val="24"/>
        </w:rPr>
        <w:instrText>ADDIN CSL_CITATION {"citationItems":[{"id":"ITEM-1","itemData":{"abstract":"… considered the most difficult for the students because they need to create new themes by taking up from the rhemes … students' English Writing through Theme and Rheme (Thematic Progression). The result of this research showed that thematic progression …","author":[{"dropping-particle":"","family":"Rahman","given":"R","non-dropping-particle":"","parse-names":false,"suffix":""}],"id":"ITEM-1","issued":{"date-parts":[["2018"]]},"title":"Using Theme and Rheme to Increase Students' Achievement in Writing News Item at the Tenth Grade Students of SMAN 2 Selayar","type":"article-journal"},"uris":["http://www.mendeley.com/documents/?uuid=73277f89-532b-49cb-b904-5c545560907f"]}],"mendeley":{"formattedCitation":"(Rahman, 2018)","plainTextFormattedCitation":"(Rahman, 2018)","previouslyFormattedCitation":"(Rahman, 2018)"},"properties":{"noteIndex":0},"schema":"https://github.com/citation-style-language/schema/raw/master/csl-citation.json"}</w:instrText>
      </w:r>
      <w:r w:rsidRPr="00861E0A">
        <w:rPr>
          <w:rFonts w:ascii="Cambria" w:hAnsi="Cambria"/>
          <w:sz w:val="24"/>
        </w:rPr>
        <w:fldChar w:fldCharType="separate"/>
      </w:r>
      <w:r w:rsidRPr="00861E0A">
        <w:rPr>
          <w:rFonts w:ascii="Cambria" w:hAnsi="Cambria"/>
          <w:noProof/>
          <w:sz w:val="24"/>
        </w:rPr>
        <w:t>(Rahman, 2018)</w:t>
      </w:r>
      <w:r w:rsidRPr="00861E0A">
        <w:rPr>
          <w:rFonts w:ascii="Cambria" w:hAnsi="Cambria"/>
          <w:sz w:val="24"/>
        </w:rPr>
        <w:fldChar w:fldCharType="end"/>
      </w:r>
      <w:r w:rsidRPr="00861E0A">
        <w:rPr>
          <w:rFonts w:ascii="Cambria" w:hAnsi="Cambria"/>
          <w:sz w:val="24"/>
        </w:rPr>
        <w:t xml:space="preserve"> stated that “Theme/Rheme structure is the basic form of the organization of the clause as message, Theme and rheme are two terms that indicate the way in which message is conveyed in sentences. </w:t>
      </w:r>
      <w:r w:rsidRPr="00861E0A">
        <w:rPr>
          <w:rFonts w:ascii="Cambria" w:hAnsi="Cambria"/>
          <w:sz w:val="24"/>
        </w:rPr>
        <w:fldChar w:fldCharType="begin" w:fldLock="1"/>
      </w:r>
      <w:r w:rsidRPr="00861E0A">
        <w:rPr>
          <w:rFonts w:ascii="Cambria" w:hAnsi="Cambria"/>
          <w:sz w:val="24"/>
        </w:rPr>
        <w:instrText>ADDIN CSL_CITATION {"citationItems":[{"id":"ITEM-1","itemData":{"DOI":"10.51773/asels2021.v1i1.41","abstract":"Language was not fully transferred directly. Sometimes people used media to deliver their messages. One of the media that was widely used was stories. Traditional stories used theme and rheme in delivering the message and with their unique ways prompt a language that occasionally turns into values that can change children’s behavior. And it is assumed that stories are still an effective media both in teaching or in administering good values in our community folktale is one of cultural heritage that should be preserved. It has been told passed down verbally fromgeneration to generation. This study focused on the aspect of discourse used in a traditional folktale. The aspects that will be given underlined are theme and rheme. By analyzing the transcript of Babu Solong story a traditional folktale from Mamasa, West Sulawesi, there is some evidence that will give new information. The research used a qualitative descriptive study. The result of the study shows that this folktale used four kinds of theme and rheme patterns. They are: zig-zag pattern, reiteration pattern, combine theme pattern, and hierarchical pattern. Fromthe four patterns, the story mostly used hierarchical patterns. It is because each theme and rheme introduce several different pieces of information, then each is taken and the next clause is made. Another result fromthis study is the cultural aspects that immerse in the story. From this cultural aspect, readers will find some evidence that proved the folktale will absorb the culture of how the story told by the storyteller.","author":[{"dropping-particle":"","family":"Ismail","given":"","non-dropping-particle":"","parse-names":false,"suffix":""},{"dropping-particle":"","family":"Kardina","given":"Nina","non-dropping-particle":"","parse-names":false,"suffix":""}],"container-title":"Asels_2021","id":"ITEM-1","issue":"1","issued":{"date-parts":[["2021"]]},"page":"254-261","title":"Understanding Theme and Rheme of Babu Solong (A Traditional Folktale fromMamasa, West Sulawesi)","type":"article-journal","volume":"1"},"uris":["http://www.mendeley.com/documents/?uuid=890030e7-2744-4912-8e02-6dfeb01532e7"]}],"mendeley":{"formattedCitation":"(Ismail &amp; Kardina, 2021)","plainTextFormattedCitation":"(Ismail &amp; Kardina, 2021)","previouslyFormattedCitation":"(Ismail &amp; Kardina, 2021)"},"properties":{"noteIndex":0},"schema":"https://github.com/citation-style-language/schema/raw/master/csl-citation.json"}</w:instrText>
      </w:r>
      <w:r w:rsidRPr="00861E0A">
        <w:rPr>
          <w:rFonts w:ascii="Cambria" w:hAnsi="Cambria"/>
          <w:sz w:val="24"/>
        </w:rPr>
        <w:fldChar w:fldCharType="separate"/>
      </w:r>
      <w:r w:rsidRPr="00861E0A">
        <w:rPr>
          <w:rFonts w:ascii="Cambria" w:hAnsi="Cambria"/>
          <w:noProof/>
          <w:sz w:val="24"/>
        </w:rPr>
        <w:t>(Ismail &amp; Kardina, 2021)</w:t>
      </w:r>
      <w:r w:rsidRPr="00861E0A">
        <w:rPr>
          <w:rFonts w:ascii="Cambria" w:hAnsi="Cambria"/>
          <w:sz w:val="24"/>
        </w:rPr>
        <w:fldChar w:fldCharType="end"/>
      </w:r>
      <w:r w:rsidRPr="00861E0A">
        <w:rPr>
          <w:rFonts w:ascii="Cambria" w:hAnsi="Cambria"/>
          <w:sz w:val="24"/>
        </w:rPr>
        <w:t xml:space="preserve"> state that “theme is given information serving as “the information the point of departure” of a message”. Theme represents </w:t>
      </w:r>
      <w:proofErr w:type="gramStart"/>
      <w:r w:rsidRPr="00861E0A">
        <w:rPr>
          <w:rFonts w:ascii="Cambria" w:hAnsi="Cambria"/>
          <w:sz w:val="24"/>
        </w:rPr>
        <w:t>“ This</w:t>
      </w:r>
      <w:proofErr w:type="gramEnd"/>
      <w:r w:rsidRPr="00861E0A">
        <w:rPr>
          <w:rFonts w:ascii="Cambria" w:hAnsi="Cambria"/>
          <w:sz w:val="24"/>
        </w:rPr>
        <w:t xml:space="preserve"> is what I am talking about”, while Rheme is “This is what I am talking about it”. The interaction of Theme and Rheme governs how the information in a text develops. Theme and rheme are necessary for the construction of an optically coherent and grammatically cohesive structured text.</w:t>
      </w:r>
    </w:p>
    <w:p w14:paraId="2CE35B03" w14:textId="77777777" w:rsidR="0011048A" w:rsidRPr="00861E0A" w:rsidRDefault="0011048A" w:rsidP="0011048A">
      <w:pPr>
        <w:rPr>
          <w:rFonts w:ascii="Cambria" w:hAnsi="Cambria"/>
          <w:sz w:val="24"/>
        </w:rPr>
      </w:pPr>
      <w:r w:rsidRPr="00861E0A">
        <w:rPr>
          <w:rFonts w:ascii="Cambria" w:hAnsi="Cambria"/>
          <w:sz w:val="24"/>
        </w:rPr>
        <w:tab/>
        <w:t xml:space="preserve">Student’s nowadays difficult to organize their thought in written form if they </w:t>
      </w:r>
      <w:proofErr w:type="gramStart"/>
      <w:r w:rsidRPr="00861E0A">
        <w:rPr>
          <w:rFonts w:ascii="Cambria" w:hAnsi="Cambria"/>
          <w:sz w:val="24"/>
        </w:rPr>
        <w:t>don’t</w:t>
      </w:r>
      <w:proofErr w:type="gramEnd"/>
      <w:r w:rsidRPr="00861E0A">
        <w:rPr>
          <w:rFonts w:ascii="Cambria" w:hAnsi="Cambria"/>
          <w:sz w:val="24"/>
        </w:rPr>
        <w:t xml:space="preserve"> have a topic that they think is interesting and related to popular culture. In this digital era, especially the use of social media gives a big impact on most people all around the world, including students. There are so many students in this era who </w:t>
      </w:r>
      <w:r w:rsidRPr="00861E0A">
        <w:rPr>
          <w:rFonts w:ascii="Cambria" w:hAnsi="Cambria"/>
          <w:sz w:val="24"/>
        </w:rPr>
        <w:lastRenderedPageBreak/>
        <w:t xml:space="preserve">obtain the influence of popular culture which make them get the influence, like the western wave, </w:t>
      </w:r>
      <w:proofErr w:type="gramStart"/>
      <w:r w:rsidRPr="00861E0A">
        <w:rPr>
          <w:rFonts w:ascii="Cambria" w:hAnsi="Cambria"/>
          <w:sz w:val="24"/>
        </w:rPr>
        <w:t>and  the</w:t>
      </w:r>
      <w:proofErr w:type="gramEnd"/>
      <w:r w:rsidRPr="00861E0A">
        <w:rPr>
          <w:rFonts w:ascii="Cambria" w:hAnsi="Cambria"/>
          <w:sz w:val="24"/>
        </w:rPr>
        <w:t xml:space="preserve"> Hallyu wave, this is one of the impacts of social media, it is so handy to get access to information about their favorite. So, in this case, the researcher feels interested in making research related to students writing skills in the review text. This kind of text is capable to stimulate the students able to give their idea because it is related to the things which the </w:t>
      </w:r>
      <w:proofErr w:type="gramStart"/>
      <w:r w:rsidRPr="00861E0A">
        <w:rPr>
          <w:rFonts w:ascii="Cambria" w:hAnsi="Cambria"/>
          <w:sz w:val="24"/>
        </w:rPr>
        <w:t>student’s</w:t>
      </w:r>
      <w:proofErr w:type="gramEnd"/>
      <w:r w:rsidRPr="00861E0A">
        <w:rPr>
          <w:rFonts w:ascii="Cambria" w:hAnsi="Cambria"/>
          <w:sz w:val="24"/>
        </w:rPr>
        <w:t xml:space="preserve"> like. The types of thematic progression that students used in their review writing assignment. This study uses the theory of thematic progression developed by  </w:t>
      </w:r>
      <w:proofErr w:type="spellStart"/>
      <w:r w:rsidRPr="00861E0A">
        <w:rPr>
          <w:rFonts w:ascii="Cambria" w:hAnsi="Cambria"/>
          <w:sz w:val="24"/>
        </w:rPr>
        <w:t>Eggins</w:t>
      </w:r>
      <w:proofErr w:type="spellEnd"/>
      <w:r w:rsidRPr="00861E0A">
        <w:rPr>
          <w:rFonts w:ascii="Cambria" w:hAnsi="Cambria"/>
          <w:sz w:val="24"/>
        </w:rPr>
        <w:t xml:space="preserve"> 2004  in the book written by </w:t>
      </w:r>
      <w:r w:rsidRPr="00861E0A">
        <w:rPr>
          <w:rFonts w:ascii="Cambria" w:hAnsi="Cambria"/>
          <w:sz w:val="24"/>
        </w:rPr>
        <w:fldChar w:fldCharType="begin" w:fldLock="1"/>
      </w:r>
      <w:r w:rsidRPr="00861E0A">
        <w:rPr>
          <w:rFonts w:ascii="Cambria" w:hAnsi="Cambria"/>
          <w:sz w:val="24"/>
        </w:rPr>
        <w:instrText>ADDIN CSL_CITATION {"citationItems":[{"id":"ITEM-1","itemData":{"DOI":"10.1007/BF01476765","ISBN":"0826457878","ISSN":"00232173","PMID":"682531","abstract":"1. Three different methods are described for the visualisation of the Thomsen-Friedenreich (TF) antigen on cell suspensions, formalin-fixed and paraffin embedded or frozen tissue sections: a) Rosette formation with chicken and sheep erythrocytes. b) Fluorescence-microscopy with fluorescein labelled peanut agglutinin. c) Autoradiography with3H-labelled peanut agglutinin. 2. The TF antigen was shown, as far as presently investigated, to be exposed on various blood cells, glomerula of the kidney and normal mammary gland after neuraminidase treatment. Mammary gland was also shown to possess TF receptors without prior treatment with neuraminidase. 3. The exposure of this cryptantigen can be brought about by bacterial or viral neuraminidase and is followed by an antigen/antibody reaction, which can lead to possible pathological consequences. © 1978 Springer-Verlag.","author":[{"dropping-particle":"","family":"Klein","given":"P. J.","non-dropping-particle":"","parse-names":false,"suffix":""},{"dropping-particle":"","family":"Newman","given":"R. A.","non-dropping-particle":"","parse-names":false,"suffix":""},{"dropping-particle":"","family":"Müller","given":"P.","non-dropping-particle":"","parse-names":false,"suffix":""},{"dropping-particle":"","family":"Uhlenbruck","given":"G.","non-dropping-particle":"","parse-names":false,"suffix":""},{"dropping-particle":"","family":"Schaefer","given":"H. E.","non-dropping-particle":"","parse-names":false,"suffix":""},{"dropping-particle":"","family":"Lennartz","given":"K. J.","non-dropping-particle":"","parse-names":false,"suffix":""},{"dropping-particle":"","family":"Fischer","given":"R.","non-dropping-particle":"","parse-names":false,"suffix":""}],"container-title":"Klinische Wochenschrift","id":"ITEM-1","issue":"15","issued":{"date-parts":[["1978"]]},"number-of-pages":"761-765","title":"Histochemical methods for the demonstration of thomsen-friedenreich antigen in cell suspensions and tissue sections","type":"book","volume":"56"},"uris":["http://www.mendeley.com/documents/?uuid=c4afcd96-b9ee-47a9-ae5b-d98528140b28"]}],"mendeley":{"formattedCitation":"(Klein et al., 1978)","manualFormatting":"(Klein et al., 1978 : 324)","plainTextFormattedCitation":"(Klein et al., 1978)","previouslyFormattedCitation":"(Klein et al., 1978)"},"properties":{"noteIndex":0},"schema":"https://github.com/citation-style-language/schema/raw/master/csl-citation.json"}</w:instrText>
      </w:r>
      <w:r w:rsidRPr="00861E0A">
        <w:rPr>
          <w:rFonts w:ascii="Cambria" w:hAnsi="Cambria"/>
          <w:sz w:val="24"/>
        </w:rPr>
        <w:fldChar w:fldCharType="separate"/>
      </w:r>
      <w:r w:rsidRPr="00861E0A">
        <w:rPr>
          <w:rFonts w:ascii="Cambria" w:hAnsi="Cambria"/>
          <w:noProof/>
          <w:sz w:val="24"/>
        </w:rPr>
        <w:t>(Klein et al., 1978 : 324)</w:t>
      </w:r>
      <w:r w:rsidRPr="00861E0A">
        <w:rPr>
          <w:rFonts w:ascii="Cambria" w:hAnsi="Cambria"/>
          <w:sz w:val="24"/>
        </w:rPr>
        <w:fldChar w:fldCharType="end"/>
      </w:r>
      <w:r w:rsidRPr="00861E0A">
        <w:rPr>
          <w:rFonts w:ascii="Cambria" w:hAnsi="Cambria"/>
          <w:sz w:val="24"/>
        </w:rPr>
        <w:t xml:space="preserve"> as framework to analyze the data</w:t>
      </w:r>
      <w:r w:rsidRPr="00861E0A">
        <w:rPr>
          <w:rFonts w:ascii="Cambria" w:hAnsi="Cambria"/>
        </w:rPr>
        <w:t xml:space="preserve">. </w:t>
      </w:r>
      <w:r w:rsidRPr="00861E0A">
        <w:rPr>
          <w:rFonts w:ascii="Cambria" w:hAnsi="Cambria"/>
          <w:sz w:val="24"/>
        </w:rPr>
        <w:t xml:space="preserve">Based on the phenomenon above, So the researcher is interested to conduct the research entitled “Thematic Progression in student’s Review Text </w:t>
      </w:r>
      <w:proofErr w:type="gramStart"/>
      <w:r w:rsidRPr="00861E0A">
        <w:rPr>
          <w:rFonts w:ascii="Cambria" w:hAnsi="Cambria"/>
          <w:sz w:val="24"/>
        </w:rPr>
        <w:t>Writing;</w:t>
      </w:r>
      <w:proofErr w:type="gramEnd"/>
      <w:r w:rsidRPr="00861E0A">
        <w:rPr>
          <w:rFonts w:ascii="Cambria" w:hAnsi="Cambria"/>
          <w:sz w:val="24"/>
        </w:rPr>
        <w:t xml:space="preserve"> Different Gender and Major Analysis”</w:t>
      </w:r>
    </w:p>
    <w:p w14:paraId="3DFDA496" w14:textId="50344DB1" w:rsidR="00FF7B42" w:rsidRPr="0011048A" w:rsidRDefault="008840F2" w:rsidP="0011048A">
      <w:pPr>
        <w:ind w:firstLine="420"/>
        <w:rPr>
          <w:rFonts w:ascii="Cambria" w:hAnsi="Cambria"/>
          <w:sz w:val="24"/>
        </w:rPr>
      </w:pPr>
      <w:r w:rsidRPr="00F12E7B">
        <w:rPr>
          <w:rFonts w:ascii="Cambria" w:hAnsi="Cambria"/>
          <w:bCs/>
          <w:sz w:val="24"/>
        </w:rPr>
        <w:tab/>
      </w:r>
    </w:p>
    <w:p w14:paraId="7EA9A1AB" w14:textId="1AA1FE63" w:rsidR="00FF7B42" w:rsidRPr="00FF7B42" w:rsidRDefault="00AF01FA" w:rsidP="005E14C9">
      <w:pPr>
        <w:pStyle w:val="Normal1"/>
        <w:rPr>
          <w:rFonts w:ascii="Cambria" w:eastAsia="Sorts Mill Goudy" w:hAnsi="Cambria"/>
          <w:b/>
          <w:sz w:val="24"/>
          <w:szCs w:val="24"/>
        </w:rPr>
      </w:pPr>
      <w:r w:rsidRPr="00FF7B42">
        <w:rPr>
          <w:rFonts w:ascii="Cambria" w:eastAsia="Sorts Mill Goudy" w:hAnsi="Cambria"/>
          <w:b/>
          <w:sz w:val="24"/>
          <w:szCs w:val="24"/>
        </w:rPr>
        <w:t xml:space="preserve">Method </w:t>
      </w:r>
    </w:p>
    <w:p w14:paraId="02D76F57" w14:textId="185B34B1" w:rsidR="00BC4FAE" w:rsidRPr="00BC4FAE" w:rsidRDefault="0011048A" w:rsidP="00BC4FAE">
      <w:pPr>
        <w:ind w:firstLine="360"/>
        <w:rPr>
          <w:rFonts w:ascii="Cambria" w:hAnsi="Cambria"/>
          <w:sz w:val="24"/>
        </w:rPr>
      </w:pPr>
      <w:r w:rsidRPr="00861E0A">
        <w:rPr>
          <w:rFonts w:ascii="Cambria" w:hAnsi="Cambria"/>
          <w:sz w:val="24"/>
        </w:rPr>
        <w:t xml:space="preserve">This research would be conducted by applying Descriptive Qualitative research.  </w:t>
      </w:r>
      <w:proofErr w:type="spellStart"/>
      <w:r w:rsidRPr="00861E0A">
        <w:rPr>
          <w:rFonts w:ascii="Cambria" w:hAnsi="Cambria"/>
          <w:sz w:val="24"/>
        </w:rPr>
        <w:t>Ary</w:t>
      </w:r>
      <w:proofErr w:type="spellEnd"/>
      <w:r w:rsidRPr="00861E0A">
        <w:rPr>
          <w:rFonts w:ascii="Cambria" w:hAnsi="Cambria"/>
          <w:sz w:val="24"/>
        </w:rPr>
        <w:t xml:space="preserve"> (2010: 420) in </w:t>
      </w:r>
      <w:proofErr w:type="spellStart"/>
      <w:r w:rsidRPr="00861E0A">
        <w:rPr>
          <w:rFonts w:ascii="Cambria" w:hAnsi="Cambria"/>
          <w:sz w:val="24"/>
        </w:rPr>
        <w:t>Rahayu</w:t>
      </w:r>
      <w:proofErr w:type="spellEnd"/>
      <w:r w:rsidRPr="00861E0A">
        <w:rPr>
          <w:rFonts w:ascii="Cambria" w:hAnsi="Cambria"/>
          <w:sz w:val="24"/>
        </w:rPr>
        <w:t xml:space="preserve"> 2018 stated that Qualitative research investigated the quality of relationship, activities, situation, and materials. It focused on understanding the context and attempts to explain the intentionality of behaviors. Qualitative inquiry is a generic term for an array of educational research approaches, such as ethnography, naturalistic inquiry, narrative research case studies, interpretive research, fieldwork, field studies, and participant observation. These approaches used different methodologies, but certain features are typical of qualitative research.</w:t>
      </w:r>
      <w:r>
        <w:rPr>
          <w:rFonts w:ascii="Cambria" w:hAnsi="Cambria"/>
          <w:sz w:val="24"/>
        </w:rPr>
        <w:t xml:space="preserve"> </w:t>
      </w:r>
      <w:r w:rsidRPr="00861E0A">
        <w:rPr>
          <w:rFonts w:ascii="Cambria" w:hAnsi="Cambria"/>
          <w:sz w:val="24"/>
        </w:rPr>
        <w:t xml:space="preserve">In qualitative research, the natural environment serves as a direct source of data, and the writer herself served as the primary instrument. The use of descriptive qualitative research is preferred when examining and comprehending social phenomena. Explain that "Descriptive indicates that the data collected are in the form of words rather than numbers" according to Bogdan &amp; Biklen (1982: 26). Descriptive qualitative research simply explains what is occurring and what the data demonstrates (Nazir, 2003:55). </w:t>
      </w:r>
      <w:proofErr w:type="gramStart"/>
      <w:r w:rsidRPr="00861E0A">
        <w:rPr>
          <w:rFonts w:ascii="Cambria" w:hAnsi="Cambria"/>
          <w:sz w:val="24"/>
        </w:rPr>
        <w:t>In order to</w:t>
      </w:r>
      <w:proofErr w:type="gramEnd"/>
      <w:r w:rsidRPr="00861E0A">
        <w:rPr>
          <w:rFonts w:ascii="Cambria" w:hAnsi="Cambria"/>
          <w:sz w:val="24"/>
        </w:rPr>
        <w:t xml:space="preserve"> assess the data as fully and richly as possible in the form in which they were recorded and transcribed, descriptive qualitative research used quotations from the data to support its written findings.</w:t>
      </w:r>
      <w:r>
        <w:rPr>
          <w:rFonts w:ascii="Cambria" w:hAnsi="Cambria"/>
          <w:sz w:val="24"/>
        </w:rPr>
        <w:t xml:space="preserve"> </w:t>
      </w:r>
      <w:r w:rsidR="00BC4FAE" w:rsidRPr="00861E0A">
        <w:rPr>
          <w:rFonts w:ascii="Cambria" w:hAnsi="Cambria"/>
          <w:sz w:val="24"/>
        </w:rPr>
        <w:t xml:space="preserve">The data of this study would be the sentences which taken </w:t>
      </w:r>
      <w:proofErr w:type="gramStart"/>
      <w:r w:rsidR="00BC4FAE" w:rsidRPr="00861E0A">
        <w:rPr>
          <w:rFonts w:ascii="Cambria" w:hAnsi="Cambria"/>
          <w:sz w:val="24"/>
        </w:rPr>
        <w:t>from  student’s</w:t>
      </w:r>
      <w:proofErr w:type="gramEnd"/>
      <w:r w:rsidR="00BC4FAE" w:rsidRPr="00861E0A">
        <w:rPr>
          <w:rFonts w:ascii="Cambria" w:hAnsi="Cambria"/>
          <w:sz w:val="24"/>
        </w:rPr>
        <w:t xml:space="preserve"> writing in review text at 12 Grade  at SMA Negeri 12 Medan.</w:t>
      </w:r>
      <w:r w:rsidR="00BC4FAE">
        <w:rPr>
          <w:rFonts w:ascii="Cambria" w:hAnsi="Cambria"/>
          <w:sz w:val="24"/>
        </w:rPr>
        <w:t xml:space="preserve"> </w:t>
      </w:r>
      <w:r w:rsidR="00BC4FAE" w:rsidRPr="00861E0A">
        <w:rPr>
          <w:rFonts w:ascii="Cambria" w:hAnsi="Cambria"/>
          <w:sz w:val="24"/>
        </w:rPr>
        <w:t>The source of this data would be the sentences which taken from 10 students of science class and 10 students from social class in review text at 12 Grade in SMA Negeri 12 Medan</w:t>
      </w:r>
      <w:r w:rsidR="00BC4FAE">
        <w:rPr>
          <w:rFonts w:ascii="Cambria" w:hAnsi="Cambria"/>
          <w:sz w:val="24"/>
        </w:rPr>
        <w:t xml:space="preserve">. </w:t>
      </w:r>
      <w:r w:rsidR="00BC4FAE" w:rsidRPr="00861E0A">
        <w:rPr>
          <w:rFonts w:ascii="Cambria" w:hAnsi="Cambria"/>
          <w:sz w:val="24"/>
        </w:rPr>
        <w:t xml:space="preserve">To collect the data, the researcher used the following steps: </w:t>
      </w:r>
      <w:r w:rsidR="00BC4FAE" w:rsidRPr="00BC4FAE">
        <w:rPr>
          <w:rFonts w:ascii="Cambria" w:hAnsi="Cambria"/>
          <w:sz w:val="24"/>
        </w:rPr>
        <w:t xml:space="preserve">Teach the </w:t>
      </w:r>
      <w:proofErr w:type="gramStart"/>
      <w:r w:rsidR="00BC4FAE" w:rsidRPr="00BC4FAE">
        <w:rPr>
          <w:rFonts w:ascii="Cambria" w:hAnsi="Cambria"/>
          <w:sz w:val="24"/>
        </w:rPr>
        <w:t>student’s</w:t>
      </w:r>
      <w:proofErr w:type="gramEnd"/>
      <w:r w:rsidR="00BC4FAE" w:rsidRPr="00BC4FAE">
        <w:rPr>
          <w:rFonts w:ascii="Cambria" w:hAnsi="Cambria"/>
          <w:sz w:val="24"/>
        </w:rPr>
        <w:t xml:space="preserve"> about review text</w:t>
      </w:r>
      <w:r w:rsidR="00BC4FAE">
        <w:rPr>
          <w:rFonts w:ascii="Cambria" w:hAnsi="Cambria"/>
          <w:sz w:val="24"/>
        </w:rPr>
        <w:t xml:space="preserve">, </w:t>
      </w:r>
      <w:r w:rsidR="00BC4FAE" w:rsidRPr="00BC4FAE">
        <w:rPr>
          <w:rFonts w:ascii="Cambria" w:hAnsi="Cambria"/>
          <w:sz w:val="24"/>
        </w:rPr>
        <w:t>Ask the student’s to make an example of review text</w:t>
      </w:r>
      <w:r w:rsidR="00BC4FAE">
        <w:rPr>
          <w:rFonts w:ascii="Cambria" w:hAnsi="Cambria"/>
          <w:sz w:val="24"/>
        </w:rPr>
        <w:t xml:space="preserve">, </w:t>
      </w:r>
      <w:r w:rsidR="00BC4FAE" w:rsidRPr="00BC4FAE">
        <w:rPr>
          <w:rFonts w:ascii="Cambria" w:hAnsi="Cambria"/>
          <w:sz w:val="24"/>
        </w:rPr>
        <w:t>Divided the text based in Social and Science class</w:t>
      </w:r>
      <w:r w:rsidR="00BC4FAE">
        <w:rPr>
          <w:rFonts w:ascii="Cambria" w:hAnsi="Cambria"/>
          <w:sz w:val="24"/>
        </w:rPr>
        <w:t xml:space="preserve">, and </w:t>
      </w:r>
      <w:r w:rsidR="00BC4FAE" w:rsidRPr="00BC4FAE">
        <w:rPr>
          <w:rFonts w:ascii="Cambria" w:hAnsi="Cambria"/>
          <w:sz w:val="24"/>
        </w:rPr>
        <w:t xml:space="preserve">The paragraph would be divided to the form of clause. </w:t>
      </w:r>
      <w:r w:rsidR="00BC4FAE" w:rsidRPr="00861E0A">
        <w:rPr>
          <w:rFonts w:ascii="Cambria" w:hAnsi="Cambria"/>
          <w:sz w:val="24"/>
        </w:rPr>
        <w:t>After collecting the data, the researcher would analyze the data with using qualitative method. The steps were as follow:</w:t>
      </w:r>
      <w:r w:rsidR="00BC4FAE">
        <w:rPr>
          <w:rFonts w:ascii="Cambria" w:hAnsi="Cambria"/>
          <w:sz w:val="24"/>
        </w:rPr>
        <w:t xml:space="preserve">1. </w:t>
      </w:r>
      <w:r w:rsidR="00BC4FAE" w:rsidRPr="00BC4FAE">
        <w:rPr>
          <w:rFonts w:ascii="Cambria" w:hAnsi="Cambria"/>
          <w:sz w:val="24"/>
        </w:rPr>
        <w:t xml:space="preserve">After the researcher got all the Review Text written by the </w:t>
      </w:r>
      <w:proofErr w:type="gramStart"/>
      <w:r w:rsidR="00BC4FAE" w:rsidRPr="00BC4FAE">
        <w:rPr>
          <w:rFonts w:ascii="Cambria" w:hAnsi="Cambria"/>
          <w:sz w:val="24"/>
        </w:rPr>
        <w:t>Student’s</w:t>
      </w:r>
      <w:proofErr w:type="gramEnd"/>
      <w:r w:rsidR="00BC4FAE" w:rsidRPr="00BC4FAE">
        <w:rPr>
          <w:rFonts w:ascii="Cambria" w:hAnsi="Cambria"/>
          <w:sz w:val="24"/>
        </w:rPr>
        <w:t>. Then,</w:t>
      </w:r>
      <w:r w:rsidR="00BC4FAE">
        <w:rPr>
          <w:rFonts w:ascii="Cambria" w:hAnsi="Cambria"/>
          <w:sz w:val="24"/>
        </w:rPr>
        <w:t xml:space="preserve"> 2. </w:t>
      </w:r>
      <w:r w:rsidR="00BC4FAE" w:rsidRPr="00BC4FAE">
        <w:rPr>
          <w:rFonts w:ascii="Cambria" w:hAnsi="Cambria"/>
          <w:sz w:val="24"/>
        </w:rPr>
        <w:t xml:space="preserve">The </w:t>
      </w:r>
      <w:proofErr w:type="spellStart"/>
      <w:r w:rsidR="00BC4FAE" w:rsidRPr="00BC4FAE">
        <w:rPr>
          <w:rFonts w:ascii="Cambria" w:hAnsi="Cambria"/>
          <w:sz w:val="24"/>
        </w:rPr>
        <w:t>reseracher</w:t>
      </w:r>
      <w:proofErr w:type="spellEnd"/>
      <w:r w:rsidR="00BC4FAE" w:rsidRPr="00BC4FAE">
        <w:rPr>
          <w:rFonts w:ascii="Cambria" w:hAnsi="Cambria"/>
          <w:sz w:val="24"/>
        </w:rPr>
        <w:t xml:space="preserve"> determined theme and rheme from each </w:t>
      </w:r>
      <w:proofErr w:type="gramStart"/>
      <w:r w:rsidR="00BC4FAE" w:rsidRPr="00BC4FAE">
        <w:rPr>
          <w:rFonts w:ascii="Cambria" w:hAnsi="Cambria"/>
          <w:sz w:val="24"/>
        </w:rPr>
        <w:t>sentences</w:t>
      </w:r>
      <w:proofErr w:type="gramEnd"/>
      <w:r w:rsidR="00BC4FAE" w:rsidRPr="00BC4FAE">
        <w:rPr>
          <w:rFonts w:ascii="Cambria" w:hAnsi="Cambria"/>
          <w:sz w:val="24"/>
        </w:rPr>
        <w:t xml:space="preserve">. </w:t>
      </w:r>
      <w:r w:rsidR="00BC4FAE">
        <w:rPr>
          <w:rFonts w:ascii="Cambria" w:hAnsi="Cambria"/>
          <w:sz w:val="24"/>
        </w:rPr>
        <w:t xml:space="preserve">3. </w:t>
      </w:r>
      <w:r w:rsidR="00BC4FAE" w:rsidRPr="00BC4FAE">
        <w:rPr>
          <w:rFonts w:ascii="Cambria" w:hAnsi="Cambria"/>
          <w:sz w:val="24"/>
        </w:rPr>
        <w:t xml:space="preserve">After that, the researcher </w:t>
      </w:r>
      <w:proofErr w:type="gramStart"/>
      <w:r w:rsidR="00BC4FAE" w:rsidRPr="00BC4FAE">
        <w:rPr>
          <w:rFonts w:ascii="Cambria" w:hAnsi="Cambria"/>
          <w:sz w:val="24"/>
        </w:rPr>
        <w:t>draw</w:t>
      </w:r>
      <w:proofErr w:type="gramEnd"/>
      <w:r w:rsidR="00BC4FAE" w:rsidRPr="00BC4FAE">
        <w:rPr>
          <w:rFonts w:ascii="Cambria" w:hAnsi="Cambria"/>
          <w:sz w:val="24"/>
        </w:rPr>
        <w:t xml:space="preserve"> the pattern that build </w:t>
      </w:r>
      <w:r w:rsidR="00BC4FAE" w:rsidRPr="00BC4FAE">
        <w:rPr>
          <w:rFonts w:ascii="Cambria" w:hAnsi="Cambria"/>
          <w:sz w:val="24"/>
        </w:rPr>
        <w:lastRenderedPageBreak/>
        <w:t xml:space="preserve">by the review text which written by the </w:t>
      </w:r>
      <w:proofErr w:type="spellStart"/>
      <w:r w:rsidR="00BC4FAE" w:rsidRPr="00BC4FAE">
        <w:rPr>
          <w:rFonts w:ascii="Cambria" w:hAnsi="Cambria"/>
          <w:sz w:val="24"/>
        </w:rPr>
        <w:t>the</w:t>
      </w:r>
      <w:proofErr w:type="spellEnd"/>
      <w:r w:rsidR="00BC4FAE" w:rsidRPr="00BC4FAE">
        <w:rPr>
          <w:rFonts w:ascii="Cambria" w:hAnsi="Cambria"/>
          <w:sz w:val="24"/>
        </w:rPr>
        <w:t xml:space="preserve"> students. </w:t>
      </w:r>
      <w:r w:rsidR="00BC4FAE">
        <w:rPr>
          <w:rFonts w:ascii="Cambria" w:hAnsi="Cambria"/>
          <w:sz w:val="24"/>
        </w:rPr>
        <w:t xml:space="preserve">4. </w:t>
      </w:r>
      <w:r w:rsidR="00BC4FAE" w:rsidRPr="00BC4FAE">
        <w:rPr>
          <w:rFonts w:ascii="Cambria" w:hAnsi="Cambria"/>
          <w:sz w:val="24"/>
        </w:rPr>
        <w:t xml:space="preserve">Explain the pattern and determined are there the three thematic progression </w:t>
      </w:r>
      <w:proofErr w:type="gramStart"/>
      <w:r w:rsidR="00BC4FAE" w:rsidRPr="00BC4FAE">
        <w:rPr>
          <w:rFonts w:ascii="Cambria" w:hAnsi="Cambria"/>
          <w:sz w:val="24"/>
        </w:rPr>
        <w:t>pattern</w:t>
      </w:r>
      <w:proofErr w:type="gramEnd"/>
      <w:r w:rsidR="00BC4FAE" w:rsidRPr="00BC4FAE">
        <w:rPr>
          <w:rFonts w:ascii="Cambria" w:hAnsi="Cambria"/>
          <w:sz w:val="24"/>
        </w:rPr>
        <w:t xml:space="preserve"> found in the students writing review text. or is there any new pattern found by the researcher and </w:t>
      </w:r>
      <w:proofErr w:type="gramStart"/>
      <w:r w:rsidR="00BC4FAE" w:rsidRPr="00BC4FAE">
        <w:rPr>
          <w:rFonts w:ascii="Cambria" w:hAnsi="Cambria"/>
          <w:sz w:val="24"/>
        </w:rPr>
        <w:t>Make</w:t>
      </w:r>
      <w:proofErr w:type="gramEnd"/>
      <w:r w:rsidR="00BC4FAE" w:rsidRPr="00BC4FAE">
        <w:rPr>
          <w:rFonts w:ascii="Cambria" w:hAnsi="Cambria"/>
          <w:sz w:val="24"/>
        </w:rPr>
        <w:t xml:space="preserve"> the conclusion</w:t>
      </w:r>
      <w:r w:rsidR="00BC4FAE">
        <w:rPr>
          <w:rFonts w:ascii="Cambria" w:hAnsi="Cambria"/>
          <w:sz w:val="24"/>
        </w:rPr>
        <w:t>.</w:t>
      </w:r>
    </w:p>
    <w:p w14:paraId="1275B53C" w14:textId="533BF81D" w:rsidR="00FF7B42" w:rsidRPr="00FF7B42" w:rsidRDefault="00FF7B42" w:rsidP="005E14C9">
      <w:pPr>
        <w:tabs>
          <w:tab w:val="left" w:pos="270"/>
        </w:tabs>
        <w:rPr>
          <w:rFonts w:ascii="Cambria" w:eastAsia="Times New Roman" w:hAnsi="Cambria"/>
          <w:sz w:val="24"/>
        </w:rPr>
      </w:pPr>
    </w:p>
    <w:p w14:paraId="6B572E08" w14:textId="1BE50F9A" w:rsidR="008840F2" w:rsidRDefault="007E1782" w:rsidP="008840F2">
      <w:pPr>
        <w:spacing w:line="360" w:lineRule="auto"/>
        <w:rPr>
          <w:rFonts w:ascii="Cambria" w:eastAsia="Sorts Mill Goudy" w:hAnsi="Cambria"/>
          <w:b/>
          <w:sz w:val="24"/>
        </w:rPr>
      </w:pPr>
      <w:r>
        <w:rPr>
          <w:rFonts w:ascii="Cambria" w:eastAsia="Sorts Mill Goudy" w:hAnsi="Cambria"/>
          <w:b/>
          <w:sz w:val="24"/>
        </w:rPr>
        <w:t>findings</w:t>
      </w:r>
      <w:r w:rsidR="00AF01FA" w:rsidRPr="00FF7B42">
        <w:rPr>
          <w:rFonts w:ascii="Cambria" w:eastAsia="Sorts Mill Goudy" w:hAnsi="Cambria"/>
          <w:b/>
          <w:sz w:val="24"/>
        </w:rPr>
        <w:t xml:space="preserve"> </w:t>
      </w:r>
      <w:r w:rsidR="00AF01FA">
        <w:rPr>
          <w:rFonts w:ascii="Cambria" w:eastAsia="Sorts Mill Goudy" w:hAnsi="Cambria"/>
          <w:b/>
          <w:sz w:val="24"/>
        </w:rPr>
        <w:t>a</w:t>
      </w:r>
      <w:r w:rsidR="00AF01FA" w:rsidRPr="00FF7B42">
        <w:rPr>
          <w:rFonts w:ascii="Cambria" w:eastAsia="Sorts Mill Goudy" w:hAnsi="Cambria"/>
          <w:b/>
          <w:sz w:val="24"/>
        </w:rPr>
        <w:t xml:space="preserve">nd Discussion </w:t>
      </w:r>
    </w:p>
    <w:p w14:paraId="4D85AEBD" w14:textId="56C6FB7D" w:rsidR="007E1782" w:rsidRDefault="007E1782" w:rsidP="007E1782">
      <w:pPr>
        <w:ind w:firstLine="420"/>
        <w:rPr>
          <w:rFonts w:ascii="Cambria" w:hAnsi="Cambria"/>
          <w:sz w:val="24"/>
        </w:rPr>
      </w:pPr>
      <w:r w:rsidRPr="00861E0A">
        <w:rPr>
          <w:rFonts w:ascii="Cambria" w:hAnsi="Cambria"/>
          <w:sz w:val="24"/>
        </w:rPr>
        <w:t xml:space="preserve">This chapter provided an analysis of thematic progression in students’ writing review text. It provided the result of </w:t>
      </w:r>
      <w:proofErr w:type="gramStart"/>
      <w:r w:rsidRPr="00861E0A">
        <w:rPr>
          <w:rFonts w:ascii="Cambria" w:hAnsi="Cambria"/>
          <w:sz w:val="24"/>
        </w:rPr>
        <w:t>students’</w:t>
      </w:r>
      <w:proofErr w:type="gramEnd"/>
      <w:r w:rsidRPr="00861E0A">
        <w:rPr>
          <w:rFonts w:ascii="Cambria" w:hAnsi="Cambria"/>
          <w:sz w:val="24"/>
        </w:rPr>
        <w:t xml:space="preserve"> in writing review text. The finding of analysis </w:t>
      </w:r>
      <w:proofErr w:type="gramStart"/>
      <w:r w:rsidRPr="00861E0A">
        <w:rPr>
          <w:rFonts w:ascii="Cambria" w:hAnsi="Cambria"/>
          <w:sz w:val="24"/>
        </w:rPr>
        <w:t>were  discussed</w:t>
      </w:r>
      <w:proofErr w:type="gramEnd"/>
      <w:r w:rsidRPr="00861E0A">
        <w:rPr>
          <w:rFonts w:ascii="Cambria" w:hAnsi="Cambria"/>
          <w:sz w:val="24"/>
        </w:rPr>
        <w:t xml:space="preserve"> further as an attempt to answer the research question that have been proposed in the first chapter. This study used the theory of thematic progression developed by </w:t>
      </w:r>
      <w:proofErr w:type="spellStart"/>
      <w:r w:rsidRPr="00861E0A">
        <w:rPr>
          <w:rFonts w:ascii="Cambria" w:hAnsi="Cambria"/>
          <w:sz w:val="24"/>
        </w:rPr>
        <w:t>Eggins</w:t>
      </w:r>
      <w:proofErr w:type="spellEnd"/>
      <w:r w:rsidRPr="00861E0A">
        <w:rPr>
          <w:rFonts w:ascii="Cambria" w:hAnsi="Cambria"/>
          <w:sz w:val="24"/>
        </w:rPr>
        <w:t xml:space="preserve"> 2004. </w:t>
      </w:r>
    </w:p>
    <w:p w14:paraId="5410787D" w14:textId="77777777" w:rsidR="007E1782" w:rsidRPr="00861E0A" w:rsidRDefault="007E1782" w:rsidP="007E1782">
      <w:pPr>
        <w:ind w:firstLine="420"/>
        <w:rPr>
          <w:rFonts w:ascii="Cambria" w:hAnsi="Cambria"/>
          <w:sz w:val="24"/>
        </w:rPr>
      </w:pPr>
    </w:p>
    <w:p w14:paraId="1C8D5AC9" w14:textId="389480DC" w:rsidR="007E1782" w:rsidRPr="007E1782" w:rsidRDefault="007E1782" w:rsidP="007E1782">
      <w:pPr>
        <w:jc w:val="center"/>
        <w:rPr>
          <w:rFonts w:ascii="Cambria" w:hAnsi="Cambria"/>
          <w:bCs/>
          <w:i/>
          <w:iCs/>
          <w:sz w:val="22"/>
          <w:szCs w:val="22"/>
        </w:rPr>
      </w:pPr>
      <w:r w:rsidRPr="007E1782">
        <w:rPr>
          <w:rFonts w:ascii="Cambria" w:hAnsi="Cambria"/>
          <w:bCs/>
          <w:i/>
          <w:iCs/>
          <w:sz w:val="22"/>
          <w:szCs w:val="22"/>
        </w:rPr>
        <w:t xml:space="preserve">Table </w:t>
      </w:r>
      <w:r w:rsidRPr="007E1782">
        <w:rPr>
          <w:rFonts w:ascii="Cambria" w:hAnsi="Cambria"/>
          <w:bCs/>
          <w:i/>
          <w:iCs/>
          <w:sz w:val="22"/>
          <w:szCs w:val="22"/>
        </w:rPr>
        <w:t xml:space="preserve">1. </w:t>
      </w:r>
      <w:r w:rsidRPr="007E1782">
        <w:rPr>
          <w:rFonts w:ascii="Cambria" w:hAnsi="Cambria"/>
          <w:bCs/>
          <w:i/>
          <w:iCs/>
          <w:sz w:val="22"/>
          <w:szCs w:val="22"/>
        </w:rPr>
        <w:t xml:space="preserve">Review Text in Writing Review Text From XII Science </w:t>
      </w:r>
      <w:proofErr w:type="gramStart"/>
      <w:r w:rsidRPr="007E1782">
        <w:rPr>
          <w:rFonts w:ascii="Cambria" w:hAnsi="Cambria"/>
          <w:bCs/>
          <w:i/>
          <w:iCs/>
          <w:sz w:val="22"/>
          <w:szCs w:val="22"/>
        </w:rPr>
        <w:t>( IPA</w:t>
      </w:r>
      <w:proofErr w:type="gramEnd"/>
      <w:r w:rsidRPr="007E1782">
        <w:rPr>
          <w:rFonts w:ascii="Cambria" w:hAnsi="Cambria"/>
          <w:bCs/>
          <w:i/>
          <w:iCs/>
          <w:sz w:val="22"/>
          <w:szCs w:val="22"/>
        </w:rPr>
        <w:t>)</w:t>
      </w:r>
    </w:p>
    <w:tbl>
      <w:tblPr>
        <w:tblStyle w:val="TableGrid"/>
        <w:tblW w:w="0" w:type="auto"/>
        <w:jc w:val="center"/>
        <w:tblLook w:val="04A0" w:firstRow="1" w:lastRow="0" w:firstColumn="1" w:lastColumn="0" w:noHBand="0" w:noVBand="1"/>
      </w:tblPr>
      <w:tblGrid>
        <w:gridCol w:w="3610"/>
      </w:tblGrid>
      <w:tr w:rsidR="007E1782" w:rsidRPr="00861E0A" w14:paraId="41BAC8A3" w14:textId="77777777" w:rsidTr="007E1782">
        <w:trPr>
          <w:trHeight w:val="528"/>
          <w:jc w:val="center"/>
        </w:trPr>
        <w:tc>
          <w:tcPr>
            <w:tcW w:w="3610" w:type="dxa"/>
          </w:tcPr>
          <w:p w14:paraId="75E0877D" w14:textId="77777777" w:rsidR="007E1782" w:rsidRPr="00861E0A" w:rsidRDefault="007E1782" w:rsidP="007E1782">
            <w:pPr>
              <w:rPr>
                <w:rFonts w:ascii="Cambria" w:hAnsi="Cambria"/>
                <w:sz w:val="20"/>
                <w:szCs w:val="20"/>
              </w:rPr>
            </w:pPr>
            <w:r w:rsidRPr="00861E0A">
              <w:rPr>
                <w:rFonts w:ascii="Cambria" w:hAnsi="Cambria"/>
                <w:sz w:val="20"/>
                <w:szCs w:val="20"/>
              </w:rPr>
              <w:t xml:space="preserve">Name of Students </w:t>
            </w:r>
          </w:p>
        </w:tc>
      </w:tr>
      <w:tr w:rsidR="007E1782" w:rsidRPr="00861E0A" w14:paraId="37B251EF" w14:textId="77777777" w:rsidTr="007E1782">
        <w:trPr>
          <w:trHeight w:val="260"/>
          <w:jc w:val="center"/>
        </w:trPr>
        <w:tc>
          <w:tcPr>
            <w:tcW w:w="3610" w:type="dxa"/>
          </w:tcPr>
          <w:p w14:paraId="35AFE35E" w14:textId="77777777" w:rsidR="007E1782" w:rsidRPr="00861E0A" w:rsidRDefault="007E1782" w:rsidP="007E1782">
            <w:pPr>
              <w:rPr>
                <w:rFonts w:ascii="Cambria" w:hAnsi="Cambria"/>
                <w:sz w:val="20"/>
                <w:szCs w:val="20"/>
              </w:rPr>
            </w:pPr>
            <w:r w:rsidRPr="00861E0A">
              <w:rPr>
                <w:rFonts w:ascii="Cambria" w:hAnsi="Cambria"/>
                <w:sz w:val="20"/>
                <w:szCs w:val="20"/>
              </w:rPr>
              <w:t>M.S.A (Male)</w:t>
            </w:r>
          </w:p>
        </w:tc>
      </w:tr>
      <w:tr w:rsidR="007E1782" w:rsidRPr="00861E0A" w14:paraId="0368F73F" w14:textId="77777777" w:rsidTr="007E1782">
        <w:trPr>
          <w:trHeight w:val="268"/>
          <w:jc w:val="center"/>
        </w:trPr>
        <w:tc>
          <w:tcPr>
            <w:tcW w:w="3610" w:type="dxa"/>
          </w:tcPr>
          <w:p w14:paraId="4EFE0DEC" w14:textId="77777777" w:rsidR="007E1782" w:rsidRPr="00861E0A" w:rsidRDefault="007E1782" w:rsidP="007E1782">
            <w:pPr>
              <w:rPr>
                <w:rFonts w:ascii="Cambria" w:hAnsi="Cambria"/>
                <w:sz w:val="20"/>
                <w:szCs w:val="20"/>
              </w:rPr>
            </w:pPr>
            <w:r w:rsidRPr="00861E0A">
              <w:rPr>
                <w:rFonts w:ascii="Cambria" w:hAnsi="Cambria"/>
                <w:sz w:val="20"/>
                <w:szCs w:val="20"/>
              </w:rPr>
              <w:t>Randy (male)</w:t>
            </w:r>
          </w:p>
        </w:tc>
      </w:tr>
      <w:tr w:rsidR="007E1782" w:rsidRPr="00861E0A" w14:paraId="2FFDC790" w14:textId="77777777" w:rsidTr="007E1782">
        <w:trPr>
          <w:trHeight w:val="260"/>
          <w:jc w:val="center"/>
        </w:trPr>
        <w:tc>
          <w:tcPr>
            <w:tcW w:w="3610" w:type="dxa"/>
          </w:tcPr>
          <w:p w14:paraId="6CE1DD90" w14:textId="77777777" w:rsidR="007E1782" w:rsidRPr="00861E0A" w:rsidRDefault="007E1782" w:rsidP="007E1782">
            <w:pPr>
              <w:rPr>
                <w:rFonts w:ascii="Cambria" w:hAnsi="Cambria"/>
                <w:sz w:val="20"/>
                <w:szCs w:val="20"/>
              </w:rPr>
            </w:pPr>
            <w:r w:rsidRPr="00861E0A">
              <w:rPr>
                <w:rFonts w:ascii="Cambria" w:hAnsi="Cambria"/>
                <w:sz w:val="20"/>
                <w:szCs w:val="20"/>
              </w:rPr>
              <w:t>M.F (male)</w:t>
            </w:r>
          </w:p>
        </w:tc>
      </w:tr>
      <w:tr w:rsidR="007E1782" w:rsidRPr="00861E0A" w14:paraId="139C7B4B" w14:textId="77777777" w:rsidTr="007E1782">
        <w:trPr>
          <w:trHeight w:val="268"/>
          <w:jc w:val="center"/>
        </w:trPr>
        <w:tc>
          <w:tcPr>
            <w:tcW w:w="3610" w:type="dxa"/>
          </w:tcPr>
          <w:p w14:paraId="35DDA8AB" w14:textId="77777777" w:rsidR="007E1782" w:rsidRPr="00861E0A" w:rsidRDefault="007E1782" w:rsidP="007E1782">
            <w:pPr>
              <w:rPr>
                <w:rFonts w:ascii="Cambria" w:hAnsi="Cambria"/>
                <w:sz w:val="20"/>
                <w:szCs w:val="20"/>
              </w:rPr>
            </w:pPr>
            <w:r w:rsidRPr="00861E0A">
              <w:rPr>
                <w:rFonts w:ascii="Cambria" w:hAnsi="Cambria"/>
                <w:sz w:val="20"/>
                <w:szCs w:val="20"/>
              </w:rPr>
              <w:t>An (male)</w:t>
            </w:r>
          </w:p>
        </w:tc>
      </w:tr>
      <w:tr w:rsidR="007E1782" w:rsidRPr="00861E0A" w14:paraId="35B864C1" w14:textId="77777777" w:rsidTr="007E1782">
        <w:trPr>
          <w:trHeight w:val="260"/>
          <w:jc w:val="center"/>
        </w:trPr>
        <w:tc>
          <w:tcPr>
            <w:tcW w:w="3610" w:type="dxa"/>
          </w:tcPr>
          <w:p w14:paraId="7532B78C" w14:textId="77777777" w:rsidR="007E1782" w:rsidRPr="00861E0A" w:rsidRDefault="007E1782" w:rsidP="007E1782">
            <w:pPr>
              <w:rPr>
                <w:rFonts w:ascii="Cambria" w:hAnsi="Cambria"/>
                <w:sz w:val="20"/>
                <w:szCs w:val="20"/>
              </w:rPr>
            </w:pPr>
            <w:r w:rsidRPr="00861E0A">
              <w:rPr>
                <w:rFonts w:ascii="Cambria" w:hAnsi="Cambria"/>
                <w:sz w:val="20"/>
                <w:szCs w:val="20"/>
              </w:rPr>
              <w:t>RH (male)</w:t>
            </w:r>
          </w:p>
        </w:tc>
      </w:tr>
      <w:tr w:rsidR="007E1782" w:rsidRPr="00861E0A" w14:paraId="173982B2" w14:textId="77777777" w:rsidTr="007E1782">
        <w:trPr>
          <w:trHeight w:val="268"/>
          <w:jc w:val="center"/>
        </w:trPr>
        <w:tc>
          <w:tcPr>
            <w:tcW w:w="3610" w:type="dxa"/>
          </w:tcPr>
          <w:p w14:paraId="7DFE135B" w14:textId="77777777" w:rsidR="007E1782" w:rsidRPr="00861E0A" w:rsidRDefault="007E1782" w:rsidP="007E1782">
            <w:pPr>
              <w:rPr>
                <w:rFonts w:ascii="Cambria" w:hAnsi="Cambria"/>
                <w:sz w:val="20"/>
                <w:szCs w:val="20"/>
              </w:rPr>
            </w:pPr>
            <w:r w:rsidRPr="00861E0A">
              <w:rPr>
                <w:rFonts w:ascii="Cambria" w:hAnsi="Cambria"/>
                <w:sz w:val="20"/>
                <w:szCs w:val="20"/>
              </w:rPr>
              <w:t>NN (Female)</w:t>
            </w:r>
          </w:p>
        </w:tc>
      </w:tr>
      <w:tr w:rsidR="007E1782" w:rsidRPr="00861E0A" w14:paraId="02508B45" w14:textId="77777777" w:rsidTr="007E1782">
        <w:trPr>
          <w:trHeight w:val="260"/>
          <w:jc w:val="center"/>
        </w:trPr>
        <w:tc>
          <w:tcPr>
            <w:tcW w:w="3610" w:type="dxa"/>
          </w:tcPr>
          <w:p w14:paraId="1457AB3A" w14:textId="77777777" w:rsidR="007E1782" w:rsidRPr="00861E0A" w:rsidRDefault="007E1782" w:rsidP="007E1782">
            <w:pPr>
              <w:rPr>
                <w:rFonts w:ascii="Cambria" w:hAnsi="Cambria"/>
                <w:sz w:val="20"/>
                <w:szCs w:val="20"/>
              </w:rPr>
            </w:pPr>
            <w:r w:rsidRPr="00861E0A">
              <w:rPr>
                <w:rFonts w:ascii="Cambria" w:hAnsi="Cambria"/>
                <w:sz w:val="20"/>
                <w:szCs w:val="20"/>
              </w:rPr>
              <w:t>DS (Female)</w:t>
            </w:r>
          </w:p>
        </w:tc>
      </w:tr>
      <w:tr w:rsidR="007E1782" w:rsidRPr="00861E0A" w14:paraId="57F2CC89" w14:textId="77777777" w:rsidTr="007E1782">
        <w:trPr>
          <w:trHeight w:val="268"/>
          <w:jc w:val="center"/>
        </w:trPr>
        <w:tc>
          <w:tcPr>
            <w:tcW w:w="3610" w:type="dxa"/>
          </w:tcPr>
          <w:p w14:paraId="66FB7635" w14:textId="77777777" w:rsidR="007E1782" w:rsidRPr="00861E0A" w:rsidRDefault="007E1782" w:rsidP="007E1782">
            <w:pPr>
              <w:rPr>
                <w:rFonts w:ascii="Cambria" w:hAnsi="Cambria"/>
                <w:sz w:val="20"/>
                <w:szCs w:val="20"/>
              </w:rPr>
            </w:pPr>
            <w:r w:rsidRPr="00861E0A">
              <w:rPr>
                <w:rFonts w:ascii="Cambria" w:hAnsi="Cambria"/>
                <w:sz w:val="20"/>
                <w:szCs w:val="20"/>
              </w:rPr>
              <w:t>LP (female)</w:t>
            </w:r>
          </w:p>
        </w:tc>
      </w:tr>
      <w:tr w:rsidR="007E1782" w:rsidRPr="00861E0A" w14:paraId="6EA6274C" w14:textId="77777777" w:rsidTr="007E1782">
        <w:trPr>
          <w:trHeight w:val="260"/>
          <w:jc w:val="center"/>
        </w:trPr>
        <w:tc>
          <w:tcPr>
            <w:tcW w:w="3610" w:type="dxa"/>
          </w:tcPr>
          <w:p w14:paraId="189D893A" w14:textId="77777777" w:rsidR="007E1782" w:rsidRPr="00861E0A" w:rsidRDefault="007E1782" w:rsidP="007E1782">
            <w:pPr>
              <w:rPr>
                <w:rFonts w:ascii="Cambria" w:hAnsi="Cambria"/>
                <w:sz w:val="20"/>
                <w:szCs w:val="20"/>
              </w:rPr>
            </w:pPr>
            <w:r w:rsidRPr="00861E0A">
              <w:rPr>
                <w:rFonts w:ascii="Cambria" w:hAnsi="Cambria"/>
                <w:sz w:val="20"/>
                <w:szCs w:val="20"/>
              </w:rPr>
              <w:t xml:space="preserve">EP (Female) </w:t>
            </w:r>
          </w:p>
        </w:tc>
      </w:tr>
      <w:tr w:rsidR="007E1782" w:rsidRPr="00861E0A" w14:paraId="322B1F14" w14:textId="77777777" w:rsidTr="007E1782">
        <w:trPr>
          <w:trHeight w:val="268"/>
          <w:jc w:val="center"/>
        </w:trPr>
        <w:tc>
          <w:tcPr>
            <w:tcW w:w="3610" w:type="dxa"/>
          </w:tcPr>
          <w:p w14:paraId="773E7568" w14:textId="77777777" w:rsidR="007E1782" w:rsidRPr="00861E0A" w:rsidRDefault="007E1782" w:rsidP="007E1782">
            <w:pPr>
              <w:rPr>
                <w:rFonts w:ascii="Cambria" w:hAnsi="Cambria"/>
                <w:sz w:val="20"/>
                <w:szCs w:val="20"/>
              </w:rPr>
            </w:pPr>
            <w:r w:rsidRPr="00861E0A">
              <w:rPr>
                <w:rFonts w:ascii="Cambria" w:hAnsi="Cambria"/>
                <w:sz w:val="20"/>
                <w:szCs w:val="20"/>
              </w:rPr>
              <w:t>DR (Female)</w:t>
            </w:r>
          </w:p>
        </w:tc>
      </w:tr>
    </w:tbl>
    <w:p w14:paraId="3B540554" w14:textId="77777777" w:rsidR="007E1782" w:rsidRPr="00861E0A" w:rsidRDefault="007E1782" w:rsidP="007E1782">
      <w:pPr>
        <w:rPr>
          <w:rFonts w:ascii="Cambria" w:hAnsi="Cambria"/>
          <w:sz w:val="24"/>
        </w:rPr>
      </w:pPr>
    </w:p>
    <w:p w14:paraId="215D30CC" w14:textId="586926B0" w:rsidR="007E1782" w:rsidRPr="007E1782" w:rsidRDefault="007E1782" w:rsidP="007E1782">
      <w:pPr>
        <w:jc w:val="center"/>
        <w:rPr>
          <w:rFonts w:ascii="Cambria" w:hAnsi="Cambria"/>
          <w:bCs/>
          <w:i/>
          <w:iCs/>
          <w:sz w:val="22"/>
          <w:szCs w:val="22"/>
        </w:rPr>
      </w:pPr>
      <w:r w:rsidRPr="007E1782">
        <w:rPr>
          <w:rFonts w:ascii="Cambria" w:hAnsi="Cambria"/>
          <w:bCs/>
          <w:i/>
          <w:iCs/>
          <w:sz w:val="22"/>
          <w:szCs w:val="22"/>
        </w:rPr>
        <w:t>Table</w:t>
      </w:r>
      <w:r w:rsidRPr="007E1782">
        <w:rPr>
          <w:rFonts w:ascii="Cambria" w:hAnsi="Cambria"/>
          <w:bCs/>
          <w:i/>
          <w:iCs/>
          <w:sz w:val="22"/>
          <w:szCs w:val="22"/>
        </w:rPr>
        <w:t xml:space="preserve"> 2.</w:t>
      </w:r>
      <w:r w:rsidRPr="007E1782">
        <w:rPr>
          <w:rFonts w:ascii="Cambria" w:hAnsi="Cambria"/>
          <w:bCs/>
          <w:i/>
          <w:iCs/>
          <w:sz w:val="22"/>
          <w:szCs w:val="22"/>
        </w:rPr>
        <w:t xml:space="preserve"> Name of Students in Writing Review Text from XII Social </w:t>
      </w:r>
      <w:proofErr w:type="gramStart"/>
      <w:r w:rsidRPr="007E1782">
        <w:rPr>
          <w:rFonts w:ascii="Cambria" w:hAnsi="Cambria"/>
          <w:bCs/>
          <w:i/>
          <w:iCs/>
          <w:sz w:val="22"/>
          <w:szCs w:val="22"/>
        </w:rPr>
        <w:t>( IPS</w:t>
      </w:r>
      <w:proofErr w:type="gramEnd"/>
      <w:r w:rsidRPr="007E1782">
        <w:rPr>
          <w:rFonts w:ascii="Cambria" w:hAnsi="Cambria"/>
          <w:bCs/>
          <w:i/>
          <w:iCs/>
          <w:sz w:val="22"/>
          <w:szCs w:val="22"/>
        </w:rPr>
        <w:t>)</w:t>
      </w:r>
    </w:p>
    <w:p w14:paraId="0F25CE51" w14:textId="77777777" w:rsidR="007E1782" w:rsidRPr="00861E0A" w:rsidRDefault="007E1782" w:rsidP="007E1782">
      <w:pPr>
        <w:rPr>
          <w:rFonts w:ascii="Cambria" w:hAnsi="Cambria"/>
          <w:b/>
          <w:sz w:val="24"/>
        </w:rPr>
      </w:pPr>
      <w:r w:rsidRPr="00861E0A">
        <w:rPr>
          <w:rFonts w:ascii="Cambria" w:hAnsi="Cambria"/>
          <w:b/>
          <w:sz w:val="24"/>
        </w:rPr>
        <w:t xml:space="preserve"> </w:t>
      </w:r>
    </w:p>
    <w:tbl>
      <w:tblPr>
        <w:tblStyle w:val="TableGrid"/>
        <w:tblW w:w="0" w:type="auto"/>
        <w:jc w:val="center"/>
        <w:tblLook w:val="04A0" w:firstRow="1" w:lastRow="0" w:firstColumn="1" w:lastColumn="0" w:noHBand="0" w:noVBand="1"/>
      </w:tblPr>
      <w:tblGrid>
        <w:gridCol w:w="3906"/>
      </w:tblGrid>
      <w:tr w:rsidR="007E1782" w:rsidRPr="00861E0A" w14:paraId="212E5D91" w14:textId="77777777" w:rsidTr="007E1782">
        <w:trPr>
          <w:trHeight w:val="455"/>
          <w:jc w:val="center"/>
        </w:trPr>
        <w:tc>
          <w:tcPr>
            <w:tcW w:w="3906" w:type="dxa"/>
          </w:tcPr>
          <w:p w14:paraId="3868A27D" w14:textId="77777777" w:rsidR="007E1782" w:rsidRPr="00861E0A" w:rsidRDefault="007E1782" w:rsidP="007E1782">
            <w:pPr>
              <w:rPr>
                <w:rFonts w:ascii="Cambria" w:hAnsi="Cambria"/>
                <w:sz w:val="20"/>
                <w:szCs w:val="20"/>
              </w:rPr>
            </w:pPr>
            <w:r w:rsidRPr="00861E0A">
              <w:rPr>
                <w:rFonts w:ascii="Cambria" w:hAnsi="Cambria"/>
                <w:sz w:val="20"/>
                <w:szCs w:val="20"/>
              </w:rPr>
              <w:t>Name of Students’</w:t>
            </w:r>
          </w:p>
        </w:tc>
      </w:tr>
      <w:tr w:rsidR="007E1782" w:rsidRPr="00861E0A" w14:paraId="434287ED" w14:textId="77777777" w:rsidTr="007E1782">
        <w:trPr>
          <w:trHeight w:val="224"/>
          <w:jc w:val="center"/>
        </w:trPr>
        <w:tc>
          <w:tcPr>
            <w:tcW w:w="3906" w:type="dxa"/>
          </w:tcPr>
          <w:p w14:paraId="0AC85A72" w14:textId="77777777" w:rsidR="007E1782" w:rsidRPr="00861E0A" w:rsidRDefault="007E1782" w:rsidP="007E1782">
            <w:pPr>
              <w:rPr>
                <w:rFonts w:ascii="Cambria" w:hAnsi="Cambria"/>
                <w:sz w:val="20"/>
                <w:szCs w:val="20"/>
              </w:rPr>
            </w:pPr>
            <w:r w:rsidRPr="00861E0A">
              <w:rPr>
                <w:rFonts w:ascii="Cambria" w:hAnsi="Cambria"/>
                <w:sz w:val="20"/>
                <w:szCs w:val="20"/>
              </w:rPr>
              <w:t>MDA (male)</w:t>
            </w:r>
          </w:p>
        </w:tc>
      </w:tr>
      <w:tr w:rsidR="007E1782" w:rsidRPr="00861E0A" w14:paraId="51B956DD" w14:textId="77777777" w:rsidTr="007E1782">
        <w:trPr>
          <w:trHeight w:val="231"/>
          <w:jc w:val="center"/>
        </w:trPr>
        <w:tc>
          <w:tcPr>
            <w:tcW w:w="3906" w:type="dxa"/>
          </w:tcPr>
          <w:p w14:paraId="6A6577FF" w14:textId="77777777" w:rsidR="007E1782" w:rsidRPr="00861E0A" w:rsidRDefault="007E1782" w:rsidP="007E1782">
            <w:pPr>
              <w:rPr>
                <w:rFonts w:ascii="Cambria" w:hAnsi="Cambria"/>
                <w:sz w:val="20"/>
                <w:szCs w:val="20"/>
              </w:rPr>
            </w:pPr>
            <w:r w:rsidRPr="00861E0A">
              <w:rPr>
                <w:rFonts w:ascii="Cambria" w:hAnsi="Cambria"/>
                <w:sz w:val="20"/>
                <w:szCs w:val="20"/>
              </w:rPr>
              <w:t xml:space="preserve">NT (male) </w:t>
            </w:r>
          </w:p>
        </w:tc>
      </w:tr>
      <w:tr w:rsidR="007E1782" w:rsidRPr="00861E0A" w14:paraId="78DEC10A" w14:textId="77777777" w:rsidTr="007E1782">
        <w:trPr>
          <w:trHeight w:val="224"/>
          <w:jc w:val="center"/>
        </w:trPr>
        <w:tc>
          <w:tcPr>
            <w:tcW w:w="3906" w:type="dxa"/>
          </w:tcPr>
          <w:p w14:paraId="4E464556" w14:textId="77777777" w:rsidR="007E1782" w:rsidRPr="00861E0A" w:rsidRDefault="007E1782" w:rsidP="007E1782">
            <w:pPr>
              <w:rPr>
                <w:rFonts w:ascii="Cambria" w:hAnsi="Cambria"/>
                <w:sz w:val="20"/>
                <w:szCs w:val="20"/>
              </w:rPr>
            </w:pPr>
            <w:r w:rsidRPr="00861E0A">
              <w:rPr>
                <w:rFonts w:ascii="Cambria" w:hAnsi="Cambria"/>
                <w:sz w:val="20"/>
                <w:szCs w:val="20"/>
              </w:rPr>
              <w:t>MIA (male)</w:t>
            </w:r>
          </w:p>
        </w:tc>
      </w:tr>
      <w:tr w:rsidR="007E1782" w:rsidRPr="00861E0A" w14:paraId="71B8E362" w14:textId="77777777" w:rsidTr="007E1782">
        <w:trPr>
          <w:trHeight w:val="231"/>
          <w:jc w:val="center"/>
        </w:trPr>
        <w:tc>
          <w:tcPr>
            <w:tcW w:w="3906" w:type="dxa"/>
          </w:tcPr>
          <w:p w14:paraId="14A0A3CE" w14:textId="77777777" w:rsidR="007E1782" w:rsidRPr="00861E0A" w:rsidRDefault="007E1782" w:rsidP="007E1782">
            <w:pPr>
              <w:rPr>
                <w:rFonts w:ascii="Cambria" w:hAnsi="Cambria"/>
                <w:sz w:val="20"/>
                <w:szCs w:val="20"/>
              </w:rPr>
            </w:pPr>
            <w:r w:rsidRPr="00861E0A">
              <w:rPr>
                <w:rFonts w:ascii="Cambria" w:hAnsi="Cambria"/>
                <w:sz w:val="20"/>
                <w:szCs w:val="20"/>
              </w:rPr>
              <w:t>MR (male)</w:t>
            </w:r>
          </w:p>
        </w:tc>
      </w:tr>
      <w:tr w:rsidR="007E1782" w:rsidRPr="00861E0A" w14:paraId="36F29ECA" w14:textId="77777777" w:rsidTr="007E1782">
        <w:trPr>
          <w:trHeight w:val="224"/>
          <w:jc w:val="center"/>
        </w:trPr>
        <w:tc>
          <w:tcPr>
            <w:tcW w:w="3906" w:type="dxa"/>
          </w:tcPr>
          <w:p w14:paraId="5CF826BA" w14:textId="77777777" w:rsidR="007E1782" w:rsidRPr="00861E0A" w:rsidRDefault="007E1782" w:rsidP="007E1782">
            <w:pPr>
              <w:rPr>
                <w:rFonts w:ascii="Cambria" w:hAnsi="Cambria"/>
                <w:sz w:val="20"/>
                <w:szCs w:val="20"/>
              </w:rPr>
            </w:pPr>
            <w:r w:rsidRPr="00861E0A">
              <w:rPr>
                <w:rFonts w:ascii="Cambria" w:hAnsi="Cambria"/>
                <w:sz w:val="20"/>
                <w:szCs w:val="20"/>
              </w:rPr>
              <w:t>MZA (male)</w:t>
            </w:r>
          </w:p>
        </w:tc>
      </w:tr>
      <w:tr w:rsidR="007E1782" w:rsidRPr="00861E0A" w14:paraId="02617135" w14:textId="77777777" w:rsidTr="007E1782">
        <w:trPr>
          <w:trHeight w:val="231"/>
          <w:jc w:val="center"/>
        </w:trPr>
        <w:tc>
          <w:tcPr>
            <w:tcW w:w="3906" w:type="dxa"/>
          </w:tcPr>
          <w:p w14:paraId="14C27078" w14:textId="77777777" w:rsidR="007E1782" w:rsidRPr="00861E0A" w:rsidRDefault="007E1782" w:rsidP="007E1782">
            <w:pPr>
              <w:rPr>
                <w:rFonts w:ascii="Cambria" w:hAnsi="Cambria"/>
                <w:sz w:val="20"/>
                <w:szCs w:val="20"/>
              </w:rPr>
            </w:pPr>
            <w:r w:rsidRPr="00861E0A">
              <w:rPr>
                <w:rFonts w:ascii="Cambria" w:hAnsi="Cambria"/>
                <w:sz w:val="20"/>
                <w:szCs w:val="20"/>
              </w:rPr>
              <w:t>HA (Female)</w:t>
            </w:r>
          </w:p>
        </w:tc>
      </w:tr>
      <w:tr w:rsidR="007E1782" w:rsidRPr="00861E0A" w14:paraId="1E76958D" w14:textId="77777777" w:rsidTr="007E1782">
        <w:trPr>
          <w:trHeight w:val="231"/>
          <w:jc w:val="center"/>
        </w:trPr>
        <w:tc>
          <w:tcPr>
            <w:tcW w:w="3906" w:type="dxa"/>
          </w:tcPr>
          <w:p w14:paraId="6F40A7E9" w14:textId="77777777" w:rsidR="007E1782" w:rsidRPr="00861E0A" w:rsidRDefault="007E1782" w:rsidP="007E1782">
            <w:pPr>
              <w:rPr>
                <w:rFonts w:ascii="Cambria" w:hAnsi="Cambria"/>
                <w:sz w:val="20"/>
                <w:szCs w:val="20"/>
              </w:rPr>
            </w:pPr>
            <w:r w:rsidRPr="00861E0A">
              <w:rPr>
                <w:rFonts w:ascii="Cambria" w:hAnsi="Cambria"/>
                <w:sz w:val="20"/>
                <w:szCs w:val="20"/>
              </w:rPr>
              <w:t>MH (Female)</w:t>
            </w:r>
          </w:p>
        </w:tc>
      </w:tr>
      <w:tr w:rsidR="007E1782" w:rsidRPr="00861E0A" w14:paraId="21D139FD" w14:textId="77777777" w:rsidTr="007E1782">
        <w:trPr>
          <w:trHeight w:val="104"/>
          <w:jc w:val="center"/>
        </w:trPr>
        <w:tc>
          <w:tcPr>
            <w:tcW w:w="3906" w:type="dxa"/>
          </w:tcPr>
          <w:p w14:paraId="46540F06" w14:textId="77777777" w:rsidR="007E1782" w:rsidRPr="00861E0A" w:rsidRDefault="007E1782" w:rsidP="007E1782">
            <w:pPr>
              <w:rPr>
                <w:rFonts w:ascii="Cambria" w:hAnsi="Cambria"/>
                <w:sz w:val="20"/>
                <w:szCs w:val="20"/>
              </w:rPr>
            </w:pPr>
            <w:r w:rsidRPr="00861E0A">
              <w:rPr>
                <w:rFonts w:ascii="Cambria" w:hAnsi="Cambria"/>
                <w:sz w:val="20"/>
                <w:szCs w:val="20"/>
              </w:rPr>
              <w:t xml:space="preserve">EP (Female) </w:t>
            </w:r>
          </w:p>
        </w:tc>
      </w:tr>
      <w:tr w:rsidR="007E1782" w:rsidRPr="00861E0A" w14:paraId="0F0FC4A2" w14:textId="77777777" w:rsidTr="007E1782">
        <w:trPr>
          <w:trHeight w:val="104"/>
          <w:jc w:val="center"/>
        </w:trPr>
        <w:tc>
          <w:tcPr>
            <w:tcW w:w="3906" w:type="dxa"/>
          </w:tcPr>
          <w:p w14:paraId="72AA6C75" w14:textId="77777777" w:rsidR="007E1782" w:rsidRPr="00861E0A" w:rsidRDefault="007E1782" w:rsidP="007E1782">
            <w:pPr>
              <w:rPr>
                <w:rFonts w:ascii="Cambria" w:hAnsi="Cambria"/>
                <w:sz w:val="20"/>
                <w:szCs w:val="20"/>
              </w:rPr>
            </w:pPr>
            <w:r w:rsidRPr="00861E0A">
              <w:rPr>
                <w:rFonts w:ascii="Cambria" w:hAnsi="Cambria"/>
                <w:sz w:val="20"/>
                <w:szCs w:val="20"/>
              </w:rPr>
              <w:t>IS (Female)</w:t>
            </w:r>
          </w:p>
        </w:tc>
      </w:tr>
      <w:tr w:rsidR="007E1782" w:rsidRPr="00861E0A" w14:paraId="2B39F5D7" w14:textId="77777777" w:rsidTr="007E1782">
        <w:trPr>
          <w:trHeight w:val="104"/>
          <w:jc w:val="center"/>
        </w:trPr>
        <w:tc>
          <w:tcPr>
            <w:tcW w:w="3906" w:type="dxa"/>
          </w:tcPr>
          <w:p w14:paraId="6AF745B4" w14:textId="77777777" w:rsidR="007E1782" w:rsidRPr="00861E0A" w:rsidRDefault="007E1782" w:rsidP="007E1782">
            <w:pPr>
              <w:rPr>
                <w:rFonts w:ascii="Cambria" w:hAnsi="Cambria"/>
                <w:sz w:val="20"/>
                <w:szCs w:val="20"/>
              </w:rPr>
            </w:pPr>
            <w:r w:rsidRPr="00861E0A">
              <w:rPr>
                <w:rFonts w:ascii="Cambria" w:hAnsi="Cambria"/>
                <w:sz w:val="20"/>
                <w:szCs w:val="20"/>
              </w:rPr>
              <w:t>SC (Female)</w:t>
            </w:r>
          </w:p>
        </w:tc>
      </w:tr>
    </w:tbl>
    <w:p w14:paraId="208FF3B8" w14:textId="2EE33B82" w:rsidR="007E1782" w:rsidRDefault="007E1782" w:rsidP="007E1782">
      <w:pPr>
        <w:rPr>
          <w:rFonts w:ascii="Cambria" w:hAnsi="Cambria"/>
          <w:sz w:val="24"/>
        </w:rPr>
      </w:pPr>
    </w:p>
    <w:p w14:paraId="5E6EABF0" w14:textId="77777777" w:rsidR="007E1782" w:rsidRDefault="007E1782" w:rsidP="007E1782">
      <w:pPr>
        <w:rPr>
          <w:rFonts w:ascii="Cambria" w:hAnsi="Cambria"/>
          <w:sz w:val="24"/>
        </w:rPr>
      </w:pPr>
    </w:p>
    <w:p w14:paraId="54C64762" w14:textId="311E13EB" w:rsidR="007E1782" w:rsidRPr="00861E0A" w:rsidRDefault="007E1782" w:rsidP="007E1782">
      <w:pPr>
        <w:rPr>
          <w:rFonts w:ascii="Cambria" w:hAnsi="Cambria"/>
          <w:sz w:val="24"/>
        </w:rPr>
      </w:pPr>
      <w:r w:rsidRPr="00861E0A">
        <w:rPr>
          <w:rFonts w:ascii="Cambria" w:hAnsi="Cambria"/>
          <w:sz w:val="24"/>
        </w:rPr>
        <w:lastRenderedPageBreak/>
        <w:t xml:space="preserve">There are 20 data that the researcher got to analyze thematic progression in students writing review text at </w:t>
      </w:r>
      <w:proofErr w:type="spellStart"/>
      <w:r w:rsidRPr="00861E0A">
        <w:rPr>
          <w:rFonts w:ascii="Cambria" w:hAnsi="Cambria"/>
          <w:sz w:val="24"/>
        </w:rPr>
        <w:t>garde</w:t>
      </w:r>
      <w:proofErr w:type="spellEnd"/>
      <w:r w:rsidRPr="00861E0A">
        <w:rPr>
          <w:rFonts w:ascii="Cambria" w:hAnsi="Cambria"/>
          <w:sz w:val="24"/>
        </w:rPr>
        <w:t xml:space="preserve"> 12 at SMA N 11 Medan. After analyzing the all the data the researcher found that both in social and science class </w:t>
      </w:r>
      <w:proofErr w:type="gramStart"/>
      <w:r w:rsidRPr="00861E0A">
        <w:rPr>
          <w:rFonts w:ascii="Cambria" w:hAnsi="Cambria"/>
          <w:sz w:val="24"/>
        </w:rPr>
        <w:t>all of</w:t>
      </w:r>
      <w:proofErr w:type="gramEnd"/>
      <w:r w:rsidRPr="00861E0A">
        <w:rPr>
          <w:rFonts w:ascii="Cambria" w:hAnsi="Cambria"/>
          <w:sz w:val="24"/>
        </w:rPr>
        <w:t xml:space="preserve"> the thematic progression is found in the passage which written by them. The first the researcher found the Reiteration Theme or Constant theme in almost every passage that written by the </w:t>
      </w:r>
      <w:proofErr w:type="gramStart"/>
      <w:r w:rsidRPr="00861E0A">
        <w:rPr>
          <w:rFonts w:ascii="Cambria" w:hAnsi="Cambria"/>
          <w:sz w:val="24"/>
        </w:rPr>
        <w:t>students</w:t>
      </w:r>
      <w:proofErr w:type="gramEnd"/>
      <w:r w:rsidRPr="00861E0A">
        <w:rPr>
          <w:rFonts w:ascii="Cambria" w:hAnsi="Cambria"/>
          <w:sz w:val="24"/>
        </w:rPr>
        <w:t xml:space="preserve"> and it is same if the researcher compared it by Male and Female class. It means that the students in social and science class even male and female trying to keep their passage is coherence each other. Then also find Zig Zag theme, the researcher already </w:t>
      </w:r>
      <w:proofErr w:type="gramStart"/>
      <w:r w:rsidRPr="00861E0A">
        <w:rPr>
          <w:rFonts w:ascii="Cambria" w:hAnsi="Cambria"/>
          <w:sz w:val="24"/>
        </w:rPr>
        <w:t>make</w:t>
      </w:r>
      <w:proofErr w:type="gramEnd"/>
      <w:r w:rsidRPr="00861E0A">
        <w:rPr>
          <w:rFonts w:ascii="Cambria" w:hAnsi="Cambria"/>
          <w:sz w:val="24"/>
        </w:rPr>
        <w:t xml:space="preserve"> it clear in data analysis that almost every students already able to build an information but still has a cohesion with another sentence. The last the researcher also found the multiple rheme pattern. Exactly to build this pattern by writing is quite difficult, because we </w:t>
      </w:r>
      <w:proofErr w:type="gramStart"/>
      <w:r w:rsidRPr="00861E0A">
        <w:rPr>
          <w:rFonts w:ascii="Cambria" w:hAnsi="Cambria"/>
          <w:sz w:val="24"/>
        </w:rPr>
        <w:t>have to</w:t>
      </w:r>
      <w:proofErr w:type="gramEnd"/>
      <w:r w:rsidRPr="00861E0A">
        <w:rPr>
          <w:rFonts w:ascii="Cambria" w:hAnsi="Cambria"/>
          <w:sz w:val="24"/>
        </w:rPr>
        <w:t xml:space="preserve"> give a lot of information regarding to the topic that we talk about. While the researcher found it in students writing product, it shows that the </w:t>
      </w:r>
      <w:proofErr w:type="spellStart"/>
      <w:r w:rsidRPr="00861E0A">
        <w:rPr>
          <w:rFonts w:ascii="Cambria" w:hAnsi="Cambria"/>
          <w:sz w:val="24"/>
        </w:rPr>
        <w:t>abilty</w:t>
      </w:r>
      <w:proofErr w:type="spellEnd"/>
      <w:r w:rsidRPr="00861E0A">
        <w:rPr>
          <w:rFonts w:ascii="Cambria" w:hAnsi="Cambria"/>
          <w:sz w:val="24"/>
        </w:rPr>
        <w:t xml:space="preserve"> a </w:t>
      </w:r>
      <w:proofErr w:type="spellStart"/>
      <w:r w:rsidRPr="00861E0A">
        <w:rPr>
          <w:rFonts w:ascii="Cambria" w:hAnsi="Cambria"/>
          <w:sz w:val="24"/>
        </w:rPr>
        <w:t>fews</w:t>
      </w:r>
      <w:proofErr w:type="spellEnd"/>
      <w:r w:rsidRPr="00861E0A">
        <w:rPr>
          <w:rFonts w:ascii="Cambria" w:hAnsi="Cambria"/>
          <w:sz w:val="24"/>
        </w:rPr>
        <w:t xml:space="preserve"> students to produce a good writing is already come. Why a </w:t>
      </w:r>
      <w:proofErr w:type="spellStart"/>
      <w:proofErr w:type="gramStart"/>
      <w:r w:rsidRPr="00861E0A">
        <w:rPr>
          <w:rFonts w:ascii="Cambria" w:hAnsi="Cambria"/>
          <w:sz w:val="24"/>
        </w:rPr>
        <w:t>fews</w:t>
      </w:r>
      <w:proofErr w:type="spellEnd"/>
      <w:r w:rsidRPr="00861E0A">
        <w:rPr>
          <w:rFonts w:ascii="Cambria" w:hAnsi="Cambria"/>
          <w:sz w:val="24"/>
        </w:rPr>
        <w:t xml:space="preserve"> ?</w:t>
      </w:r>
      <w:proofErr w:type="gramEnd"/>
      <w:r w:rsidRPr="00861E0A">
        <w:rPr>
          <w:rFonts w:ascii="Cambria" w:hAnsi="Cambria"/>
          <w:sz w:val="24"/>
        </w:rPr>
        <w:t xml:space="preserve"> because there are also the students who still difficult to links the sentence. It was proven by the new pattern which </w:t>
      </w:r>
      <w:proofErr w:type="gramStart"/>
      <w:r w:rsidRPr="00861E0A">
        <w:rPr>
          <w:rFonts w:ascii="Cambria" w:hAnsi="Cambria"/>
          <w:sz w:val="24"/>
        </w:rPr>
        <w:t>not consist</w:t>
      </w:r>
      <w:proofErr w:type="gramEnd"/>
      <w:r w:rsidRPr="00861E0A">
        <w:rPr>
          <w:rFonts w:ascii="Cambria" w:hAnsi="Cambria"/>
          <w:sz w:val="24"/>
        </w:rPr>
        <w:t xml:space="preserve"> to the pattern that explain by </w:t>
      </w:r>
      <w:proofErr w:type="spellStart"/>
      <w:r w:rsidRPr="00861E0A">
        <w:rPr>
          <w:rFonts w:ascii="Cambria" w:hAnsi="Cambria"/>
          <w:sz w:val="24"/>
        </w:rPr>
        <w:t>Eggins</w:t>
      </w:r>
      <w:proofErr w:type="spellEnd"/>
      <w:r w:rsidRPr="00861E0A">
        <w:rPr>
          <w:rFonts w:ascii="Cambria" w:hAnsi="Cambria"/>
          <w:sz w:val="24"/>
        </w:rPr>
        <w:t xml:space="preserve"> namely Reiteration theme, Zig Zag theme and Multiple Rheme. When the passage divided into theme and rheme then the pattern is formed and shows another pattern that build the passage.  </w:t>
      </w:r>
      <w:proofErr w:type="gramStart"/>
      <w:r w:rsidRPr="00861E0A">
        <w:rPr>
          <w:rFonts w:ascii="Cambria" w:hAnsi="Cambria"/>
          <w:sz w:val="24"/>
        </w:rPr>
        <w:t>Nevertheless</w:t>
      </w:r>
      <w:proofErr w:type="gramEnd"/>
      <w:r w:rsidRPr="00861E0A">
        <w:rPr>
          <w:rFonts w:ascii="Cambria" w:hAnsi="Cambria"/>
          <w:sz w:val="24"/>
        </w:rPr>
        <w:t xml:space="preserve"> the writer also found the new pattern from almost the passage, so the writer called it with “Repeated theme” because most of the pattern showed that sometimes theme in first sentences becomes a themes again I the fifth, six, seven and so on. So even the topic is already </w:t>
      </w:r>
      <w:proofErr w:type="gramStart"/>
      <w:r w:rsidRPr="00861E0A">
        <w:rPr>
          <w:rFonts w:ascii="Cambria" w:hAnsi="Cambria"/>
          <w:sz w:val="24"/>
        </w:rPr>
        <w:t>appear</w:t>
      </w:r>
      <w:proofErr w:type="gramEnd"/>
      <w:r w:rsidRPr="00861E0A">
        <w:rPr>
          <w:rFonts w:ascii="Cambria" w:hAnsi="Cambria"/>
          <w:sz w:val="24"/>
        </w:rPr>
        <w:t xml:space="preserve"> in the theme before but mostly the students repeated the same theme in another sentences that going far from the theme before. If the writer should give the name for this pattern, so the writer decided to </w:t>
      </w:r>
      <w:proofErr w:type="gramStart"/>
      <w:r w:rsidRPr="00861E0A">
        <w:rPr>
          <w:rFonts w:ascii="Cambria" w:hAnsi="Cambria"/>
          <w:sz w:val="24"/>
        </w:rPr>
        <w:t>called</w:t>
      </w:r>
      <w:proofErr w:type="gramEnd"/>
      <w:r w:rsidRPr="00861E0A">
        <w:rPr>
          <w:rFonts w:ascii="Cambria" w:hAnsi="Cambria"/>
          <w:sz w:val="24"/>
        </w:rPr>
        <w:t xml:space="preserve"> it as repeated theme. </w:t>
      </w:r>
    </w:p>
    <w:p w14:paraId="1478528C" w14:textId="77777777" w:rsidR="007E1782" w:rsidRPr="00F12E7B" w:rsidRDefault="007E1782" w:rsidP="008840F2">
      <w:pPr>
        <w:spacing w:line="360" w:lineRule="auto"/>
        <w:rPr>
          <w:rFonts w:ascii="Cambria" w:eastAsia="Cambria" w:hAnsi="Cambria" w:cs="Cambria"/>
          <w:b/>
          <w:sz w:val="24"/>
          <w:highlight w:val="white"/>
        </w:rPr>
      </w:pPr>
    </w:p>
    <w:p w14:paraId="5142B7A5" w14:textId="02D3D16F" w:rsidR="00FF7B42" w:rsidRPr="00FF7B42" w:rsidRDefault="0046503F" w:rsidP="008840F2">
      <w:pPr>
        <w:pStyle w:val="Normal1"/>
        <w:rPr>
          <w:rFonts w:ascii="Cambria" w:eastAsia="Sorts Mill Goudy" w:hAnsi="Cambria"/>
          <w:b/>
          <w:sz w:val="24"/>
          <w:szCs w:val="24"/>
        </w:rPr>
      </w:pPr>
      <w:r w:rsidRPr="00FF7B42">
        <w:rPr>
          <w:rFonts w:ascii="Cambria" w:eastAsia="Sorts Mill Goudy" w:hAnsi="Cambria"/>
          <w:b/>
          <w:sz w:val="24"/>
          <w:szCs w:val="24"/>
        </w:rPr>
        <w:t xml:space="preserve">Conclusion </w:t>
      </w:r>
    </w:p>
    <w:p w14:paraId="2527E12D" w14:textId="77777777" w:rsidR="00FD654A" w:rsidRPr="00861E0A" w:rsidRDefault="00FD654A" w:rsidP="00FD654A">
      <w:pPr>
        <w:ind w:firstLine="420"/>
        <w:rPr>
          <w:rFonts w:ascii="Cambria" w:hAnsi="Cambria"/>
          <w:sz w:val="24"/>
        </w:rPr>
      </w:pPr>
      <w:r w:rsidRPr="00861E0A">
        <w:rPr>
          <w:rFonts w:ascii="Cambria" w:hAnsi="Cambria"/>
          <w:sz w:val="24"/>
        </w:rPr>
        <w:t xml:space="preserve">Based on data analysis and finding in chapter IV, the </w:t>
      </w:r>
      <w:proofErr w:type="spellStart"/>
      <w:r w:rsidRPr="00861E0A">
        <w:rPr>
          <w:rFonts w:ascii="Cambria" w:hAnsi="Cambria"/>
          <w:sz w:val="24"/>
        </w:rPr>
        <w:t>rersercher</w:t>
      </w:r>
      <w:proofErr w:type="spellEnd"/>
      <w:r w:rsidRPr="00861E0A">
        <w:rPr>
          <w:rFonts w:ascii="Cambria" w:hAnsi="Cambria"/>
          <w:sz w:val="24"/>
        </w:rPr>
        <w:t xml:space="preserve"> found that 3 kinds of thematic progression is found in students </w:t>
      </w:r>
      <w:proofErr w:type="spellStart"/>
      <w:r w:rsidRPr="00861E0A">
        <w:rPr>
          <w:rFonts w:ascii="Cambria" w:hAnsi="Cambria"/>
          <w:sz w:val="24"/>
        </w:rPr>
        <w:t>wrting</w:t>
      </w:r>
      <w:proofErr w:type="spellEnd"/>
      <w:r w:rsidRPr="00861E0A">
        <w:rPr>
          <w:rFonts w:ascii="Cambria" w:hAnsi="Cambria"/>
          <w:sz w:val="24"/>
        </w:rPr>
        <w:t xml:space="preserve"> review text. Namely, Reiteration Theme, Zig Zag Theme and Multiple Theme. As the result for science class and social class and based on male and female </w:t>
      </w:r>
      <w:proofErr w:type="spellStart"/>
      <w:proofErr w:type="gramStart"/>
      <w:r w:rsidRPr="00861E0A">
        <w:rPr>
          <w:rFonts w:ascii="Cambria" w:hAnsi="Cambria"/>
          <w:sz w:val="24"/>
        </w:rPr>
        <w:t>students,the</w:t>
      </w:r>
      <w:proofErr w:type="spellEnd"/>
      <w:proofErr w:type="gramEnd"/>
      <w:r w:rsidRPr="00861E0A">
        <w:rPr>
          <w:rFonts w:ascii="Cambria" w:hAnsi="Cambria"/>
          <w:sz w:val="24"/>
        </w:rPr>
        <w:t xml:space="preserve"> researcher found the thematic progression used by the students mostly is Reiteration Theme, by looking back to the data mostly in every paragraph which written by the students who comes from social and science class, the pattern which formed based on thematic progression pattern explain by </w:t>
      </w:r>
      <w:proofErr w:type="spellStart"/>
      <w:r w:rsidRPr="00861E0A">
        <w:rPr>
          <w:rFonts w:ascii="Cambria" w:hAnsi="Cambria"/>
          <w:sz w:val="24"/>
        </w:rPr>
        <w:t>eggins</w:t>
      </w:r>
      <w:proofErr w:type="spellEnd"/>
      <w:r w:rsidRPr="00861E0A">
        <w:rPr>
          <w:rFonts w:ascii="Cambria" w:hAnsi="Cambria"/>
          <w:sz w:val="24"/>
        </w:rPr>
        <w:t xml:space="preserve"> most of it shoeing the existence of Reiteration theme or constant theme. This is the simplest pattern, because the students only need to talk about one </w:t>
      </w:r>
      <w:proofErr w:type="spellStart"/>
      <w:r w:rsidRPr="00861E0A">
        <w:rPr>
          <w:rFonts w:ascii="Cambria" w:hAnsi="Cambria"/>
          <w:sz w:val="24"/>
        </w:rPr>
        <w:t>tooik</w:t>
      </w:r>
      <w:proofErr w:type="spellEnd"/>
      <w:r w:rsidRPr="00861E0A">
        <w:rPr>
          <w:rFonts w:ascii="Cambria" w:hAnsi="Cambria"/>
          <w:sz w:val="24"/>
        </w:rPr>
        <w:t xml:space="preserve"> from each paragraph. Reiteration theme showed that students tend to make focus to the point and create a coherence text and </w:t>
      </w:r>
      <w:proofErr w:type="gramStart"/>
      <w:r w:rsidRPr="00861E0A">
        <w:rPr>
          <w:rFonts w:ascii="Cambria" w:hAnsi="Cambria"/>
          <w:sz w:val="24"/>
        </w:rPr>
        <w:t>It</w:t>
      </w:r>
      <w:proofErr w:type="gramEnd"/>
      <w:r w:rsidRPr="00861E0A">
        <w:rPr>
          <w:rFonts w:ascii="Cambria" w:hAnsi="Cambria"/>
          <w:sz w:val="24"/>
        </w:rPr>
        <w:t xml:space="preserve"> means that the students tend to make the text focus by repeating the same element as Themes. Zigzag theme also found in students in social and science class even male and female students, that proven from the pattern formed by their writing review text. showed that students have succeeded in developing the cohesion of the </w:t>
      </w:r>
      <w:r w:rsidRPr="00861E0A">
        <w:rPr>
          <w:rFonts w:ascii="Cambria" w:hAnsi="Cambria"/>
          <w:sz w:val="24"/>
        </w:rPr>
        <w:lastRenderedPageBreak/>
        <w:t xml:space="preserve">text. And multiple themes showed that students </w:t>
      </w:r>
      <w:proofErr w:type="gramStart"/>
      <w:r w:rsidRPr="00861E0A">
        <w:rPr>
          <w:rFonts w:ascii="Cambria" w:hAnsi="Cambria"/>
          <w:sz w:val="24"/>
        </w:rPr>
        <w:t>have to</w:t>
      </w:r>
      <w:proofErr w:type="gramEnd"/>
      <w:r w:rsidRPr="00861E0A">
        <w:rPr>
          <w:rFonts w:ascii="Cambria" w:hAnsi="Cambria"/>
          <w:sz w:val="24"/>
        </w:rPr>
        <w:t xml:space="preserve"> able to develop a lot of information from a rheme as themes. And by using review text as media to get students attention to write a text, the </w:t>
      </w:r>
      <w:proofErr w:type="spellStart"/>
      <w:r w:rsidRPr="00861E0A">
        <w:rPr>
          <w:rFonts w:ascii="Cambria" w:hAnsi="Cambria"/>
          <w:sz w:val="24"/>
        </w:rPr>
        <w:t>resacher</w:t>
      </w:r>
      <w:proofErr w:type="spellEnd"/>
      <w:r w:rsidRPr="00861E0A">
        <w:rPr>
          <w:rFonts w:ascii="Cambria" w:hAnsi="Cambria"/>
          <w:sz w:val="24"/>
        </w:rPr>
        <w:t xml:space="preserve"> found they </w:t>
      </w:r>
      <w:proofErr w:type="gramStart"/>
      <w:r w:rsidRPr="00861E0A">
        <w:rPr>
          <w:rFonts w:ascii="Cambria" w:hAnsi="Cambria"/>
          <w:sz w:val="24"/>
        </w:rPr>
        <w:t>are able to</w:t>
      </w:r>
      <w:proofErr w:type="gramEnd"/>
      <w:r w:rsidRPr="00861E0A">
        <w:rPr>
          <w:rFonts w:ascii="Cambria" w:hAnsi="Cambria"/>
          <w:sz w:val="24"/>
        </w:rPr>
        <w:t xml:space="preserve"> use multiple rheme, because they talked about what they like so much. Even we as an adult feels so interesting to talk something that we like so much. </w:t>
      </w:r>
      <w:proofErr w:type="gramStart"/>
      <w:r w:rsidRPr="00861E0A">
        <w:rPr>
          <w:rFonts w:ascii="Cambria" w:hAnsi="Cambria"/>
          <w:sz w:val="24"/>
        </w:rPr>
        <w:t>Its</w:t>
      </w:r>
      <w:proofErr w:type="gramEnd"/>
      <w:r w:rsidRPr="00861E0A">
        <w:rPr>
          <w:rFonts w:ascii="Cambria" w:hAnsi="Cambria"/>
          <w:sz w:val="24"/>
        </w:rPr>
        <w:t xml:space="preserve"> proven that all of the topic that used by the students is about game, film, K-pop, drama and so on. Based on the researcher background, explain that </w:t>
      </w:r>
      <w:proofErr w:type="spellStart"/>
      <w:r w:rsidRPr="00861E0A">
        <w:rPr>
          <w:rFonts w:ascii="Cambria" w:hAnsi="Cambria"/>
          <w:sz w:val="24"/>
        </w:rPr>
        <w:t>nowdays</w:t>
      </w:r>
      <w:proofErr w:type="spellEnd"/>
      <w:r w:rsidRPr="00861E0A">
        <w:rPr>
          <w:rFonts w:ascii="Cambria" w:hAnsi="Cambria"/>
          <w:sz w:val="24"/>
        </w:rPr>
        <w:t xml:space="preserve"> the ability of students in writing is still lack but if they asked to </w:t>
      </w:r>
      <w:proofErr w:type="gramStart"/>
      <w:r w:rsidRPr="00861E0A">
        <w:rPr>
          <w:rFonts w:ascii="Cambria" w:hAnsi="Cambria"/>
          <w:sz w:val="24"/>
        </w:rPr>
        <w:t>tell</w:t>
      </w:r>
      <w:proofErr w:type="gramEnd"/>
      <w:r w:rsidRPr="00861E0A">
        <w:rPr>
          <w:rFonts w:ascii="Cambria" w:hAnsi="Cambria"/>
          <w:sz w:val="24"/>
        </w:rPr>
        <w:t xml:space="preserve"> about what the trending event, what they like so much I think we as a teacher able to get their attention. </w:t>
      </w:r>
      <w:proofErr w:type="gramStart"/>
      <w:r w:rsidRPr="00861E0A">
        <w:rPr>
          <w:rFonts w:ascii="Cambria" w:hAnsi="Cambria"/>
          <w:sz w:val="24"/>
        </w:rPr>
        <w:t>So</w:t>
      </w:r>
      <w:proofErr w:type="gramEnd"/>
      <w:r w:rsidRPr="00861E0A">
        <w:rPr>
          <w:rFonts w:ascii="Cambria" w:hAnsi="Cambria"/>
          <w:sz w:val="24"/>
        </w:rPr>
        <w:t xml:space="preserve"> from the data analysis three of the pattern are found in social and science class and also by male and females students. As the teacher researcher believes that if we teaches the students with let them know how important </w:t>
      </w:r>
      <w:proofErr w:type="spellStart"/>
      <w:r w:rsidRPr="00861E0A">
        <w:rPr>
          <w:rFonts w:ascii="Cambria" w:hAnsi="Cambria"/>
          <w:sz w:val="24"/>
        </w:rPr>
        <w:t>tu</w:t>
      </w:r>
      <w:proofErr w:type="spellEnd"/>
      <w:r w:rsidRPr="00861E0A">
        <w:rPr>
          <w:rFonts w:ascii="Cambria" w:hAnsi="Cambria"/>
          <w:sz w:val="24"/>
        </w:rPr>
        <w:t xml:space="preserve"> make a good paragraph and explain about </w:t>
      </w:r>
      <w:proofErr w:type="spellStart"/>
      <w:proofErr w:type="gramStart"/>
      <w:r w:rsidRPr="00861E0A">
        <w:rPr>
          <w:rFonts w:ascii="Cambria" w:hAnsi="Cambria"/>
          <w:sz w:val="24"/>
        </w:rPr>
        <w:t>coherence,cohesion</w:t>
      </w:r>
      <w:proofErr w:type="spellEnd"/>
      <w:proofErr w:type="gramEnd"/>
      <w:r w:rsidRPr="00861E0A">
        <w:rPr>
          <w:rFonts w:ascii="Cambria" w:hAnsi="Cambria"/>
          <w:sz w:val="24"/>
        </w:rPr>
        <w:t xml:space="preserve"> and unity, the researcher believes the students will face an improvement in their writing.</w:t>
      </w:r>
    </w:p>
    <w:p w14:paraId="05F64588" w14:textId="77777777" w:rsidR="00FD654A" w:rsidRPr="00861E0A" w:rsidRDefault="00FD654A" w:rsidP="00FD654A">
      <w:pPr>
        <w:rPr>
          <w:rFonts w:ascii="Cambria" w:hAnsi="Cambria"/>
          <w:sz w:val="24"/>
        </w:rPr>
      </w:pPr>
      <w:r w:rsidRPr="00861E0A">
        <w:rPr>
          <w:rFonts w:ascii="Cambria" w:hAnsi="Cambria"/>
          <w:sz w:val="24"/>
        </w:rPr>
        <w:t xml:space="preserve">Nevertheless, not all the students able to build a good text, even in this study all of them </w:t>
      </w:r>
      <w:proofErr w:type="spellStart"/>
      <w:r w:rsidRPr="00861E0A">
        <w:rPr>
          <w:rFonts w:ascii="Cambria" w:hAnsi="Cambria"/>
          <w:sz w:val="24"/>
        </w:rPr>
        <w:t>succesfull</w:t>
      </w:r>
      <w:proofErr w:type="spellEnd"/>
      <w:r w:rsidRPr="00861E0A">
        <w:rPr>
          <w:rFonts w:ascii="Cambria" w:hAnsi="Cambria"/>
          <w:sz w:val="24"/>
        </w:rPr>
        <w:t xml:space="preserve"> to produce all of type thematic progression but there are also a few of them still difficult to make the text is coherence, it is proven by the pattern which show that the theme even not related to </w:t>
      </w:r>
      <w:proofErr w:type="gramStart"/>
      <w:r w:rsidRPr="00861E0A">
        <w:rPr>
          <w:rFonts w:ascii="Cambria" w:hAnsi="Cambria"/>
          <w:sz w:val="24"/>
        </w:rPr>
        <w:t>the another</w:t>
      </w:r>
      <w:proofErr w:type="gramEnd"/>
      <w:r w:rsidRPr="00861E0A">
        <w:rPr>
          <w:rFonts w:ascii="Cambria" w:hAnsi="Cambria"/>
          <w:sz w:val="24"/>
        </w:rPr>
        <w:t xml:space="preserve"> theme. </w:t>
      </w:r>
      <w:proofErr w:type="gramStart"/>
      <w:r w:rsidRPr="00861E0A">
        <w:rPr>
          <w:rFonts w:ascii="Cambria" w:hAnsi="Cambria"/>
          <w:sz w:val="24"/>
        </w:rPr>
        <w:t>So</w:t>
      </w:r>
      <w:proofErr w:type="gramEnd"/>
      <w:r w:rsidRPr="00861E0A">
        <w:rPr>
          <w:rFonts w:ascii="Cambria" w:hAnsi="Cambria"/>
          <w:sz w:val="24"/>
        </w:rPr>
        <w:t xml:space="preserve"> it becomes the teacher task to reduce the students mistake in writing ability. And the </w:t>
      </w:r>
      <w:proofErr w:type="gramStart"/>
      <w:r w:rsidRPr="00861E0A">
        <w:rPr>
          <w:rFonts w:ascii="Cambria" w:hAnsi="Cambria"/>
          <w:sz w:val="24"/>
        </w:rPr>
        <w:t>last  researcher</w:t>
      </w:r>
      <w:proofErr w:type="gramEnd"/>
      <w:r w:rsidRPr="00861E0A">
        <w:rPr>
          <w:rFonts w:ascii="Cambria" w:hAnsi="Cambria"/>
          <w:sz w:val="24"/>
        </w:rPr>
        <w:t xml:space="preserve"> hope that it will be becomes a good resources to support the teacher to make an innovation to improve students </w:t>
      </w:r>
      <w:proofErr w:type="spellStart"/>
      <w:r w:rsidRPr="00861E0A">
        <w:rPr>
          <w:rFonts w:ascii="Cambria" w:hAnsi="Cambria"/>
          <w:sz w:val="24"/>
        </w:rPr>
        <w:t>abilty</w:t>
      </w:r>
      <w:proofErr w:type="spellEnd"/>
      <w:r w:rsidRPr="00861E0A">
        <w:rPr>
          <w:rFonts w:ascii="Cambria" w:hAnsi="Cambria"/>
          <w:sz w:val="24"/>
        </w:rPr>
        <w:t xml:space="preserve"> in writing text in every kinds of texts. The last the researcher hopes it can help </w:t>
      </w:r>
      <w:proofErr w:type="gramStart"/>
      <w:r w:rsidRPr="00861E0A">
        <w:rPr>
          <w:rFonts w:ascii="Cambria" w:hAnsi="Cambria"/>
          <w:sz w:val="24"/>
        </w:rPr>
        <w:t>another</w:t>
      </w:r>
      <w:proofErr w:type="gramEnd"/>
      <w:r w:rsidRPr="00861E0A">
        <w:rPr>
          <w:rFonts w:ascii="Cambria" w:hAnsi="Cambria"/>
          <w:sz w:val="24"/>
        </w:rPr>
        <w:t xml:space="preserve"> researchers to get more references related to thematic progression in senior high school.</w:t>
      </w:r>
    </w:p>
    <w:p w14:paraId="53D61F23" w14:textId="77777777" w:rsidR="00FD654A" w:rsidRPr="00861E0A" w:rsidRDefault="00FD654A" w:rsidP="00FD654A">
      <w:pPr>
        <w:spacing w:line="480" w:lineRule="auto"/>
        <w:rPr>
          <w:rFonts w:ascii="Cambria" w:hAnsi="Cambria"/>
          <w:strike/>
          <w:sz w:val="24"/>
        </w:rPr>
      </w:pPr>
    </w:p>
    <w:p w14:paraId="133126C3" w14:textId="32E10529" w:rsidR="00FF7B42" w:rsidRPr="00FF7B42" w:rsidRDefault="0046503F" w:rsidP="00FF7B42">
      <w:pPr>
        <w:pStyle w:val="Normal1"/>
        <w:spacing w:line="276" w:lineRule="auto"/>
        <w:rPr>
          <w:rFonts w:ascii="Cambria" w:eastAsia="Sorts Mill Goudy" w:hAnsi="Cambria"/>
          <w:b/>
          <w:sz w:val="24"/>
          <w:szCs w:val="24"/>
        </w:rPr>
      </w:pPr>
      <w:r w:rsidRPr="00FF7B42">
        <w:rPr>
          <w:rFonts w:ascii="Cambria" w:eastAsia="Sorts Mill Goudy" w:hAnsi="Cambria"/>
          <w:b/>
          <w:sz w:val="24"/>
          <w:szCs w:val="24"/>
        </w:rPr>
        <w:t>Reference</w:t>
      </w:r>
      <w:r>
        <w:rPr>
          <w:rFonts w:ascii="Cambria" w:eastAsia="Sorts Mill Goudy" w:hAnsi="Cambria"/>
          <w:b/>
          <w:sz w:val="24"/>
          <w:szCs w:val="24"/>
        </w:rPr>
        <w:t>s</w:t>
      </w:r>
    </w:p>
    <w:p w14:paraId="3A00D1EF" w14:textId="77777777" w:rsidR="00FD654A" w:rsidRPr="00FD654A" w:rsidRDefault="00FD654A" w:rsidP="00FD654A">
      <w:pPr>
        <w:jc w:val="center"/>
        <w:rPr>
          <w:rFonts w:ascii="Cambria" w:hAnsi="Cambria"/>
          <w:sz w:val="24"/>
        </w:rPr>
      </w:pPr>
    </w:p>
    <w:p w14:paraId="4C827FB0" w14:textId="77777777" w:rsidR="00FD654A" w:rsidRPr="00FD654A" w:rsidRDefault="00FD654A" w:rsidP="00FD654A">
      <w:pPr>
        <w:rPr>
          <w:rFonts w:ascii="Cambria" w:hAnsi="Cambria"/>
          <w:color w:val="0563C1" w:themeColor="hyperlink"/>
          <w:sz w:val="24"/>
          <w:u w:val="single"/>
        </w:rPr>
      </w:pPr>
      <w:r w:rsidRPr="00FD654A">
        <w:rPr>
          <w:rFonts w:ascii="Cambria" w:hAnsi="Cambria"/>
          <w:sz w:val="24"/>
        </w:rPr>
        <w:t xml:space="preserve">Adams, A., Simmons, F., &amp; Willis, C. (2015). Exploring relationships between </w:t>
      </w:r>
      <w:r w:rsidRPr="00FD654A">
        <w:rPr>
          <w:rFonts w:ascii="Cambria" w:hAnsi="Cambria"/>
          <w:sz w:val="24"/>
        </w:rPr>
        <w:tab/>
        <w:t xml:space="preserve">working memory and writing: Individual differences associated with </w:t>
      </w:r>
      <w:r w:rsidRPr="00FD654A">
        <w:rPr>
          <w:rFonts w:ascii="Cambria" w:hAnsi="Cambria"/>
          <w:sz w:val="24"/>
        </w:rPr>
        <w:tab/>
        <w:t xml:space="preserve">gender. </w:t>
      </w:r>
      <w:r w:rsidRPr="00FD654A">
        <w:rPr>
          <w:rFonts w:ascii="Cambria" w:hAnsi="Cambria"/>
          <w:i/>
          <w:sz w:val="24"/>
        </w:rPr>
        <w:t>Learning and Individual Differences</w:t>
      </w:r>
      <w:r w:rsidRPr="00FD654A">
        <w:rPr>
          <w:rFonts w:ascii="Cambria" w:hAnsi="Cambria"/>
          <w:sz w:val="24"/>
        </w:rPr>
        <w:t xml:space="preserve">, 40, 101–107. </w:t>
      </w:r>
      <w:r w:rsidRPr="00FD654A">
        <w:rPr>
          <w:rFonts w:ascii="Cambria" w:hAnsi="Cambria"/>
          <w:sz w:val="24"/>
        </w:rPr>
        <w:tab/>
      </w:r>
      <w:hyperlink r:id="rId9" w:history="1">
        <w:r w:rsidRPr="00FD654A">
          <w:rPr>
            <w:rStyle w:val="Hyperlink"/>
            <w:rFonts w:ascii="Cambria" w:hAnsi="Cambria"/>
            <w:color w:val="000000" w:themeColor="text1"/>
            <w:sz w:val="24"/>
          </w:rPr>
          <w:t>https://doi.org/10.1016/j.lindif.2015.04.011</w:t>
        </w:r>
      </w:hyperlink>
    </w:p>
    <w:p w14:paraId="45694FD0" w14:textId="77777777" w:rsidR="00FD654A" w:rsidRPr="00FD654A" w:rsidRDefault="00FD654A" w:rsidP="00FD654A">
      <w:pPr>
        <w:autoSpaceDE w:val="0"/>
        <w:autoSpaceDN w:val="0"/>
        <w:adjustRightInd w:val="0"/>
        <w:ind w:left="480" w:hanging="480"/>
        <w:rPr>
          <w:rFonts w:ascii="Cambria" w:hAnsi="Cambria"/>
          <w:noProof/>
          <w:sz w:val="24"/>
        </w:rPr>
      </w:pPr>
      <w:r w:rsidRPr="00FD654A">
        <w:rPr>
          <w:rFonts w:ascii="Cambria" w:hAnsi="Cambria"/>
          <w:sz w:val="24"/>
        </w:rPr>
        <w:fldChar w:fldCharType="begin" w:fldLock="1"/>
      </w:r>
      <w:r w:rsidRPr="00FD654A">
        <w:rPr>
          <w:rFonts w:ascii="Cambria" w:hAnsi="Cambria"/>
          <w:sz w:val="24"/>
        </w:rPr>
        <w:instrText xml:space="preserve">ADDIN Mendeley Bibliography CSL_BIBLIOGRAPHY </w:instrText>
      </w:r>
      <w:r w:rsidRPr="00FD654A">
        <w:rPr>
          <w:rFonts w:ascii="Cambria" w:hAnsi="Cambria"/>
          <w:sz w:val="24"/>
        </w:rPr>
        <w:fldChar w:fldCharType="separate"/>
      </w:r>
      <w:r w:rsidRPr="00FD654A">
        <w:rPr>
          <w:rFonts w:ascii="Cambria" w:hAnsi="Cambria"/>
          <w:noProof/>
          <w:sz w:val="24"/>
        </w:rPr>
        <w:t xml:space="preserve">Ahmad Ghulamuddin, N. J., Mohd Mohari, S. K., &amp; Ariffin, K. (2021). Discovering Writing Difficulties of Malay ESL Primary School Level Students. </w:t>
      </w:r>
      <w:r w:rsidRPr="00FD654A">
        <w:rPr>
          <w:rFonts w:ascii="Cambria" w:hAnsi="Cambria"/>
          <w:i/>
          <w:iCs/>
          <w:noProof/>
          <w:sz w:val="24"/>
        </w:rPr>
        <w:t>International Journal of Linguistics and Translation Studies</w:t>
      </w:r>
      <w:r w:rsidRPr="00FD654A">
        <w:rPr>
          <w:rFonts w:ascii="Cambria" w:hAnsi="Cambria"/>
          <w:noProof/>
          <w:sz w:val="24"/>
        </w:rPr>
        <w:t xml:space="preserve">, </w:t>
      </w:r>
      <w:r w:rsidRPr="00FD654A">
        <w:rPr>
          <w:rFonts w:ascii="Cambria" w:hAnsi="Cambria"/>
          <w:i/>
          <w:iCs/>
          <w:noProof/>
          <w:sz w:val="24"/>
        </w:rPr>
        <w:t>2</w:t>
      </w:r>
      <w:r w:rsidRPr="00FD654A">
        <w:rPr>
          <w:rFonts w:ascii="Cambria" w:hAnsi="Cambria"/>
          <w:noProof/>
          <w:sz w:val="24"/>
        </w:rPr>
        <w:t>(1), 27–39. https://doi.org/10.36892/ijlts.v2i1.105</w:t>
      </w:r>
    </w:p>
    <w:p w14:paraId="7427C656" w14:textId="77777777" w:rsidR="00FD654A" w:rsidRPr="00FD654A" w:rsidRDefault="00FD654A" w:rsidP="00FD654A">
      <w:pPr>
        <w:autoSpaceDE w:val="0"/>
        <w:autoSpaceDN w:val="0"/>
        <w:adjustRightInd w:val="0"/>
        <w:ind w:left="480" w:hanging="480"/>
        <w:rPr>
          <w:rFonts w:ascii="Cambria" w:hAnsi="Cambria"/>
          <w:noProof/>
          <w:sz w:val="24"/>
        </w:rPr>
      </w:pPr>
      <w:r w:rsidRPr="00FD654A">
        <w:rPr>
          <w:rFonts w:ascii="Cambria" w:hAnsi="Cambria"/>
          <w:noProof/>
          <w:sz w:val="24"/>
        </w:rPr>
        <w:t xml:space="preserve">Al-Otaibe, M., &amp; Al-Otaibe, M. (2021). Saudi Students’ Argumentative Essays from the Perspective of Theme-Rheme: An Analysis of the Misuse of Theme and Rheme. </w:t>
      </w:r>
      <w:r w:rsidRPr="00FD654A">
        <w:rPr>
          <w:rFonts w:ascii="Cambria" w:hAnsi="Cambria"/>
          <w:i/>
          <w:iCs/>
          <w:noProof/>
          <w:sz w:val="24"/>
        </w:rPr>
        <w:t>Journal of Applied Linguistics and Language Research</w:t>
      </w:r>
      <w:r w:rsidRPr="00FD654A">
        <w:rPr>
          <w:rFonts w:ascii="Cambria" w:hAnsi="Cambria"/>
          <w:noProof/>
          <w:sz w:val="24"/>
        </w:rPr>
        <w:t xml:space="preserve">, </w:t>
      </w:r>
      <w:r w:rsidRPr="00FD654A">
        <w:rPr>
          <w:rFonts w:ascii="Cambria" w:hAnsi="Cambria"/>
          <w:i/>
          <w:iCs/>
          <w:noProof/>
          <w:sz w:val="24"/>
        </w:rPr>
        <w:t>8</w:t>
      </w:r>
      <w:r w:rsidRPr="00FD654A">
        <w:rPr>
          <w:rFonts w:ascii="Cambria" w:hAnsi="Cambria"/>
          <w:noProof/>
          <w:sz w:val="24"/>
        </w:rPr>
        <w:t>(1), 48–64. http://www.jallr.com/index.php/JALLR/article/view/1159</w:t>
      </w:r>
    </w:p>
    <w:p w14:paraId="34F0C109" w14:textId="77777777" w:rsidR="00FD654A" w:rsidRPr="00FD654A" w:rsidRDefault="00FD654A" w:rsidP="00FD654A">
      <w:pPr>
        <w:autoSpaceDE w:val="0"/>
        <w:autoSpaceDN w:val="0"/>
        <w:adjustRightInd w:val="0"/>
        <w:ind w:left="480" w:hanging="480"/>
        <w:rPr>
          <w:rFonts w:ascii="Cambria" w:hAnsi="Cambria"/>
          <w:noProof/>
          <w:sz w:val="24"/>
        </w:rPr>
      </w:pPr>
      <w:r w:rsidRPr="00FD654A">
        <w:rPr>
          <w:rFonts w:ascii="Cambria" w:hAnsi="Cambria"/>
          <w:noProof/>
          <w:sz w:val="24"/>
        </w:rPr>
        <w:t xml:space="preserve">Anggraini, E., &amp; Rahmaniah, R. (2022). </w:t>
      </w:r>
      <w:r w:rsidRPr="00FD654A">
        <w:rPr>
          <w:rFonts w:ascii="Cambria" w:hAnsi="Cambria"/>
          <w:i/>
          <w:iCs/>
          <w:noProof/>
          <w:sz w:val="24"/>
        </w:rPr>
        <w:t>An analysis of thematic progression on student ’ s writing recount text</w:t>
      </w:r>
      <w:r w:rsidRPr="00FD654A">
        <w:rPr>
          <w:rFonts w:ascii="Cambria" w:hAnsi="Cambria"/>
          <w:noProof/>
          <w:sz w:val="24"/>
        </w:rPr>
        <w:t xml:space="preserve">. </w:t>
      </w:r>
      <w:r w:rsidRPr="00FD654A">
        <w:rPr>
          <w:rFonts w:ascii="Cambria" w:hAnsi="Cambria"/>
          <w:i/>
          <w:iCs/>
          <w:noProof/>
          <w:sz w:val="24"/>
        </w:rPr>
        <w:t>1</w:t>
      </w:r>
      <w:r w:rsidRPr="00FD654A">
        <w:rPr>
          <w:rFonts w:ascii="Cambria" w:hAnsi="Cambria"/>
          <w:noProof/>
          <w:sz w:val="24"/>
        </w:rPr>
        <w:t>, 247–252.</w:t>
      </w:r>
    </w:p>
    <w:p w14:paraId="132A5069" w14:textId="77777777" w:rsidR="00FD654A" w:rsidRPr="00FD654A" w:rsidRDefault="00FD654A" w:rsidP="00FD654A">
      <w:pPr>
        <w:autoSpaceDE w:val="0"/>
        <w:autoSpaceDN w:val="0"/>
        <w:adjustRightInd w:val="0"/>
        <w:ind w:left="480" w:hanging="480"/>
        <w:rPr>
          <w:rFonts w:ascii="Cambria" w:hAnsi="Cambria"/>
          <w:noProof/>
          <w:sz w:val="24"/>
        </w:rPr>
      </w:pPr>
      <w:r w:rsidRPr="00FD654A">
        <w:rPr>
          <w:rFonts w:ascii="Cambria" w:hAnsi="Cambria"/>
          <w:noProof/>
          <w:sz w:val="24"/>
        </w:rPr>
        <w:t xml:space="preserve">Apsari, E. D. (2019). Analysis of Theme and Rheme in Opinion and Idea of Analytical </w:t>
      </w:r>
      <w:r w:rsidRPr="00FD654A">
        <w:rPr>
          <w:rFonts w:ascii="Cambria" w:hAnsi="Cambria"/>
          <w:noProof/>
          <w:sz w:val="24"/>
        </w:rPr>
        <w:lastRenderedPageBreak/>
        <w:t xml:space="preserve">Exposition Texts Written By the Eleventh Graders of Sma N 4 Magelang in the School Year of 2018/2019. </w:t>
      </w:r>
      <w:r w:rsidRPr="00FD654A">
        <w:rPr>
          <w:rFonts w:ascii="Cambria" w:hAnsi="Cambria"/>
          <w:i/>
          <w:iCs/>
          <w:noProof/>
          <w:sz w:val="24"/>
        </w:rPr>
        <w:t>Journal of Research on Applied Linguistics, Language, and Language Teaching</w:t>
      </w:r>
      <w:r w:rsidRPr="00FD654A">
        <w:rPr>
          <w:rFonts w:ascii="Cambria" w:hAnsi="Cambria"/>
          <w:noProof/>
          <w:sz w:val="24"/>
        </w:rPr>
        <w:t xml:space="preserve">, </w:t>
      </w:r>
      <w:r w:rsidRPr="00FD654A">
        <w:rPr>
          <w:rFonts w:ascii="Cambria" w:hAnsi="Cambria"/>
          <w:i/>
          <w:iCs/>
          <w:noProof/>
          <w:sz w:val="24"/>
        </w:rPr>
        <w:t>2</w:t>
      </w:r>
      <w:r w:rsidRPr="00FD654A">
        <w:rPr>
          <w:rFonts w:ascii="Cambria" w:hAnsi="Cambria"/>
          <w:noProof/>
          <w:sz w:val="24"/>
        </w:rPr>
        <w:t>(1), 96–102. https://doi.org/10.31002/jrlt.v2i1.422</w:t>
      </w:r>
    </w:p>
    <w:p w14:paraId="595B9353" w14:textId="77777777" w:rsidR="00FD654A" w:rsidRPr="00FD654A" w:rsidRDefault="00FD654A" w:rsidP="00FD654A">
      <w:pPr>
        <w:autoSpaceDE w:val="0"/>
        <w:autoSpaceDN w:val="0"/>
        <w:adjustRightInd w:val="0"/>
        <w:ind w:left="480" w:hanging="480"/>
        <w:rPr>
          <w:rFonts w:ascii="Cambria" w:hAnsi="Cambria"/>
          <w:noProof/>
          <w:sz w:val="24"/>
        </w:rPr>
      </w:pPr>
      <w:r w:rsidRPr="00FD654A">
        <w:rPr>
          <w:rFonts w:ascii="Cambria" w:hAnsi="Cambria"/>
          <w:noProof/>
          <w:sz w:val="24"/>
        </w:rPr>
        <w:t xml:space="preserve">Cahyono, S. P. (2018). Teaching L2 writing through the use of Systemic Functional Linguistics (SFL). </w:t>
      </w:r>
      <w:r w:rsidRPr="00FD654A">
        <w:rPr>
          <w:rFonts w:ascii="Cambria" w:hAnsi="Cambria"/>
          <w:i/>
          <w:iCs/>
          <w:noProof/>
          <w:sz w:val="24"/>
        </w:rPr>
        <w:t>Indonesian JELT: Indonesian Journal of English Language Teaching</w:t>
      </w:r>
      <w:r w:rsidRPr="00FD654A">
        <w:rPr>
          <w:rFonts w:ascii="Cambria" w:hAnsi="Cambria"/>
          <w:noProof/>
          <w:sz w:val="24"/>
        </w:rPr>
        <w:t xml:space="preserve">, </w:t>
      </w:r>
      <w:r w:rsidRPr="00FD654A">
        <w:rPr>
          <w:rFonts w:ascii="Cambria" w:hAnsi="Cambria"/>
          <w:i/>
          <w:iCs/>
          <w:noProof/>
          <w:sz w:val="24"/>
        </w:rPr>
        <w:t>13</w:t>
      </w:r>
      <w:r w:rsidRPr="00FD654A">
        <w:rPr>
          <w:rFonts w:ascii="Cambria" w:hAnsi="Cambria"/>
          <w:noProof/>
          <w:sz w:val="24"/>
        </w:rPr>
        <w:t>(1), 53–72. https://doi.org/10.25170/ijelt.v13i1.1450</w:t>
      </w:r>
    </w:p>
    <w:p w14:paraId="292FC66C" w14:textId="77777777" w:rsidR="00FD654A" w:rsidRPr="00FD654A" w:rsidRDefault="00FD654A" w:rsidP="00FD654A">
      <w:pPr>
        <w:autoSpaceDE w:val="0"/>
        <w:autoSpaceDN w:val="0"/>
        <w:adjustRightInd w:val="0"/>
        <w:ind w:left="480" w:hanging="480"/>
        <w:rPr>
          <w:rFonts w:ascii="Cambria" w:hAnsi="Cambria"/>
          <w:noProof/>
          <w:sz w:val="24"/>
        </w:rPr>
      </w:pPr>
      <w:r w:rsidRPr="00FD654A">
        <w:rPr>
          <w:rFonts w:ascii="Cambria" w:hAnsi="Cambria"/>
          <w:noProof/>
          <w:sz w:val="24"/>
        </w:rPr>
        <w:t xml:space="preserve">Cecario, K., &amp; Lisdawati, I. (2022). the Finding of Theme and Rheme Type in the Jakarta Post Article. </w:t>
      </w:r>
      <w:r w:rsidRPr="00FD654A">
        <w:rPr>
          <w:rFonts w:ascii="Cambria" w:hAnsi="Cambria"/>
          <w:i/>
          <w:iCs/>
          <w:noProof/>
          <w:sz w:val="24"/>
        </w:rPr>
        <w:t>PROJECT (Professional Journal of English Education)</w:t>
      </w:r>
      <w:r w:rsidRPr="00FD654A">
        <w:rPr>
          <w:rFonts w:ascii="Cambria" w:hAnsi="Cambria"/>
          <w:noProof/>
          <w:sz w:val="24"/>
        </w:rPr>
        <w:t xml:space="preserve">, </w:t>
      </w:r>
      <w:r w:rsidRPr="00FD654A">
        <w:rPr>
          <w:rFonts w:ascii="Cambria" w:hAnsi="Cambria"/>
          <w:i/>
          <w:iCs/>
          <w:noProof/>
          <w:sz w:val="24"/>
        </w:rPr>
        <w:t>5</w:t>
      </w:r>
      <w:r w:rsidRPr="00FD654A">
        <w:rPr>
          <w:rFonts w:ascii="Cambria" w:hAnsi="Cambria"/>
          <w:noProof/>
          <w:sz w:val="24"/>
        </w:rPr>
        <w:t>(2), 360. https://doi.org/10.22460/project.v5i2.p360-365</w:t>
      </w:r>
    </w:p>
    <w:p w14:paraId="28DBECF6" w14:textId="77777777" w:rsidR="00FD654A" w:rsidRPr="00FD654A" w:rsidRDefault="00FD654A" w:rsidP="00FD654A">
      <w:pPr>
        <w:autoSpaceDE w:val="0"/>
        <w:autoSpaceDN w:val="0"/>
        <w:adjustRightInd w:val="0"/>
        <w:ind w:left="480" w:hanging="480"/>
        <w:rPr>
          <w:rFonts w:ascii="Cambria" w:hAnsi="Cambria"/>
          <w:noProof/>
          <w:sz w:val="24"/>
        </w:rPr>
      </w:pPr>
      <w:r w:rsidRPr="00FD654A">
        <w:rPr>
          <w:rFonts w:ascii="Cambria" w:hAnsi="Cambria"/>
          <w:noProof/>
          <w:sz w:val="24"/>
        </w:rPr>
        <w:t xml:space="preserve">Darmila, R. T., Syarif, H., &amp; Amri, Z. (2020). Thematic Progression in Students’ Discussion Essays of Undergraduate English Education Program at Universitas Negeri Padang. </w:t>
      </w:r>
      <w:r w:rsidRPr="00FD654A">
        <w:rPr>
          <w:rFonts w:ascii="Cambria" w:hAnsi="Cambria"/>
          <w:i/>
          <w:iCs/>
          <w:noProof/>
          <w:sz w:val="24"/>
        </w:rPr>
        <w:t>International Journal of Educational Dynamics</w:t>
      </w:r>
      <w:r w:rsidRPr="00FD654A">
        <w:rPr>
          <w:rFonts w:ascii="Cambria" w:hAnsi="Cambria"/>
          <w:noProof/>
          <w:sz w:val="24"/>
        </w:rPr>
        <w:t xml:space="preserve">, </w:t>
      </w:r>
      <w:r w:rsidRPr="00FD654A">
        <w:rPr>
          <w:rFonts w:ascii="Cambria" w:hAnsi="Cambria"/>
          <w:i/>
          <w:iCs/>
          <w:noProof/>
          <w:sz w:val="24"/>
        </w:rPr>
        <w:t>2</w:t>
      </w:r>
      <w:r w:rsidRPr="00FD654A">
        <w:rPr>
          <w:rFonts w:ascii="Cambria" w:hAnsi="Cambria"/>
          <w:noProof/>
          <w:sz w:val="24"/>
        </w:rPr>
        <w:t>(1), 254–262. https://doi.org/10.24036/ijeds.v2i1.253</w:t>
      </w:r>
    </w:p>
    <w:p w14:paraId="181E5709" w14:textId="77777777" w:rsidR="00FD654A" w:rsidRPr="00FD654A" w:rsidRDefault="00FD654A" w:rsidP="00FD654A">
      <w:pPr>
        <w:autoSpaceDE w:val="0"/>
        <w:autoSpaceDN w:val="0"/>
        <w:adjustRightInd w:val="0"/>
        <w:ind w:left="480" w:hanging="480"/>
        <w:rPr>
          <w:rFonts w:ascii="Cambria" w:hAnsi="Cambria"/>
          <w:noProof/>
          <w:sz w:val="24"/>
        </w:rPr>
      </w:pPr>
      <w:r w:rsidRPr="00FD654A">
        <w:rPr>
          <w:rFonts w:ascii="Cambria" w:hAnsi="Cambria"/>
          <w:noProof/>
          <w:sz w:val="24"/>
        </w:rPr>
        <w:t xml:space="preserve">Dashela, T. (2021). the Analysis of Theme and Rheme in Short Story of Sleeping Beauty With a Systemic Functional Approach. </w:t>
      </w:r>
      <w:r w:rsidRPr="00FD654A">
        <w:rPr>
          <w:rFonts w:ascii="Cambria" w:hAnsi="Cambria"/>
          <w:i/>
          <w:iCs/>
          <w:noProof/>
          <w:sz w:val="24"/>
        </w:rPr>
        <w:t>SALEE: Study of Applied Linguistics and English Education</w:t>
      </w:r>
      <w:r w:rsidRPr="00FD654A">
        <w:rPr>
          <w:rFonts w:ascii="Cambria" w:hAnsi="Cambria"/>
          <w:noProof/>
          <w:sz w:val="24"/>
        </w:rPr>
        <w:t xml:space="preserve">, </w:t>
      </w:r>
      <w:r w:rsidRPr="00FD654A">
        <w:rPr>
          <w:rFonts w:ascii="Cambria" w:hAnsi="Cambria"/>
          <w:i/>
          <w:iCs/>
          <w:noProof/>
          <w:sz w:val="24"/>
        </w:rPr>
        <w:t>2</w:t>
      </w:r>
      <w:r w:rsidRPr="00FD654A">
        <w:rPr>
          <w:rFonts w:ascii="Cambria" w:hAnsi="Cambria"/>
          <w:noProof/>
          <w:sz w:val="24"/>
        </w:rPr>
        <w:t>(1), 11–28. https://doi.org/10.35961/salee.v2i01.201</w:t>
      </w:r>
    </w:p>
    <w:p w14:paraId="5EFDBA8D" w14:textId="77777777" w:rsidR="00FD654A" w:rsidRPr="00FD654A" w:rsidRDefault="00FD654A" w:rsidP="00FD654A">
      <w:pPr>
        <w:autoSpaceDE w:val="0"/>
        <w:autoSpaceDN w:val="0"/>
        <w:adjustRightInd w:val="0"/>
        <w:ind w:left="480" w:hanging="480"/>
        <w:rPr>
          <w:rFonts w:ascii="Cambria" w:hAnsi="Cambria"/>
          <w:noProof/>
          <w:sz w:val="24"/>
        </w:rPr>
      </w:pPr>
      <w:r w:rsidRPr="00FD654A">
        <w:rPr>
          <w:rFonts w:ascii="Cambria" w:hAnsi="Cambria"/>
          <w:noProof/>
          <w:sz w:val="24"/>
        </w:rPr>
        <w:t xml:space="preserve">Dewi, M. W., Hernawan, K. F., &amp; Apsari, Y. (2019). Thematic Progression in Students’ Descriptive Texts. </w:t>
      </w:r>
      <w:r w:rsidRPr="00FD654A">
        <w:rPr>
          <w:rFonts w:ascii="Cambria" w:hAnsi="Cambria"/>
          <w:i/>
          <w:iCs/>
          <w:noProof/>
          <w:sz w:val="24"/>
        </w:rPr>
        <w:t>PROJECT (Professional Journal of English Education)</w:t>
      </w:r>
      <w:r w:rsidRPr="00FD654A">
        <w:rPr>
          <w:rFonts w:ascii="Cambria" w:hAnsi="Cambria"/>
          <w:noProof/>
          <w:sz w:val="24"/>
        </w:rPr>
        <w:t xml:space="preserve">, </w:t>
      </w:r>
      <w:r w:rsidRPr="00FD654A">
        <w:rPr>
          <w:rFonts w:ascii="Cambria" w:hAnsi="Cambria"/>
          <w:i/>
          <w:iCs/>
          <w:noProof/>
          <w:sz w:val="24"/>
        </w:rPr>
        <w:t>2</w:t>
      </w:r>
      <w:r w:rsidRPr="00FD654A">
        <w:rPr>
          <w:rFonts w:ascii="Cambria" w:hAnsi="Cambria"/>
          <w:noProof/>
          <w:sz w:val="24"/>
        </w:rPr>
        <w:t>(2), 227. https://doi.org/10.22460/project.v2i2.p227-233</w:t>
      </w:r>
    </w:p>
    <w:p w14:paraId="46EA9B99" w14:textId="77777777" w:rsidR="00FD654A" w:rsidRPr="00FD654A" w:rsidRDefault="00FD654A" w:rsidP="00FD654A">
      <w:pPr>
        <w:autoSpaceDE w:val="0"/>
        <w:autoSpaceDN w:val="0"/>
        <w:adjustRightInd w:val="0"/>
        <w:ind w:left="480" w:hanging="480"/>
        <w:rPr>
          <w:rFonts w:ascii="Cambria" w:hAnsi="Cambria"/>
          <w:noProof/>
          <w:sz w:val="24"/>
        </w:rPr>
      </w:pPr>
      <w:r w:rsidRPr="00FD654A">
        <w:rPr>
          <w:rFonts w:ascii="Cambria" w:hAnsi="Cambria"/>
          <w:noProof/>
          <w:sz w:val="24"/>
        </w:rPr>
        <w:t xml:space="preserve">Dewi, S. N., Saragih, A., &amp; ... (2020). the Realization Theme and Rheme in Mandailing Song Texts. </w:t>
      </w:r>
      <w:r w:rsidRPr="00FD654A">
        <w:rPr>
          <w:rFonts w:ascii="Cambria" w:hAnsi="Cambria"/>
          <w:i/>
          <w:iCs/>
          <w:noProof/>
          <w:sz w:val="24"/>
        </w:rPr>
        <w:t>… : Jurnal Bahasa Dan …</w:t>
      </w:r>
      <w:r w:rsidRPr="00FD654A">
        <w:rPr>
          <w:rFonts w:ascii="Cambria" w:hAnsi="Cambria"/>
          <w:noProof/>
          <w:sz w:val="24"/>
        </w:rPr>
        <w:t xml:space="preserve">, </w:t>
      </w:r>
      <w:r w:rsidRPr="00FD654A">
        <w:rPr>
          <w:rFonts w:ascii="Cambria" w:hAnsi="Cambria"/>
          <w:i/>
          <w:iCs/>
          <w:noProof/>
          <w:sz w:val="24"/>
        </w:rPr>
        <w:t>5</w:t>
      </w:r>
      <w:r w:rsidRPr="00FD654A">
        <w:rPr>
          <w:rFonts w:ascii="Cambria" w:hAnsi="Cambria"/>
          <w:noProof/>
          <w:sz w:val="24"/>
        </w:rPr>
        <w:t>(1), 71–79. http://jurnal.um-tapsel.ac.id/index.php/Linguistik/article/view/1618</w:t>
      </w:r>
    </w:p>
    <w:p w14:paraId="31601765" w14:textId="77777777" w:rsidR="00FD654A" w:rsidRPr="00FD654A" w:rsidRDefault="00FD654A" w:rsidP="00FD654A">
      <w:pPr>
        <w:autoSpaceDE w:val="0"/>
        <w:autoSpaceDN w:val="0"/>
        <w:adjustRightInd w:val="0"/>
        <w:ind w:left="480" w:hanging="480"/>
        <w:rPr>
          <w:rFonts w:ascii="Cambria" w:hAnsi="Cambria"/>
          <w:noProof/>
          <w:sz w:val="24"/>
        </w:rPr>
      </w:pPr>
      <w:r w:rsidRPr="00FD654A">
        <w:rPr>
          <w:rFonts w:ascii="Cambria" w:hAnsi="Cambria"/>
          <w:noProof/>
          <w:sz w:val="24"/>
        </w:rPr>
        <w:t xml:space="preserve">Fabiana Meijon Fadul. (2019). </w:t>
      </w:r>
      <w:r w:rsidRPr="00FD654A">
        <w:rPr>
          <w:rFonts w:ascii="Cambria" w:eastAsia="MS Gothic" w:hAnsi="Cambria" w:cs="MS Gothic"/>
          <w:i/>
          <w:iCs/>
          <w:noProof/>
          <w:sz w:val="24"/>
        </w:rPr>
        <w:t>済無</w:t>
      </w:r>
      <w:r w:rsidRPr="00FD654A">
        <w:rPr>
          <w:rFonts w:ascii="Cambria" w:hAnsi="Cambria"/>
          <w:i/>
          <w:iCs/>
          <w:noProof/>
          <w:sz w:val="24"/>
        </w:rPr>
        <w:t>No Title No Title No Title</w:t>
      </w:r>
      <w:r w:rsidRPr="00FD654A">
        <w:rPr>
          <w:rFonts w:ascii="Cambria" w:hAnsi="Cambria"/>
          <w:noProof/>
          <w:sz w:val="24"/>
        </w:rPr>
        <w:t xml:space="preserve">. </w:t>
      </w:r>
      <w:r w:rsidRPr="00FD654A">
        <w:rPr>
          <w:rFonts w:ascii="Cambria" w:hAnsi="Cambria"/>
          <w:i/>
          <w:iCs/>
          <w:noProof/>
          <w:sz w:val="24"/>
        </w:rPr>
        <w:t>6</w:t>
      </w:r>
      <w:r w:rsidRPr="00FD654A">
        <w:rPr>
          <w:rFonts w:ascii="Cambria" w:hAnsi="Cambria"/>
          <w:noProof/>
          <w:sz w:val="24"/>
        </w:rPr>
        <w:t>(3), 197–205.</w:t>
      </w:r>
    </w:p>
    <w:p w14:paraId="4E6E5D39" w14:textId="77777777" w:rsidR="00FD654A" w:rsidRPr="00FD654A" w:rsidRDefault="00FD654A" w:rsidP="00FD654A">
      <w:pPr>
        <w:autoSpaceDE w:val="0"/>
        <w:autoSpaceDN w:val="0"/>
        <w:adjustRightInd w:val="0"/>
        <w:ind w:left="480" w:hanging="480"/>
        <w:rPr>
          <w:rFonts w:ascii="Cambria" w:hAnsi="Cambria"/>
          <w:noProof/>
          <w:sz w:val="24"/>
        </w:rPr>
      </w:pPr>
      <w:r w:rsidRPr="00FD654A">
        <w:rPr>
          <w:rFonts w:ascii="Cambria" w:hAnsi="Cambria"/>
          <w:noProof/>
          <w:sz w:val="24"/>
        </w:rPr>
        <w:t xml:space="preserve">Farida, A. N., &amp; Rosyidi, M. I. (2019). Students’ Writing Quality: Its Coherence and Cohesion. </w:t>
      </w:r>
      <w:r w:rsidRPr="00FD654A">
        <w:rPr>
          <w:rFonts w:ascii="Cambria" w:hAnsi="Cambria"/>
          <w:i/>
          <w:iCs/>
          <w:noProof/>
          <w:sz w:val="24"/>
        </w:rPr>
        <w:t>Language Circle: Journal of Language and Literature</w:t>
      </w:r>
      <w:r w:rsidRPr="00FD654A">
        <w:rPr>
          <w:rFonts w:ascii="Cambria" w:hAnsi="Cambria"/>
          <w:noProof/>
          <w:sz w:val="24"/>
        </w:rPr>
        <w:t xml:space="preserve">, </w:t>
      </w:r>
      <w:r w:rsidRPr="00FD654A">
        <w:rPr>
          <w:rFonts w:ascii="Cambria" w:hAnsi="Cambria"/>
          <w:i/>
          <w:iCs/>
          <w:noProof/>
          <w:sz w:val="24"/>
        </w:rPr>
        <w:t>14</w:t>
      </w:r>
      <w:r w:rsidRPr="00FD654A">
        <w:rPr>
          <w:rFonts w:ascii="Cambria" w:hAnsi="Cambria"/>
          <w:noProof/>
          <w:sz w:val="24"/>
        </w:rPr>
        <w:t>(1), 121–129. https://doi.org/10.15294/lc.v14i1.21505</w:t>
      </w:r>
    </w:p>
    <w:p w14:paraId="7AFB443F" w14:textId="77777777" w:rsidR="00FD654A" w:rsidRPr="00FD654A" w:rsidRDefault="00FD654A" w:rsidP="00FD654A">
      <w:pPr>
        <w:autoSpaceDE w:val="0"/>
        <w:autoSpaceDN w:val="0"/>
        <w:adjustRightInd w:val="0"/>
        <w:ind w:left="480" w:hanging="480"/>
        <w:rPr>
          <w:rFonts w:ascii="Cambria" w:hAnsi="Cambria"/>
          <w:noProof/>
          <w:sz w:val="24"/>
        </w:rPr>
      </w:pPr>
      <w:r w:rsidRPr="00FD654A">
        <w:rPr>
          <w:rFonts w:ascii="Cambria" w:hAnsi="Cambria"/>
          <w:noProof/>
          <w:sz w:val="24"/>
        </w:rPr>
        <w:t xml:space="preserve">Fernandez, L. (2019). </w:t>
      </w:r>
      <w:r w:rsidRPr="00FD654A">
        <w:rPr>
          <w:rFonts w:ascii="Cambria" w:hAnsi="Cambria"/>
          <w:i/>
          <w:iCs/>
          <w:noProof/>
          <w:sz w:val="24"/>
        </w:rPr>
        <w:t>Forum Qualitative Sozialforschung / Forum : Qualitative Social Qualitative Interview Analysis : The Use of Systemic Functional Linguistics to Reveal Functional Meanings 2 . Text Analysis as a Research Method</w:t>
      </w:r>
      <w:r w:rsidRPr="00FD654A">
        <w:rPr>
          <w:rFonts w:ascii="Cambria" w:hAnsi="Cambria"/>
          <w:noProof/>
          <w:sz w:val="24"/>
        </w:rPr>
        <w:t xml:space="preserve">. </w:t>
      </w:r>
      <w:r w:rsidRPr="00FD654A">
        <w:rPr>
          <w:rFonts w:ascii="Cambria" w:hAnsi="Cambria"/>
          <w:i/>
          <w:iCs/>
          <w:noProof/>
          <w:sz w:val="24"/>
        </w:rPr>
        <w:t>19</w:t>
      </w:r>
      <w:r w:rsidRPr="00FD654A">
        <w:rPr>
          <w:rFonts w:ascii="Cambria" w:hAnsi="Cambria"/>
          <w:noProof/>
          <w:sz w:val="24"/>
        </w:rPr>
        <w:t>(2), 1–16.</w:t>
      </w:r>
    </w:p>
    <w:p w14:paraId="14761E59" w14:textId="77777777" w:rsidR="00FD654A" w:rsidRPr="00FD654A" w:rsidRDefault="00FD654A" w:rsidP="00FD654A">
      <w:pPr>
        <w:autoSpaceDE w:val="0"/>
        <w:autoSpaceDN w:val="0"/>
        <w:adjustRightInd w:val="0"/>
        <w:ind w:left="480" w:hanging="480"/>
        <w:rPr>
          <w:rFonts w:ascii="Cambria" w:hAnsi="Cambria"/>
          <w:noProof/>
          <w:sz w:val="24"/>
        </w:rPr>
      </w:pPr>
      <w:r w:rsidRPr="00FD654A">
        <w:rPr>
          <w:rFonts w:ascii="Cambria" w:hAnsi="Cambria"/>
          <w:noProof/>
          <w:sz w:val="24"/>
        </w:rPr>
        <w:t xml:space="preserve">Ismail, &amp; Kardina, N. (2021). Understanding Theme and Rheme of Babu Solong (A Traditional Folktale fromMamasa, West Sulawesi). </w:t>
      </w:r>
      <w:r w:rsidRPr="00FD654A">
        <w:rPr>
          <w:rFonts w:ascii="Cambria" w:hAnsi="Cambria"/>
          <w:i/>
          <w:iCs/>
          <w:noProof/>
          <w:sz w:val="24"/>
        </w:rPr>
        <w:t>Asels_2021</w:t>
      </w:r>
      <w:r w:rsidRPr="00FD654A">
        <w:rPr>
          <w:rFonts w:ascii="Cambria" w:hAnsi="Cambria"/>
          <w:noProof/>
          <w:sz w:val="24"/>
        </w:rPr>
        <w:t xml:space="preserve">, </w:t>
      </w:r>
      <w:r w:rsidRPr="00FD654A">
        <w:rPr>
          <w:rFonts w:ascii="Cambria" w:hAnsi="Cambria"/>
          <w:i/>
          <w:iCs/>
          <w:noProof/>
          <w:sz w:val="24"/>
        </w:rPr>
        <w:t>1</w:t>
      </w:r>
      <w:r w:rsidRPr="00FD654A">
        <w:rPr>
          <w:rFonts w:ascii="Cambria" w:hAnsi="Cambria"/>
          <w:noProof/>
          <w:sz w:val="24"/>
        </w:rPr>
        <w:t>(1), 254–261. https://doi.org/10.51773/asels2021.v1i1.41</w:t>
      </w:r>
    </w:p>
    <w:p w14:paraId="127700BF" w14:textId="77777777" w:rsidR="00FD654A" w:rsidRPr="00FD654A" w:rsidRDefault="00FD654A" w:rsidP="00FD654A">
      <w:pPr>
        <w:autoSpaceDE w:val="0"/>
        <w:autoSpaceDN w:val="0"/>
        <w:adjustRightInd w:val="0"/>
        <w:ind w:left="480" w:hanging="480"/>
        <w:rPr>
          <w:rFonts w:ascii="Cambria" w:hAnsi="Cambria"/>
          <w:noProof/>
          <w:sz w:val="24"/>
        </w:rPr>
      </w:pPr>
      <w:r w:rsidRPr="00FD654A">
        <w:rPr>
          <w:rFonts w:ascii="Cambria" w:hAnsi="Cambria"/>
          <w:noProof/>
          <w:sz w:val="24"/>
        </w:rPr>
        <w:t xml:space="preserve">Kasmita, Y., &amp; Sujarwati, I. (2022). Analysis of Theme and Rheme of The Text in a Book of Physics for grade VII of Junior High School. </w:t>
      </w:r>
      <w:r w:rsidRPr="00FD654A">
        <w:rPr>
          <w:rFonts w:ascii="Cambria" w:hAnsi="Cambria"/>
          <w:i/>
          <w:iCs/>
          <w:noProof/>
          <w:sz w:val="24"/>
        </w:rPr>
        <w:t>Jadila: Journal of Development and Innovation in Language and Literature Education</w:t>
      </w:r>
      <w:r w:rsidRPr="00FD654A">
        <w:rPr>
          <w:rFonts w:ascii="Cambria" w:hAnsi="Cambria"/>
          <w:noProof/>
          <w:sz w:val="24"/>
        </w:rPr>
        <w:t xml:space="preserve">, </w:t>
      </w:r>
      <w:r w:rsidRPr="00FD654A">
        <w:rPr>
          <w:rFonts w:ascii="Cambria" w:hAnsi="Cambria"/>
          <w:i/>
          <w:iCs/>
          <w:noProof/>
          <w:sz w:val="24"/>
        </w:rPr>
        <w:t>2</w:t>
      </w:r>
      <w:r w:rsidRPr="00FD654A">
        <w:rPr>
          <w:rFonts w:ascii="Cambria" w:hAnsi="Cambria"/>
          <w:noProof/>
          <w:sz w:val="24"/>
        </w:rPr>
        <w:t>(4), 447–457. https://doi.org/10.52690/jadila.v2i4.199</w:t>
      </w:r>
    </w:p>
    <w:p w14:paraId="7A644CA4" w14:textId="77777777" w:rsidR="00FD654A" w:rsidRPr="00FD654A" w:rsidRDefault="00FD654A" w:rsidP="00FD654A">
      <w:pPr>
        <w:autoSpaceDE w:val="0"/>
        <w:autoSpaceDN w:val="0"/>
        <w:adjustRightInd w:val="0"/>
        <w:ind w:left="480" w:hanging="480"/>
        <w:rPr>
          <w:rFonts w:ascii="Cambria" w:hAnsi="Cambria"/>
          <w:noProof/>
          <w:sz w:val="24"/>
        </w:rPr>
      </w:pPr>
      <w:r w:rsidRPr="00FD654A">
        <w:rPr>
          <w:rFonts w:ascii="Cambria" w:hAnsi="Cambria"/>
          <w:noProof/>
          <w:sz w:val="24"/>
        </w:rPr>
        <w:t xml:space="preserve">Klein, P. J., Newman, R. A., Müller, P., Uhlenbruck, G., Schaefer, H. E., Lennartz, K. J., &amp; Fischer, R. (1978). Histochemical methods for the demonstration of thomsen-friedenreich antigen in cell suspensions and tissue sections. In </w:t>
      </w:r>
      <w:r w:rsidRPr="00FD654A">
        <w:rPr>
          <w:rFonts w:ascii="Cambria" w:hAnsi="Cambria"/>
          <w:i/>
          <w:iCs/>
          <w:noProof/>
          <w:sz w:val="24"/>
        </w:rPr>
        <w:t>Klinische Wochenschrift</w:t>
      </w:r>
      <w:r w:rsidRPr="00FD654A">
        <w:rPr>
          <w:rFonts w:ascii="Cambria" w:hAnsi="Cambria"/>
          <w:noProof/>
          <w:sz w:val="24"/>
        </w:rPr>
        <w:t xml:space="preserve"> (Vol. 56, Issue 15). https://doi.org/10.1007/BF01476765</w:t>
      </w:r>
    </w:p>
    <w:p w14:paraId="74DD24B0" w14:textId="77777777" w:rsidR="00FD654A" w:rsidRPr="00FD654A" w:rsidRDefault="00FD654A" w:rsidP="00FD654A">
      <w:pPr>
        <w:autoSpaceDE w:val="0"/>
        <w:autoSpaceDN w:val="0"/>
        <w:adjustRightInd w:val="0"/>
        <w:ind w:left="480" w:hanging="480"/>
        <w:rPr>
          <w:rFonts w:ascii="Cambria" w:hAnsi="Cambria"/>
          <w:noProof/>
          <w:sz w:val="24"/>
        </w:rPr>
      </w:pPr>
      <w:r w:rsidRPr="00FD654A">
        <w:rPr>
          <w:rFonts w:ascii="Cambria" w:hAnsi="Cambria"/>
          <w:noProof/>
          <w:sz w:val="24"/>
        </w:rPr>
        <w:t xml:space="preserve">Meiarista, K., &amp; Widhiyanto, W. (2020). Theme-Rheme configuration in recount texts </w:t>
      </w:r>
      <w:r w:rsidRPr="00FD654A">
        <w:rPr>
          <w:rFonts w:ascii="Cambria" w:hAnsi="Cambria"/>
          <w:noProof/>
          <w:sz w:val="24"/>
        </w:rPr>
        <w:lastRenderedPageBreak/>
        <w:t xml:space="preserve">produced by Indonesian EFL students. </w:t>
      </w:r>
      <w:r w:rsidRPr="00FD654A">
        <w:rPr>
          <w:rFonts w:ascii="Cambria" w:hAnsi="Cambria"/>
          <w:i/>
          <w:iCs/>
          <w:noProof/>
          <w:sz w:val="24"/>
        </w:rPr>
        <w:t>ELT Forum: Journal of English Language Teaching</w:t>
      </w:r>
      <w:r w:rsidRPr="00FD654A">
        <w:rPr>
          <w:rFonts w:ascii="Cambria" w:hAnsi="Cambria"/>
          <w:noProof/>
          <w:sz w:val="24"/>
        </w:rPr>
        <w:t xml:space="preserve">, </w:t>
      </w:r>
      <w:r w:rsidRPr="00FD654A">
        <w:rPr>
          <w:rFonts w:ascii="Cambria" w:hAnsi="Cambria"/>
          <w:i/>
          <w:iCs/>
          <w:noProof/>
          <w:sz w:val="24"/>
        </w:rPr>
        <w:t>9</w:t>
      </w:r>
      <w:r w:rsidRPr="00FD654A">
        <w:rPr>
          <w:rFonts w:ascii="Cambria" w:hAnsi="Cambria"/>
          <w:noProof/>
          <w:sz w:val="24"/>
        </w:rPr>
        <w:t>(1), 55–64. https://doi.org/10.15294/elt.v9i1.37148</w:t>
      </w:r>
    </w:p>
    <w:p w14:paraId="62D5708B" w14:textId="77777777" w:rsidR="00FD654A" w:rsidRPr="00FD654A" w:rsidRDefault="00FD654A" w:rsidP="00FD654A">
      <w:pPr>
        <w:autoSpaceDE w:val="0"/>
        <w:autoSpaceDN w:val="0"/>
        <w:adjustRightInd w:val="0"/>
        <w:ind w:left="480" w:hanging="480"/>
        <w:rPr>
          <w:rFonts w:ascii="Cambria" w:hAnsi="Cambria"/>
          <w:noProof/>
          <w:sz w:val="24"/>
        </w:rPr>
      </w:pPr>
      <w:r w:rsidRPr="00FD654A">
        <w:rPr>
          <w:rFonts w:ascii="Cambria" w:hAnsi="Cambria"/>
          <w:noProof/>
          <w:sz w:val="24"/>
        </w:rPr>
        <w:t xml:space="preserve">Nadilla, S. (2020). </w:t>
      </w:r>
      <w:r w:rsidRPr="00FD654A">
        <w:rPr>
          <w:rFonts w:ascii="Cambria" w:hAnsi="Cambria"/>
          <w:i/>
          <w:iCs/>
          <w:noProof/>
          <w:sz w:val="24"/>
        </w:rPr>
        <w:t>Analysis of thematic progression in students’ writing recount</w:t>
      </w:r>
      <w:r w:rsidRPr="00FD654A">
        <w:rPr>
          <w:rFonts w:ascii="Cambria" w:hAnsi="Cambria"/>
          <w:noProof/>
          <w:sz w:val="24"/>
        </w:rPr>
        <w:t>. 1–53.</w:t>
      </w:r>
    </w:p>
    <w:p w14:paraId="314B6109" w14:textId="77777777" w:rsidR="00FD654A" w:rsidRPr="00FD654A" w:rsidRDefault="00FD654A" w:rsidP="00FD654A">
      <w:pPr>
        <w:autoSpaceDE w:val="0"/>
        <w:autoSpaceDN w:val="0"/>
        <w:adjustRightInd w:val="0"/>
        <w:ind w:left="480" w:hanging="480"/>
        <w:rPr>
          <w:rFonts w:ascii="Cambria" w:hAnsi="Cambria"/>
          <w:noProof/>
          <w:sz w:val="24"/>
        </w:rPr>
      </w:pPr>
      <w:r w:rsidRPr="00FD654A">
        <w:rPr>
          <w:rFonts w:ascii="Cambria" w:hAnsi="Cambria"/>
          <w:noProof/>
          <w:sz w:val="24"/>
        </w:rPr>
        <w:t xml:space="preserve">Nguyen, T. T., &amp; Nguyen, T. Q. H. (2018). An analysis of Thematic Progression strategies in academic IELTS sample essays. </w:t>
      </w:r>
      <w:r w:rsidRPr="00FD654A">
        <w:rPr>
          <w:rFonts w:ascii="Cambria" w:hAnsi="Cambria"/>
          <w:i/>
          <w:iCs/>
          <w:noProof/>
          <w:sz w:val="24"/>
        </w:rPr>
        <w:t>International Journal of Humanities, Philosophy and Language</w:t>
      </w:r>
      <w:r w:rsidRPr="00FD654A">
        <w:rPr>
          <w:rFonts w:ascii="Cambria" w:hAnsi="Cambria"/>
          <w:noProof/>
          <w:sz w:val="24"/>
        </w:rPr>
        <w:t xml:space="preserve">, </w:t>
      </w:r>
      <w:r w:rsidRPr="00FD654A">
        <w:rPr>
          <w:rFonts w:ascii="Cambria" w:hAnsi="Cambria"/>
          <w:i/>
          <w:iCs/>
          <w:noProof/>
          <w:sz w:val="24"/>
        </w:rPr>
        <w:t>1</w:t>
      </w:r>
      <w:r w:rsidRPr="00FD654A">
        <w:rPr>
          <w:rFonts w:ascii="Cambria" w:hAnsi="Cambria"/>
          <w:noProof/>
          <w:sz w:val="24"/>
        </w:rPr>
        <w:t>(4), 85–93. www.ijhpl.com</w:t>
      </w:r>
    </w:p>
    <w:p w14:paraId="33D65642" w14:textId="77777777" w:rsidR="00FD654A" w:rsidRPr="00FD654A" w:rsidRDefault="00FD654A" w:rsidP="00FD654A">
      <w:pPr>
        <w:autoSpaceDE w:val="0"/>
        <w:autoSpaceDN w:val="0"/>
        <w:adjustRightInd w:val="0"/>
        <w:ind w:left="480" w:hanging="480"/>
        <w:rPr>
          <w:rFonts w:ascii="Cambria" w:hAnsi="Cambria"/>
          <w:noProof/>
          <w:sz w:val="24"/>
        </w:rPr>
      </w:pPr>
      <w:r w:rsidRPr="00FD654A">
        <w:rPr>
          <w:rFonts w:ascii="Cambria" w:hAnsi="Cambria"/>
          <w:noProof/>
          <w:sz w:val="24"/>
        </w:rPr>
        <w:t xml:space="preserve">Pasaribu, A. N., Pasaribu, T. K., &amp; Panggabean, S. (2019). Thematic progression of students’ narrative writing. </w:t>
      </w:r>
      <w:r w:rsidRPr="00FD654A">
        <w:rPr>
          <w:rFonts w:ascii="Cambria" w:hAnsi="Cambria"/>
          <w:i/>
          <w:iCs/>
          <w:noProof/>
          <w:sz w:val="24"/>
        </w:rPr>
        <w:t>Jurnal Ilmiah Simantek</w:t>
      </w:r>
      <w:r w:rsidRPr="00FD654A">
        <w:rPr>
          <w:rFonts w:ascii="Cambria" w:hAnsi="Cambria"/>
          <w:noProof/>
          <w:sz w:val="24"/>
        </w:rPr>
        <w:t xml:space="preserve">, </w:t>
      </w:r>
      <w:r w:rsidRPr="00FD654A">
        <w:rPr>
          <w:rFonts w:ascii="Cambria" w:hAnsi="Cambria"/>
          <w:i/>
          <w:iCs/>
          <w:noProof/>
          <w:sz w:val="24"/>
        </w:rPr>
        <w:t>3</w:t>
      </w:r>
      <w:r w:rsidRPr="00FD654A">
        <w:rPr>
          <w:rFonts w:ascii="Cambria" w:hAnsi="Cambria"/>
          <w:noProof/>
          <w:sz w:val="24"/>
        </w:rPr>
        <w:t>(2), 155–163. https://simantek.sciencemakarioz.org/index.php/JIK/article/view/56</w:t>
      </w:r>
    </w:p>
    <w:p w14:paraId="40B80076" w14:textId="77777777" w:rsidR="00FD654A" w:rsidRPr="00FD654A" w:rsidRDefault="00FD654A" w:rsidP="00FD654A">
      <w:pPr>
        <w:autoSpaceDE w:val="0"/>
        <w:autoSpaceDN w:val="0"/>
        <w:adjustRightInd w:val="0"/>
        <w:ind w:left="480" w:hanging="480"/>
        <w:rPr>
          <w:rFonts w:ascii="Cambria" w:hAnsi="Cambria"/>
          <w:noProof/>
          <w:sz w:val="24"/>
        </w:rPr>
      </w:pPr>
      <w:r w:rsidRPr="00FD654A">
        <w:rPr>
          <w:rFonts w:ascii="Cambria" w:hAnsi="Cambria"/>
          <w:noProof/>
          <w:sz w:val="24"/>
        </w:rPr>
        <w:t xml:space="preserve">Putri, S. G., &amp; Rosa, R. N. (2020). Analysis of Theme in Discussion Text Written by the Second Year Students of English Department of UNP. </w:t>
      </w:r>
      <w:r w:rsidRPr="00FD654A">
        <w:rPr>
          <w:rFonts w:ascii="Cambria" w:hAnsi="Cambria"/>
          <w:i/>
          <w:iCs/>
          <w:noProof/>
          <w:sz w:val="24"/>
        </w:rPr>
        <w:t>Journal of English Language Teaching</w:t>
      </w:r>
      <w:r w:rsidRPr="00FD654A">
        <w:rPr>
          <w:rFonts w:ascii="Cambria" w:hAnsi="Cambria"/>
          <w:noProof/>
          <w:sz w:val="24"/>
        </w:rPr>
        <w:t xml:space="preserve">, </w:t>
      </w:r>
      <w:r w:rsidRPr="00FD654A">
        <w:rPr>
          <w:rFonts w:ascii="Cambria" w:hAnsi="Cambria"/>
          <w:i/>
          <w:iCs/>
          <w:noProof/>
          <w:sz w:val="24"/>
        </w:rPr>
        <w:t>9</w:t>
      </w:r>
      <w:r w:rsidRPr="00FD654A">
        <w:rPr>
          <w:rFonts w:ascii="Cambria" w:hAnsi="Cambria"/>
          <w:noProof/>
          <w:sz w:val="24"/>
        </w:rPr>
        <w:t>(4), 759–766. https://doi.org/10.24036/jelt.v9i4.110560</w:t>
      </w:r>
    </w:p>
    <w:p w14:paraId="6DF68A94" w14:textId="77777777" w:rsidR="00FD654A" w:rsidRPr="00FD654A" w:rsidRDefault="00FD654A" w:rsidP="00FD654A">
      <w:pPr>
        <w:autoSpaceDE w:val="0"/>
        <w:autoSpaceDN w:val="0"/>
        <w:adjustRightInd w:val="0"/>
        <w:ind w:left="480" w:hanging="480"/>
        <w:rPr>
          <w:rFonts w:ascii="Cambria" w:hAnsi="Cambria"/>
          <w:noProof/>
          <w:sz w:val="24"/>
        </w:rPr>
      </w:pPr>
      <w:r w:rsidRPr="00FD654A">
        <w:rPr>
          <w:rFonts w:ascii="Cambria" w:hAnsi="Cambria"/>
          <w:noProof/>
          <w:sz w:val="24"/>
        </w:rPr>
        <w:t xml:space="preserve">Qomariah, N. (2021). Theme and Rheme in Students’ Writing. </w:t>
      </w:r>
      <w:r w:rsidRPr="00FD654A">
        <w:rPr>
          <w:rFonts w:ascii="Cambria" w:hAnsi="Cambria"/>
          <w:i/>
          <w:iCs/>
          <w:noProof/>
          <w:sz w:val="24"/>
        </w:rPr>
        <w:t>KnE Social Sciences</w:t>
      </w:r>
      <w:r w:rsidRPr="00FD654A">
        <w:rPr>
          <w:rFonts w:ascii="Cambria" w:hAnsi="Cambria"/>
          <w:noProof/>
          <w:sz w:val="24"/>
        </w:rPr>
        <w:t xml:space="preserve">, </w:t>
      </w:r>
      <w:r w:rsidRPr="00FD654A">
        <w:rPr>
          <w:rFonts w:ascii="Cambria" w:hAnsi="Cambria"/>
          <w:i/>
          <w:iCs/>
          <w:noProof/>
          <w:sz w:val="24"/>
        </w:rPr>
        <w:t>2021</w:t>
      </w:r>
      <w:r w:rsidRPr="00FD654A">
        <w:rPr>
          <w:rFonts w:ascii="Cambria" w:hAnsi="Cambria"/>
          <w:noProof/>
          <w:sz w:val="24"/>
        </w:rPr>
        <w:t>, 502–515. https://doi.org/10.18502/kss.v5i4.8707</w:t>
      </w:r>
    </w:p>
    <w:p w14:paraId="262F3632" w14:textId="77777777" w:rsidR="00FD654A" w:rsidRPr="00FD654A" w:rsidRDefault="00FD654A" w:rsidP="00FD654A">
      <w:pPr>
        <w:autoSpaceDE w:val="0"/>
        <w:autoSpaceDN w:val="0"/>
        <w:adjustRightInd w:val="0"/>
        <w:ind w:left="480" w:hanging="480"/>
        <w:rPr>
          <w:rFonts w:ascii="Cambria" w:hAnsi="Cambria"/>
          <w:noProof/>
          <w:sz w:val="24"/>
        </w:rPr>
      </w:pPr>
      <w:r w:rsidRPr="00FD654A">
        <w:rPr>
          <w:rFonts w:ascii="Cambria" w:hAnsi="Cambria"/>
          <w:noProof/>
          <w:sz w:val="24"/>
        </w:rPr>
        <w:t xml:space="preserve">Rahayu, A. (2018). </w:t>
      </w:r>
      <w:r w:rsidRPr="00FD654A">
        <w:rPr>
          <w:rFonts w:ascii="Cambria" w:hAnsi="Cambria"/>
          <w:i/>
          <w:iCs/>
          <w:noProof/>
          <w:sz w:val="24"/>
        </w:rPr>
        <w:t>Theme and Rheme in Political Editorials of the Jakarta</w:t>
      </w:r>
      <w:r w:rsidRPr="00FD654A">
        <w:rPr>
          <w:rFonts w:ascii="Cambria" w:hAnsi="Cambria"/>
          <w:noProof/>
          <w:sz w:val="24"/>
        </w:rPr>
        <w:t>. 1–65. http://repository.umsu.ac.id/bitstream/handle/123456789/4131/SP - 1402050002.pdf;jsessionid=CABAE645AB7E07A410E7EBEFE695A93F?sequence=1</w:t>
      </w:r>
    </w:p>
    <w:p w14:paraId="7C3EDB53" w14:textId="77777777" w:rsidR="00FD654A" w:rsidRPr="00FD654A" w:rsidRDefault="00FD654A" w:rsidP="00FD654A">
      <w:pPr>
        <w:autoSpaceDE w:val="0"/>
        <w:autoSpaceDN w:val="0"/>
        <w:adjustRightInd w:val="0"/>
        <w:ind w:left="480" w:hanging="480"/>
        <w:rPr>
          <w:rFonts w:ascii="Cambria" w:hAnsi="Cambria"/>
          <w:noProof/>
          <w:sz w:val="24"/>
        </w:rPr>
      </w:pPr>
      <w:r w:rsidRPr="00FD654A">
        <w:rPr>
          <w:rFonts w:ascii="Cambria" w:hAnsi="Cambria"/>
          <w:noProof/>
          <w:sz w:val="24"/>
        </w:rPr>
        <w:t xml:space="preserve">Rahman, R. (2018). </w:t>
      </w:r>
      <w:r w:rsidRPr="00FD654A">
        <w:rPr>
          <w:rFonts w:ascii="Cambria" w:hAnsi="Cambria"/>
          <w:i/>
          <w:iCs/>
          <w:noProof/>
          <w:sz w:val="24"/>
        </w:rPr>
        <w:t>Using Theme and Rheme to Increase Students’ Achievement in Writing News Item at the Tenth Grade Students of SMAN 2 Selayar</w:t>
      </w:r>
      <w:r w:rsidRPr="00FD654A">
        <w:rPr>
          <w:rFonts w:ascii="Cambria" w:hAnsi="Cambria"/>
          <w:noProof/>
          <w:sz w:val="24"/>
        </w:rPr>
        <w:t>. http://repositori.uin-alauddin.ac.id/13163/</w:t>
      </w:r>
    </w:p>
    <w:p w14:paraId="12710414" w14:textId="77777777" w:rsidR="00FD654A" w:rsidRPr="00FD654A" w:rsidRDefault="00FD654A" w:rsidP="00FD654A">
      <w:pPr>
        <w:autoSpaceDE w:val="0"/>
        <w:autoSpaceDN w:val="0"/>
        <w:adjustRightInd w:val="0"/>
        <w:ind w:left="480" w:hanging="480"/>
        <w:rPr>
          <w:rFonts w:ascii="Cambria" w:hAnsi="Cambria"/>
          <w:noProof/>
          <w:sz w:val="24"/>
        </w:rPr>
      </w:pPr>
      <w:r w:rsidRPr="00FD654A">
        <w:rPr>
          <w:rFonts w:ascii="Cambria" w:hAnsi="Cambria"/>
          <w:noProof/>
          <w:sz w:val="24"/>
        </w:rPr>
        <w:t xml:space="preserve">RahmtAllah, E. A. E. (2020). EFL Students’ Coherence Skill in Writing: A Case Study of Third Year Students of Bachelors in English Language. </w:t>
      </w:r>
      <w:r w:rsidRPr="00FD654A">
        <w:rPr>
          <w:rFonts w:ascii="Cambria" w:hAnsi="Cambria"/>
          <w:i/>
          <w:iCs/>
          <w:noProof/>
          <w:sz w:val="24"/>
        </w:rPr>
        <w:t>English Language Teaching</w:t>
      </w:r>
      <w:r w:rsidRPr="00FD654A">
        <w:rPr>
          <w:rFonts w:ascii="Cambria" w:hAnsi="Cambria"/>
          <w:noProof/>
          <w:sz w:val="24"/>
        </w:rPr>
        <w:t xml:space="preserve">, </w:t>
      </w:r>
      <w:r w:rsidRPr="00FD654A">
        <w:rPr>
          <w:rFonts w:ascii="Cambria" w:hAnsi="Cambria"/>
          <w:i/>
          <w:iCs/>
          <w:noProof/>
          <w:sz w:val="24"/>
        </w:rPr>
        <w:t>13</w:t>
      </w:r>
      <w:r w:rsidRPr="00FD654A">
        <w:rPr>
          <w:rFonts w:ascii="Cambria" w:hAnsi="Cambria"/>
          <w:noProof/>
          <w:sz w:val="24"/>
        </w:rPr>
        <w:t>(8), 120. https://doi.org/10.5539/elt.v13n8p120</w:t>
      </w:r>
    </w:p>
    <w:p w14:paraId="14B62FBC" w14:textId="77777777" w:rsidR="00FD654A" w:rsidRPr="00FD654A" w:rsidRDefault="00FD654A" w:rsidP="00FD654A">
      <w:pPr>
        <w:autoSpaceDE w:val="0"/>
        <w:autoSpaceDN w:val="0"/>
        <w:adjustRightInd w:val="0"/>
        <w:ind w:left="480" w:hanging="480"/>
        <w:rPr>
          <w:rFonts w:ascii="Cambria" w:hAnsi="Cambria"/>
          <w:noProof/>
          <w:sz w:val="24"/>
        </w:rPr>
      </w:pPr>
      <w:r w:rsidRPr="00FD654A">
        <w:rPr>
          <w:rFonts w:ascii="Cambria" w:hAnsi="Cambria"/>
          <w:noProof/>
          <w:sz w:val="24"/>
        </w:rPr>
        <w:t xml:space="preserve">Royani, S., &amp; Sadiah, S. (2019). an Analysis of Grammatical Errors in Students’ Writing Descriptive Text. </w:t>
      </w:r>
      <w:r w:rsidRPr="00FD654A">
        <w:rPr>
          <w:rFonts w:ascii="Cambria" w:hAnsi="Cambria"/>
          <w:i/>
          <w:iCs/>
          <w:noProof/>
          <w:sz w:val="24"/>
        </w:rPr>
        <w:t>PROJECT (Professional Journal of English Education)</w:t>
      </w:r>
      <w:r w:rsidRPr="00FD654A">
        <w:rPr>
          <w:rFonts w:ascii="Cambria" w:hAnsi="Cambria"/>
          <w:noProof/>
          <w:sz w:val="24"/>
        </w:rPr>
        <w:t xml:space="preserve">, </w:t>
      </w:r>
      <w:r w:rsidRPr="00FD654A">
        <w:rPr>
          <w:rFonts w:ascii="Cambria" w:hAnsi="Cambria"/>
          <w:i/>
          <w:iCs/>
          <w:noProof/>
          <w:sz w:val="24"/>
        </w:rPr>
        <w:t>2</w:t>
      </w:r>
      <w:r w:rsidRPr="00FD654A">
        <w:rPr>
          <w:rFonts w:ascii="Cambria" w:hAnsi="Cambria"/>
          <w:noProof/>
          <w:sz w:val="24"/>
        </w:rPr>
        <w:t>(6), 764. https://doi.org/10.22460/project.v2i6.p764-770</w:t>
      </w:r>
    </w:p>
    <w:p w14:paraId="2C52092D" w14:textId="77777777" w:rsidR="00FD654A" w:rsidRPr="00FD654A" w:rsidRDefault="00FD654A" w:rsidP="00FD654A">
      <w:pPr>
        <w:autoSpaceDE w:val="0"/>
        <w:autoSpaceDN w:val="0"/>
        <w:adjustRightInd w:val="0"/>
        <w:ind w:left="480" w:hanging="480"/>
        <w:rPr>
          <w:rFonts w:ascii="Cambria" w:hAnsi="Cambria"/>
          <w:noProof/>
          <w:sz w:val="24"/>
        </w:rPr>
      </w:pPr>
      <w:r w:rsidRPr="00FD654A">
        <w:rPr>
          <w:rFonts w:ascii="Cambria" w:hAnsi="Cambria"/>
          <w:noProof/>
          <w:sz w:val="24"/>
        </w:rPr>
        <w:t xml:space="preserve">Sari, E. D. P. (2019). Theme and rheme in thematic development of students’ narrative writing at state polytechnic of cilacap. </w:t>
      </w:r>
      <w:r w:rsidRPr="00FD654A">
        <w:rPr>
          <w:rFonts w:ascii="Cambria" w:hAnsi="Cambria"/>
          <w:i/>
          <w:iCs/>
          <w:noProof/>
          <w:sz w:val="24"/>
        </w:rPr>
        <w:t>Proceeding 1st National Seminar of PBI (English Language Education)</w:t>
      </w:r>
      <w:r w:rsidRPr="00FD654A">
        <w:rPr>
          <w:rFonts w:ascii="Cambria" w:hAnsi="Cambria"/>
          <w:noProof/>
          <w:sz w:val="24"/>
        </w:rPr>
        <w:t>, 406–409.</w:t>
      </w:r>
    </w:p>
    <w:p w14:paraId="6236E0EE" w14:textId="77777777" w:rsidR="00FD654A" w:rsidRPr="00FD654A" w:rsidRDefault="00FD654A" w:rsidP="00FD654A">
      <w:pPr>
        <w:autoSpaceDE w:val="0"/>
        <w:autoSpaceDN w:val="0"/>
        <w:adjustRightInd w:val="0"/>
        <w:ind w:left="480" w:hanging="480"/>
        <w:rPr>
          <w:rFonts w:ascii="Cambria" w:hAnsi="Cambria"/>
          <w:noProof/>
          <w:sz w:val="24"/>
        </w:rPr>
      </w:pPr>
      <w:r w:rsidRPr="00FD654A">
        <w:rPr>
          <w:rFonts w:ascii="Cambria" w:hAnsi="Cambria"/>
          <w:noProof/>
          <w:sz w:val="24"/>
        </w:rPr>
        <w:t xml:space="preserve">Sinaga, I. N. (2019). Theme-Rheme Analysis on the Jakarta Post Newspaper: Interpolations, Preposed Attributive, and Reported Clause. </w:t>
      </w:r>
      <w:r w:rsidRPr="00FD654A">
        <w:rPr>
          <w:rFonts w:ascii="Cambria" w:hAnsi="Cambria"/>
          <w:i/>
          <w:iCs/>
          <w:noProof/>
          <w:sz w:val="24"/>
        </w:rPr>
        <w:t>Proceedings of the 2nd English Education International Conference (EEIC)</w:t>
      </w:r>
      <w:r w:rsidRPr="00FD654A">
        <w:rPr>
          <w:rFonts w:ascii="Cambria" w:hAnsi="Cambria"/>
          <w:noProof/>
          <w:sz w:val="24"/>
        </w:rPr>
        <w:t>, 32–36.</w:t>
      </w:r>
    </w:p>
    <w:p w14:paraId="6E6005A4" w14:textId="77777777" w:rsidR="00FD654A" w:rsidRPr="00FD654A" w:rsidRDefault="00FD654A" w:rsidP="00FD654A">
      <w:pPr>
        <w:autoSpaceDE w:val="0"/>
        <w:autoSpaceDN w:val="0"/>
        <w:adjustRightInd w:val="0"/>
        <w:ind w:left="480" w:hanging="480"/>
        <w:rPr>
          <w:rFonts w:ascii="Cambria" w:hAnsi="Cambria"/>
          <w:noProof/>
          <w:sz w:val="24"/>
        </w:rPr>
      </w:pPr>
      <w:r w:rsidRPr="00FD654A">
        <w:rPr>
          <w:rFonts w:ascii="Cambria" w:hAnsi="Cambria"/>
          <w:noProof/>
          <w:sz w:val="24"/>
        </w:rPr>
        <w:t>Sinulingga, A. W. K., &amp; Hasibuan, A. (2019). the Analysis of Theme-Rheme Organization on Jokowi Widodoâ€</w:t>
      </w:r>
      <w:r w:rsidRPr="00FD654A">
        <w:rPr>
          <w:rFonts w:ascii="Cambria" w:hAnsi="Cambria"/>
          <w:noProof/>
          <w:sz w:val="24"/>
          <w:vertAlign w:val="superscript"/>
        </w:rPr>
        <w:t>TM</w:t>
      </w:r>
      <w:r w:rsidRPr="00FD654A">
        <w:rPr>
          <w:rFonts w:ascii="Cambria" w:hAnsi="Cambria"/>
          <w:noProof/>
          <w:sz w:val="24"/>
        </w:rPr>
        <w:t xml:space="preserve">S Speech. </w:t>
      </w:r>
      <w:r w:rsidRPr="00FD654A">
        <w:rPr>
          <w:rFonts w:ascii="Cambria" w:hAnsi="Cambria"/>
          <w:i/>
          <w:iCs/>
          <w:noProof/>
          <w:sz w:val="24"/>
        </w:rPr>
        <w:t>Pendidikan Bahasa Indonesia Dan Sastra (Pendistra)</w:t>
      </w:r>
      <w:r w:rsidRPr="00FD654A">
        <w:rPr>
          <w:rFonts w:ascii="Cambria" w:hAnsi="Cambria"/>
          <w:noProof/>
          <w:sz w:val="24"/>
        </w:rPr>
        <w:t xml:space="preserve">, </w:t>
      </w:r>
      <w:r w:rsidRPr="00FD654A">
        <w:rPr>
          <w:rFonts w:ascii="Cambria" w:hAnsi="Cambria"/>
          <w:i/>
          <w:iCs/>
          <w:noProof/>
          <w:sz w:val="24"/>
        </w:rPr>
        <w:t>2004</w:t>
      </w:r>
      <w:r w:rsidRPr="00FD654A">
        <w:rPr>
          <w:rFonts w:ascii="Cambria" w:hAnsi="Cambria"/>
          <w:noProof/>
          <w:sz w:val="24"/>
        </w:rPr>
        <w:t>, 65–70. https://doi.org/10.54367/pendistra.v2i2.593</w:t>
      </w:r>
    </w:p>
    <w:p w14:paraId="74C55617" w14:textId="77777777" w:rsidR="00FD654A" w:rsidRPr="00FD654A" w:rsidRDefault="00FD654A" w:rsidP="00FD654A">
      <w:pPr>
        <w:autoSpaceDE w:val="0"/>
        <w:autoSpaceDN w:val="0"/>
        <w:adjustRightInd w:val="0"/>
        <w:ind w:left="480" w:hanging="480"/>
        <w:rPr>
          <w:rFonts w:ascii="Cambria" w:hAnsi="Cambria"/>
          <w:noProof/>
          <w:sz w:val="24"/>
        </w:rPr>
      </w:pPr>
      <w:r w:rsidRPr="00FD654A">
        <w:rPr>
          <w:rFonts w:ascii="Cambria" w:hAnsi="Cambria"/>
          <w:noProof/>
          <w:sz w:val="24"/>
        </w:rPr>
        <w:t xml:space="preserve">Utomo, A. B., Albaekani, A. K., &amp; Pahlevi, M. R. (2020). Thematic Progression of Students’ Writing Descriptive Text in Junior High School. </w:t>
      </w:r>
      <w:r w:rsidRPr="00FD654A">
        <w:rPr>
          <w:rFonts w:ascii="Cambria" w:hAnsi="Cambria"/>
          <w:i/>
          <w:iCs/>
          <w:noProof/>
          <w:sz w:val="24"/>
        </w:rPr>
        <w:t>English Ideas: Journal of English Language Education</w:t>
      </w:r>
      <w:r w:rsidRPr="00FD654A">
        <w:rPr>
          <w:rFonts w:ascii="Cambria" w:hAnsi="Cambria"/>
          <w:noProof/>
          <w:sz w:val="24"/>
        </w:rPr>
        <w:t xml:space="preserve">, </w:t>
      </w:r>
      <w:r w:rsidRPr="00FD654A">
        <w:rPr>
          <w:rFonts w:ascii="Cambria" w:hAnsi="Cambria"/>
          <w:i/>
          <w:iCs/>
          <w:noProof/>
          <w:sz w:val="24"/>
        </w:rPr>
        <w:t>1</w:t>
      </w:r>
      <w:r w:rsidRPr="00FD654A">
        <w:rPr>
          <w:rFonts w:ascii="Cambria" w:hAnsi="Cambria"/>
          <w:noProof/>
          <w:sz w:val="24"/>
        </w:rPr>
        <w:t>(1), 1–9.</w:t>
      </w:r>
    </w:p>
    <w:p w14:paraId="5184B7C0" w14:textId="77777777" w:rsidR="00FD654A" w:rsidRPr="00FD654A" w:rsidRDefault="00FD654A" w:rsidP="00FD654A">
      <w:pPr>
        <w:autoSpaceDE w:val="0"/>
        <w:autoSpaceDN w:val="0"/>
        <w:adjustRightInd w:val="0"/>
        <w:ind w:left="480" w:hanging="480"/>
        <w:rPr>
          <w:rFonts w:ascii="Cambria" w:hAnsi="Cambria"/>
          <w:noProof/>
          <w:sz w:val="24"/>
        </w:rPr>
      </w:pPr>
      <w:r w:rsidRPr="00FD654A">
        <w:rPr>
          <w:rFonts w:ascii="Cambria" w:hAnsi="Cambria"/>
          <w:noProof/>
          <w:sz w:val="24"/>
        </w:rPr>
        <w:t xml:space="preserve">Yunita, S. (2018). Theme and thematic progression in students’ recount texts. </w:t>
      </w:r>
      <w:r w:rsidRPr="00FD654A">
        <w:rPr>
          <w:rFonts w:ascii="Cambria" w:hAnsi="Cambria"/>
          <w:i/>
          <w:iCs/>
          <w:noProof/>
          <w:sz w:val="24"/>
        </w:rPr>
        <w:t>Indonesian Journal of Applied Linguistics</w:t>
      </w:r>
      <w:r w:rsidRPr="00FD654A">
        <w:rPr>
          <w:rFonts w:ascii="Cambria" w:hAnsi="Cambria"/>
          <w:noProof/>
          <w:sz w:val="24"/>
        </w:rPr>
        <w:t xml:space="preserve">, </w:t>
      </w:r>
      <w:r w:rsidRPr="00FD654A">
        <w:rPr>
          <w:rFonts w:ascii="Cambria" w:hAnsi="Cambria"/>
          <w:i/>
          <w:iCs/>
          <w:noProof/>
          <w:sz w:val="24"/>
        </w:rPr>
        <w:t>7</w:t>
      </w:r>
      <w:r w:rsidRPr="00FD654A">
        <w:rPr>
          <w:rFonts w:ascii="Cambria" w:hAnsi="Cambria"/>
          <w:noProof/>
          <w:sz w:val="24"/>
        </w:rPr>
        <w:t>(3), 524–530. https://doi.org/10.17509/ijal.v7i3.9797</w:t>
      </w:r>
    </w:p>
    <w:p w14:paraId="5422CF84" w14:textId="6B8A2347" w:rsidR="00FF7B42" w:rsidRPr="00FF7B42" w:rsidRDefault="00FD654A" w:rsidP="00FD654A">
      <w:pPr>
        <w:pStyle w:val="Normal1"/>
        <w:jc w:val="center"/>
        <w:rPr>
          <w:rFonts w:ascii="Cambria" w:eastAsia="Sorts Mill Goudy" w:hAnsi="Cambria"/>
          <w:i/>
          <w:sz w:val="24"/>
          <w:szCs w:val="24"/>
          <w:vertAlign w:val="superscript"/>
        </w:rPr>
      </w:pPr>
      <w:r w:rsidRPr="00FD654A">
        <w:rPr>
          <w:rFonts w:ascii="Cambria" w:hAnsi="Cambria"/>
          <w:sz w:val="24"/>
          <w:szCs w:val="24"/>
        </w:rPr>
        <w:lastRenderedPageBreak/>
        <w:fldChar w:fldCharType="end"/>
      </w:r>
    </w:p>
    <w:p w14:paraId="6BF53A05" w14:textId="77777777" w:rsidR="00950667" w:rsidRPr="00FF7B42" w:rsidRDefault="00950667" w:rsidP="00FF7B42">
      <w:pPr>
        <w:rPr>
          <w:rFonts w:ascii="Cambria" w:hAnsi="Cambria"/>
          <w:sz w:val="24"/>
        </w:rPr>
      </w:pPr>
    </w:p>
    <w:sectPr w:rsidR="00950667" w:rsidRPr="00FF7B42" w:rsidSect="00CB1EE9">
      <w:headerReference w:type="even" r:id="rId10"/>
      <w:headerReference w:type="default" r:id="rId11"/>
      <w:footerReference w:type="even" r:id="rId12"/>
      <w:footerReference w:type="default" r:id="rId13"/>
      <w:headerReference w:type="first" r:id="rId14"/>
      <w:footerReference w:type="first" r:id="rId15"/>
      <w:type w:val="continuous"/>
      <w:pgSz w:w="11906" w:h="16838" w:code="9"/>
      <w:pgMar w:top="1701" w:right="1701" w:bottom="1701" w:left="1701" w:header="851" w:footer="851" w:gutter="0"/>
      <w:pgNumType w:start="1"/>
      <w:cols w:space="425"/>
      <w:titlePg/>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175BDD" w14:textId="77777777" w:rsidR="00284C84" w:rsidRDefault="00284C84" w:rsidP="001850CB">
      <w:r>
        <w:separator/>
      </w:r>
    </w:p>
  </w:endnote>
  <w:endnote w:type="continuationSeparator" w:id="0">
    <w:p w14:paraId="64B2ACF3" w14:textId="77777777" w:rsidR="00284C84" w:rsidRDefault="00284C84" w:rsidP="001850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Minion Pro">
    <w:panose1 w:val="00000000000000000000"/>
    <w:charset w:val="00"/>
    <w:family w:val="roman"/>
    <w:notTrueType/>
    <w:pitch w:val="variable"/>
    <w:sig w:usb0="60000287" w:usb1="00000001" w:usb2="00000000" w:usb3="00000000" w:csb0="0000019F" w:csb1="00000000"/>
  </w:font>
  <w:font w:name="Calisto MT">
    <w:panose1 w:val="02040603050505030304"/>
    <w:charset w:val="00"/>
    <w:family w:val="roman"/>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TimesNewRoman">
    <w:altName w:val="Times New Roman"/>
    <w:charset w:val="00"/>
    <w:family w:val="roman"/>
    <w:pitch w:val="default"/>
    <w:sig w:usb0="00000000" w:usb1="00000000" w:usb2="00000000" w:usb3="00000000" w:csb0="00000001" w:csb1="00000000"/>
  </w:font>
  <w:font w:name="Bold">
    <w:altName w:val="Times New Roman"/>
    <w:charset w:val="00"/>
    <w:family w:val="roman"/>
    <w:pitch w:val="default"/>
    <w:sig w:usb0="00000000" w:usb1="00000000" w:usb2="00000000" w:usb3="00000000" w:csb0="00000001" w:csb1="00000000"/>
  </w:font>
  <w:font w:name="Yu Mincho">
    <w:altName w:val="Yu Mincho"/>
    <w:charset w:val="80"/>
    <w:family w:val="roman"/>
    <w:pitch w:val="variable"/>
    <w:sig w:usb0="800002E7" w:usb1="2AC7FCFF" w:usb2="00000012" w:usb3="00000000" w:csb0="0002009F" w:csb1="00000000"/>
  </w:font>
  <w:font w:name="Sorts Mill Goudy">
    <w:altName w:val="Times New Roman"/>
    <w:charset w:val="00"/>
    <w:family w:val="auto"/>
    <w:pitch w:val="default"/>
  </w:font>
  <w:font w:name="MS Gothic">
    <w:altName w:val="ＭＳ ゴシック"/>
    <w:panose1 w:val="020B0609070205080204"/>
    <w:charset w:val="80"/>
    <w:family w:val="modern"/>
    <w:pitch w:val="fixed"/>
    <w:sig w:usb0="E00002FF" w:usb1="6AC7FDFB" w:usb2="08000012" w:usb3="00000000" w:csb0="0002009F" w:csb1="00000000"/>
  </w:font>
  <w:font w:name="Gill Sans Nova">
    <w:charset w:val="00"/>
    <w:family w:val="swiss"/>
    <w:pitch w:val="variable"/>
    <w:sig w:usb0="80000287" w:usb1="00000002" w:usb2="00000000" w:usb3="00000000" w:csb0="0000009F" w:csb1="00000000"/>
  </w:font>
  <w:font w:name="Bodoni MT Black">
    <w:panose1 w:val="02070A03080606020203"/>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1276482"/>
      <w:docPartObj>
        <w:docPartGallery w:val="Page Numbers (Bottom of Page)"/>
        <w:docPartUnique/>
      </w:docPartObj>
    </w:sdtPr>
    <w:sdtEndPr>
      <w:rPr>
        <w:noProof/>
      </w:rPr>
    </w:sdtEndPr>
    <w:sdtContent>
      <w:p w14:paraId="4BCC9709" w14:textId="589530AB" w:rsidR="00591CBE" w:rsidRDefault="00714215" w:rsidP="004C0A44">
        <w:pPr>
          <w:pStyle w:val="Footer"/>
          <w:jc w:val="right"/>
        </w:pPr>
        <w:r>
          <w:fldChar w:fldCharType="begin"/>
        </w:r>
        <w:r>
          <w:instrText xml:space="preserve"> PAGE   \* MERGEFORMAT </w:instrText>
        </w:r>
        <w:r>
          <w:fldChar w:fldCharType="separate"/>
        </w:r>
        <w:r w:rsidR="00B725D5">
          <w:rPr>
            <w:noProof/>
          </w:rPr>
          <w:t>12</w:t>
        </w:r>
        <w:r>
          <w:rPr>
            <w:noProof/>
          </w:rPr>
          <w:fldChar w:fldCharType="end"/>
        </w:r>
      </w:p>
    </w:sdtContent>
  </w:sdt>
  <w:p w14:paraId="7DFF9FCB" w14:textId="77777777" w:rsidR="00626648" w:rsidRDefault="00626648"/>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2F83E3" w14:textId="1FE7811D" w:rsidR="00591CBE" w:rsidRPr="002D52E5" w:rsidRDefault="00180095" w:rsidP="002D52E5">
    <w:pPr>
      <w:pStyle w:val="Footer"/>
      <w:jc w:val="right"/>
      <w:rPr>
        <w:rFonts w:ascii="Cambria" w:hAnsi="Cambria"/>
        <w:sz w:val="20"/>
      </w:rPr>
    </w:pPr>
    <w:r w:rsidRPr="009D0E6E">
      <w:rPr>
        <w:rFonts w:ascii="Cambria" w:hAnsi="Cambria"/>
        <w:sz w:val="22"/>
      </w:rPr>
      <w:fldChar w:fldCharType="begin"/>
    </w:r>
    <w:r w:rsidR="00D17781" w:rsidRPr="009D0E6E">
      <w:rPr>
        <w:rFonts w:ascii="Cambria" w:hAnsi="Cambria"/>
        <w:sz w:val="22"/>
      </w:rPr>
      <w:instrText xml:space="preserve"> PAGE   \* MERGEFORMAT </w:instrText>
    </w:r>
    <w:r w:rsidRPr="009D0E6E">
      <w:rPr>
        <w:rFonts w:ascii="Cambria" w:hAnsi="Cambria"/>
        <w:sz w:val="22"/>
      </w:rPr>
      <w:fldChar w:fldCharType="separate"/>
    </w:r>
    <w:r w:rsidR="00B725D5">
      <w:rPr>
        <w:rFonts w:ascii="Cambria" w:hAnsi="Cambria"/>
        <w:noProof/>
        <w:sz w:val="22"/>
      </w:rPr>
      <w:t>11</w:t>
    </w:r>
    <w:r w:rsidRPr="009D0E6E">
      <w:rPr>
        <w:rFonts w:ascii="Cambria" w:hAnsi="Cambria"/>
        <w:noProof/>
        <w:sz w:val="22"/>
      </w:rPr>
      <w:fldChar w:fldCharType="end"/>
    </w:r>
  </w:p>
  <w:p w14:paraId="4FD7BC05" w14:textId="77777777" w:rsidR="00626648" w:rsidRDefault="00626648"/>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CA2CD0" w14:textId="1915A29C" w:rsidR="00B20700" w:rsidRPr="003F597C" w:rsidRDefault="00180095" w:rsidP="003F597C">
    <w:pPr>
      <w:pStyle w:val="Footer"/>
      <w:jc w:val="right"/>
      <w:rPr>
        <w:rFonts w:ascii="Cambria" w:hAnsi="Cambria"/>
        <w:sz w:val="20"/>
      </w:rPr>
    </w:pPr>
    <w:r w:rsidRPr="009D0E6E">
      <w:rPr>
        <w:rFonts w:ascii="Cambria" w:hAnsi="Cambria"/>
        <w:sz w:val="22"/>
      </w:rPr>
      <w:fldChar w:fldCharType="begin"/>
    </w:r>
    <w:r w:rsidR="00D17781" w:rsidRPr="009D0E6E">
      <w:rPr>
        <w:rFonts w:ascii="Cambria" w:hAnsi="Cambria"/>
        <w:sz w:val="22"/>
      </w:rPr>
      <w:instrText xml:space="preserve"> PAGE   \* MERGEFORMAT </w:instrText>
    </w:r>
    <w:r w:rsidRPr="009D0E6E">
      <w:rPr>
        <w:rFonts w:ascii="Cambria" w:hAnsi="Cambria"/>
        <w:sz w:val="22"/>
      </w:rPr>
      <w:fldChar w:fldCharType="separate"/>
    </w:r>
    <w:r w:rsidR="00B725D5">
      <w:rPr>
        <w:rFonts w:ascii="Cambria" w:hAnsi="Cambria"/>
        <w:noProof/>
        <w:sz w:val="22"/>
      </w:rPr>
      <w:t>1</w:t>
    </w:r>
    <w:r w:rsidRPr="009D0E6E">
      <w:rPr>
        <w:rFonts w:ascii="Cambria" w:hAnsi="Cambria"/>
        <w:noProof/>
        <w:sz w:val="22"/>
      </w:rPr>
      <w:fldChar w:fldCharType="end"/>
    </w:r>
  </w:p>
  <w:p w14:paraId="5DF2A0DC" w14:textId="77777777" w:rsidR="00626648" w:rsidRDefault="00626648"/>
  <w:p w14:paraId="5BE95C71" w14:textId="77777777" w:rsidR="00626648" w:rsidRDefault="00626648"/>
  <w:p w14:paraId="7E615DB6" w14:textId="77777777" w:rsidR="00626648" w:rsidRDefault="0062664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C9462B" w14:textId="77777777" w:rsidR="00284C84" w:rsidRDefault="00284C84" w:rsidP="001850CB">
      <w:r>
        <w:separator/>
      </w:r>
    </w:p>
  </w:footnote>
  <w:footnote w:type="continuationSeparator" w:id="0">
    <w:p w14:paraId="595DD38B" w14:textId="77777777" w:rsidR="00284C84" w:rsidRDefault="00284C84" w:rsidP="001850C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D5470D" w14:textId="2C7D1C9B" w:rsidR="00FD654A" w:rsidRPr="00FD654A" w:rsidRDefault="00FD654A" w:rsidP="0092213C">
    <w:pPr>
      <w:rPr>
        <w:rFonts w:ascii="Cambria" w:hAnsi="Cambria"/>
        <w:i/>
        <w:iCs/>
        <w:color w:val="404040" w:themeColor="text1" w:themeTint="BF"/>
        <w:sz w:val="22"/>
        <w:szCs w:val="22"/>
      </w:rPr>
    </w:pPr>
    <w:r w:rsidRPr="00FD654A">
      <w:rPr>
        <w:rFonts w:ascii="Cambria" w:hAnsi="Cambria"/>
        <w:bCs/>
        <w:i/>
        <w:iCs/>
        <w:color w:val="000000" w:themeColor="text1"/>
        <w:sz w:val="22"/>
        <w:szCs w:val="22"/>
        <w:lang w:val="id-ID"/>
      </w:rPr>
      <w:t>Junianti Naibaho, Arsen Nahum Pasaribu</w:t>
    </w:r>
    <w:r w:rsidRPr="00FD654A">
      <w:rPr>
        <w:rFonts w:ascii="Cambria" w:hAnsi="Cambria"/>
        <w:bCs/>
        <w:i/>
        <w:iCs/>
        <w:color w:val="000000" w:themeColor="text1"/>
        <w:sz w:val="22"/>
        <w:szCs w:val="22"/>
      </w:rPr>
      <w:t xml:space="preserve">, Erika </w:t>
    </w:r>
    <w:proofErr w:type="spellStart"/>
    <w:r w:rsidRPr="00FD654A">
      <w:rPr>
        <w:rFonts w:ascii="Cambria" w:hAnsi="Cambria"/>
        <w:bCs/>
        <w:i/>
        <w:iCs/>
        <w:color w:val="000000" w:themeColor="text1"/>
        <w:sz w:val="22"/>
        <w:szCs w:val="22"/>
      </w:rPr>
      <w:t>Sinambela</w:t>
    </w:r>
    <w:proofErr w:type="spellEnd"/>
    <w:r w:rsidRPr="00FD654A">
      <w:rPr>
        <w:rFonts w:ascii="Cambria" w:hAnsi="Cambria"/>
        <w:i/>
        <w:iCs/>
        <w:color w:val="404040" w:themeColor="text1" w:themeTint="BF"/>
        <w:sz w:val="22"/>
        <w:szCs w:val="22"/>
      </w:rPr>
      <w:t xml:space="preserve"> </w:t>
    </w:r>
  </w:p>
  <w:p w14:paraId="1FAA2628" w14:textId="77777777" w:rsidR="00FD654A" w:rsidRPr="00FD654A" w:rsidRDefault="00FD654A" w:rsidP="00FD654A">
    <w:pPr>
      <w:jc w:val="left"/>
      <w:rPr>
        <w:rFonts w:ascii="Cambria" w:hAnsi="Cambria"/>
        <w:bCs/>
        <w:i/>
        <w:iCs/>
        <w:sz w:val="22"/>
        <w:szCs w:val="22"/>
      </w:rPr>
    </w:pPr>
    <w:r w:rsidRPr="00FD654A">
      <w:rPr>
        <w:rFonts w:ascii="Cambria" w:hAnsi="Cambria"/>
        <w:bCs/>
        <w:i/>
        <w:iCs/>
        <w:sz w:val="22"/>
        <w:szCs w:val="22"/>
      </w:rPr>
      <w:t>THEMATIC PROGRESSION ANALYSIS IN DIFFERENT GENDER AND MAJOR BY STUDENT’S OF 12</w:t>
    </w:r>
    <w:r w:rsidRPr="00FD654A">
      <w:rPr>
        <w:rFonts w:ascii="Cambria" w:hAnsi="Cambria"/>
        <w:bCs/>
        <w:i/>
        <w:iCs/>
        <w:sz w:val="22"/>
        <w:szCs w:val="22"/>
        <w:vertAlign w:val="superscript"/>
      </w:rPr>
      <w:t>TH</w:t>
    </w:r>
    <w:r w:rsidRPr="00FD654A">
      <w:rPr>
        <w:rFonts w:ascii="Cambria" w:hAnsi="Cambria"/>
        <w:bCs/>
        <w:i/>
        <w:iCs/>
        <w:sz w:val="22"/>
        <w:szCs w:val="22"/>
      </w:rPr>
      <w:t xml:space="preserve"> GRADE IN WRITING REVIEW TEXT  </w:t>
    </w:r>
  </w:p>
  <w:p w14:paraId="69938B91" w14:textId="2D55699C" w:rsidR="00626648" w:rsidRPr="007F768B" w:rsidRDefault="00626648" w:rsidP="005A20F1">
    <w:pPr>
      <w:rPr>
        <w:rFonts w:ascii="Cambria" w:eastAsia="Cambria" w:hAnsi="Cambria" w:cs="Cambria"/>
        <w:i/>
        <w:color w:val="000000"/>
        <w:sz w:val="22"/>
        <w:szCs w:val="2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13681E" w14:textId="09760CE6" w:rsidR="00D17781" w:rsidRPr="005626D5" w:rsidRDefault="00CF3FC6" w:rsidP="0022187E">
    <w:pPr>
      <w:pStyle w:val="Header"/>
      <w:jc w:val="right"/>
      <w:rPr>
        <w:rFonts w:ascii="Gill Sans Nova" w:hAnsi="Gill Sans Nova"/>
        <w:i/>
        <w:sz w:val="22"/>
        <w:lang w:val="en-GB"/>
      </w:rPr>
    </w:pPr>
    <w:r w:rsidRPr="005626D5">
      <w:rPr>
        <w:rFonts w:ascii="Gill Sans Nova" w:hAnsi="Gill Sans Nova"/>
        <w:i/>
        <w:sz w:val="22"/>
        <w:lang w:val="en-GB"/>
      </w:rPr>
      <w:t>IDEAS</w:t>
    </w:r>
    <w:r w:rsidR="00D17781" w:rsidRPr="005626D5">
      <w:rPr>
        <w:rFonts w:ascii="Gill Sans Nova" w:hAnsi="Gill Sans Nova"/>
        <w:i/>
        <w:sz w:val="22"/>
        <w:lang w:val="en-GB"/>
      </w:rPr>
      <w:t xml:space="preserve">, Vol. </w:t>
    </w:r>
    <w:r w:rsidR="0004467A">
      <w:rPr>
        <w:rFonts w:ascii="Gill Sans Nova" w:hAnsi="Gill Sans Nova"/>
        <w:i/>
        <w:sz w:val="22"/>
        <w:lang w:val="en-GB"/>
      </w:rPr>
      <w:t>1</w:t>
    </w:r>
    <w:r w:rsidR="00244308">
      <w:rPr>
        <w:rFonts w:ascii="Gill Sans Nova" w:hAnsi="Gill Sans Nova"/>
        <w:i/>
        <w:sz w:val="22"/>
        <w:lang w:val="en-GB"/>
      </w:rPr>
      <w:t>1</w:t>
    </w:r>
    <w:r w:rsidR="00D17781" w:rsidRPr="005626D5">
      <w:rPr>
        <w:rFonts w:ascii="Gill Sans Nova" w:hAnsi="Gill Sans Nova"/>
        <w:i/>
        <w:sz w:val="22"/>
        <w:lang w:val="en-GB"/>
      </w:rPr>
      <w:t xml:space="preserve">, No. </w:t>
    </w:r>
    <w:r w:rsidR="00244308">
      <w:rPr>
        <w:rFonts w:ascii="Gill Sans Nova" w:hAnsi="Gill Sans Nova"/>
        <w:i/>
        <w:sz w:val="22"/>
      </w:rPr>
      <w:t>1</w:t>
    </w:r>
    <w:r w:rsidR="00D17781" w:rsidRPr="005626D5">
      <w:rPr>
        <w:rFonts w:ascii="Gill Sans Nova" w:hAnsi="Gill Sans Nova"/>
        <w:i/>
        <w:sz w:val="22"/>
        <w:lang w:val="en-GB"/>
      </w:rPr>
      <w:t>,</w:t>
    </w:r>
    <w:r w:rsidR="00F64F30">
      <w:rPr>
        <w:rFonts w:ascii="Gill Sans Nova" w:hAnsi="Gill Sans Nova"/>
        <w:i/>
        <w:sz w:val="22"/>
        <w:lang w:val="en-GB"/>
      </w:rPr>
      <w:t xml:space="preserve"> </w:t>
    </w:r>
    <w:r w:rsidR="00244308">
      <w:rPr>
        <w:rFonts w:ascii="Gill Sans Nova" w:hAnsi="Gill Sans Nova"/>
        <w:i/>
        <w:sz w:val="22"/>
        <w:lang w:val="en-GB"/>
      </w:rPr>
      <w:t>June</w:t>
    </w:r>
    <w:r w:rsidR="00BC7AFC" w:rsidRPr="005626D5">
      <w:rPr>
        <w:rFonts w:ascii="Gill Sans Nova" w:hAnsi="Gill Sans Nova"/>
        <w:i/>
        <w:sz w:val="22"/>
        <w:lang w:val="en-GB"/>
      </w:rPr>
      <w:t xml:space="preserve"> 20</w:t>
    </w:r>
    <w:r w:rsidR="006C5467">
      <w:rPr>
        <w:rFonts w:ascii="Gill Sans Nova" w:hAnsi="Gill Sans Nova"/>
        <w:i/>
        <w:sz w:val="22"/>
        <w:lang w:val="en-GB"/>
      </w:rPr>
      <w:t>2</w:t>
    </w:r>
    <w:r w:rsidR="00244308">
      <w:rPr>
        <w:rFonts w:ascii="Gill Sans Nova" w:hAnsi="Gill Sans Nova"/>
        <w:i/>
        <w:sz w:val="22"/>
        <w:lang w:val="en-GB"/>
      </w:rPr>
      <w:t>3</w:t>
    </w:r>
  </w:p>
  <w:p w14:paraId="5A8E1233" w14:textId="77777777" w:rsidR="00D17781" w:rsidRPr="00BC7AFC" w:rsidRDefault="005F14E8" w:rsidP="0022187E">
    <w:pPr>
      <w:pStyle w:val="Header"/>
      <w:spacing w:before="120"/>
      <w:jc w:val="right"/>
      <w:rPr>
        <w:rFonts w:ascii="Gill Sans Nova" w:hAnsi="Gill Sans Nova"/>
        <w:sz w:val="14"/>
        <w:szCs w:val="16"/>
        <w:lang w:val="en-GB"/>
      </w:rPr>
    </w:pPr>
    <w:r>
      <w:rPr>
        <w:rFonts w:ascii="Gill Sans Nova" w:hAnsi="Gill Sans Nova"/>
        <w:sz w:val="14"/>
        <w:szCs w:val="16"/>
        <w:lang w:val="id-ID"/>
      </w:rPr>
      <w:t xml:space="preserve">ISSN </w:t>
    </w:r>
    <w:r>
      <w:rPr>
        <w:rFonts w:ascii="Gill Sans Nova" w:hAnsi="Gill Sans Nova"/>
        <w:sz w:val="14"/>
        <w:szCs w:val="16"/>
      </w:rPr>
      <w:t>2338-4778</w:t>
    </w:r>
    <w:r w:rsidR="00BC7AFC">
      <w:rPr>
        <w:rFonts w:ascii="Gill Sans Nova" w:hAnsi="Gill Sans Nova"/>
        <w:sz w:val="14"/>
        <w:szCs w:val="16"/>
        <w:lang w:val="en-GB"/>
      </w:rPr>
      <w:t xml:space="preserve"> (Print)</w:t>
    </w:r>
  </w:p>
  <w:p w14:paraId="24C0C2BD" w14:textId="4C20D4D6" w:rsidR="00626648" w:rsidRPr="00C26F9D" w:rsidRDefault="005F14E8" w:rsidP="00C26F9D">
    <w:pPr>
      <w:pStyle w:val="Header"/>
      <w:jc w:val="right"/>
      <w:rPr>
        <w:rFonts w:ascii="Gill Sans Nova" w:hAnsi="Gill Sans Nova"/>
        <w:sz w:val="14"/>
        <w:szCs w:val="16"/>
        <w:lang w:val="en-GB"/>
      </w:rPr>
    </w:pPr>
    <w:r>
      <w:rPr>
        <w:rFonts w:ascii="Gill Sans Nova" w:hAnsi="Gill Sans Nova"/>
        <w:sz w:val="14"/>
        <w:szCs w:val="16"/>
        <w:lang w:val="id-ID"/>
      </w:rPr>
      <w:t xml:space="preserve">ISSN </w:t>
    </w:r>
    <w:r>
      <w:rPr>
        <w:rFonts w:ascii="Gill Sans Nova" w:hAnsi="Gill Sans Nova"/>
        <w:sz w:val="14"/>
        <w:szCs w:val="16"/>
      </w:rPr>
      <w:t>2548-4192</w:t>
    </w:r>
    <w:r w:rsidR="00BC7AFC">
      <w:rPr>
        <w:rFonts w:ascii="Gill Sans Nova" w:hAnsi="Gill Sans Nova"/>
        <w:sz w:val="14"/>
        <w:szCs w:val="16"/>
        <w:lang w:val="en-GB"/>
      </w:rPr>
      <w:t xml:space="preserve"> (Online)</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DEB5A3" w14:textId="25262497" w:rsidR="00626648" w:rsidRPr="00C26F9D" w:rsidRDefault="00533C06" w:rsidP="00C26F9D">
    <w:pPr>
      <w:pStyle w:val="Header"/>
      <w:tabs>
        <w:tab w:val="clear" w:pos="4513"/>
        <w:tab w:val="clear" w:pos="9026"/>
      </w:tabs>
      <w:jc w:val="left"/>
      <w:rPr>
        <w:b/>
      </w:rPr>
    </w:pPr>
    <w:r>
      <w:rPr>
        <w:b/>
        <w:noProof/>
        <w:lang w:eastAsia="en-US"/>
      </w:rPr>
      <mc:AlternateContent>
        <mc:Choice Requires="wps">
          <w:drawing>
            <wp:anchor distT="45720" distB="45720" distL="114300" distR="114300" simplePos="0" relativeHeight="251655168" behindDoc="1" locked="0" layoutInCell="1" allowOverlap="1" wp14:anchorId="65A51B1F" wp14:editId="67D61B62">
              <wp:simplePos x="0" y="0"/>
              <wp:positionH relativeFrom="column">
                <wp:posOffset>2356485</wp:posOffset>
              </wp:positionH>
              <wp:positionV relativeFrom="paragraph">
                <wp:posOffset>-178435</wp:posOffset>
              </wp:positionV>
              <wp:extent cx="3455670" cy="1296035"/>
              <wp:effectExtent l="0" t="0" r="0" b="0"/>
              <wp:wrapTopAndBottom/>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55670" cy="12960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75D4D7D" w14:textId="3A7EC0B2" w:rsidR="00D17781" w:rsidRPr="000B145F" w:rsidRDefault="00D17781" w:rsidP="00D875B6">
                          <w:pPr>
                            <w:rPr>
                              <w:rFonts w:ascii="Calibri Light" w:hAnsi="Calibri Light"/>
                              <w:sz w:val="18"/>
                            </w:rPr>
                          </w:pPr>
                          <w:r w:rsidRPr="000B145F">
                            <w:rPr>
                              <w:rFonts w:ascii="Calibri Light" w:hAnsi="Calibri Light"/>
                              <w:sz w:val="18"/>
                            </w:rPr>
                            <w:t xml:space="preserve">Copyright © </w:t>
                          </w:r>
                          <w:r w:rsidR="009F305C">
                            <w:rPr>
                              <w:rFonts w:ascii="Calibri Light" w:hAnsi="Calibri Light"/>
                              <w:sz w:val="18"/>
                            </w:rPr>
                            <w:t>202</w:t>
                          </w:r>
                          <w:r w:rsidR="008840F2">
                            <w:rPr>
                              <w:rFonts w:ascii="Calibri Light" w:hAnsi="Calibri Light"/>
                              <w:sz w:val="18"/>
                            </w:rPr>
                            <w:t>3</w:t>
                          </w:r>
                          <w:r w:rsidR="009F305C">
                            <w:rPr>
                              <w:rFonts w:ascii="Calibri Light" w:hAnsi="Calibri Light"/>
                              <w:sz w:val="18"/>
                            </w:rPr>
                            <w:t xml:space="preserve"> </w:t>
                          </w:r>
                          <w:r w:rsidRPr="005626D5">
                            <w:rPr>
                              <w:rFonts w:ascii="Calibri Light" w:hAnsi="Calibri Light"/>
                              <w:sz w:val="18"/>
                            </w:rPr>
                            <w:t>The Author</w:t>
                          </w:r>
                        </w:p>
                        <w:p w14:paraId="01729380" w14:textId="77777777" w:rsidR="00BE2A3D" w:rsidRPr="00BE2A3D" w:rsidRDefault="00BE2A3D" w:rsidP="00BE2A3D">
                          <w:pPr>
                            <w:spacing w:line="360" w:lineRule="auto"/>
                            <w:jc w:val="left"/>
                            <w:rPr>
                              <w:rFonts w:ascii="Calibri Light" w:hAnsi="Calibri Light"/>
                              <w:sz w:val="18"/>
                            </w:rPr>
                          </w:pPr>
                          <w:r w:rsidRPr="00BE2A3D">
                            <w:rPr>
                              <w:rFonts w:ascii="Calibri Light" w:hAnsi="Calibri Light"/>
                              <w:sz w:val="18"/>
                            </w:rPr>
                            <w:t>IDEAS is licensed under CC-BY-SA 4.0 License</w:t>
                          </w:r>
                        </w:p>
                        <w:p w14:paraId="239135DF" w14:textId="77777777" w:rsidR="00D17781" w:rsidRPr="000B145F" w:rsidRDefault="00BE2A3D" w:rsidP="00D875B6">
                          <w:pPr>
                            <w:spacing w:line="360" w:lineRule="auto"/>
                            <w:jc w:val="left"/>
                            <w:rPr>
                              <w:rFonts w:ascii="Calibri Light" w:hAnsi="Calibri Light"/>
                              <w:sz w:val="18"/>
                            </w:rPr>
                          </w:pPr>
                          <w:r w:rsidRPr="00BE2A3D">
                            <w:rPr>
                              <w:rFonts w:ascii="Calibri Light" w:hAnsi="Calibri Light"/>
                              <w:noProof/>
                              <w:sz w:val="18"/>
                              <w:lang w:eastAsia="en-US"/>
                            </w:rPr>
                            <w:drawing>
                              <wp:inline distT="0" distB="0" distL="0" distR="0" wp14:anchorId="2A8B25B7" wp14:editId="37329FF1">
                                <wp:extent cx="885825" cy="301718"/>
                                <wp:effectExtent l="19050" t="0" r="0" b="0"/>
                                <wp:docPr id="3" name="Picture 3" descr="C:\Users\MASRUDDIN\Pictures\cc by s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SRUDDIN\Pictures\cc by sa.png"/>
                                        <pic:cNvPicPr>
                                          <a:picLocks noChangeAspect="1" noChangeArrowheads="1"/>
                                        </pic:cNvPicPr>
                                      </pic:nvPicPr>
                                      <pic:blipFill>
                                        <a:blip r:embed="rId1"/>
                                        <a:srcRect/>
                                        <a:stretch>
                                          <a:fillRect/>
                                        </a:stretch>
                                      </pic:blipFill>
                                      <pic:spPr bwMode="auto">
                                        <a:xfrm>
                                          <a:off x="0" y="0"/>
                                          <a:ext cx="893187" cy="304226"/>
                                        </a:xfrm>
                                        <a:prstGeom prst="rect">
                                          <a:avLst/>
                                        </a:prstGeom>
                                        <a:noFill/>
                                        <a:ln w="9525">
                                          <a:noFill/>
                                          <a:miter lim="800000"/>
                                          <a:headEnd/>
                                          <a:tailEnd/>
                                        </a:ln>
                                      </pic:spPr>
                                    </pic:pic>
                                  </a:graphicData>
                                </a:graphic>
                              </wp:inline>
                            </w:drawing>
                          </w:r>
                        </w:p>
                        <w:p w14:paraId="14CC7179" w14:textId="77777777" w:rsidR="00D17781" w:rsidRPr="006008CF" w:rsidRDefault="00D17781" w:rsidP="00D875B6">
                          <w:pPr>
                            <w:rPr>
                              <w:rFonts w:ascii="Calibri Light" w:hAnsi="Calibri Light"/>
                              <w:i/>
                              <w:sz w:val="18"/>
                              <w:szCs w:val="20"/>
                            </w:rPr>
                          </w:pPr>
                          <w:r w:rsidRPr="000B145F">
                            <w:rPr>
                              <w:rFonts w:ascii="Calibri Light" w:hAnsi="Calibri Light"/>
                              <w:sz w:val="18"/>
                              <w:szCs w:val="20"/>
                            </w:rPr>
                            <w:t xml:space="preserve">Issued by </w:t>
                          </w:r>
                          <w:r w:rsidR="00CF3FC6">
                            <w:rPr>
                              <w:rFonts w:ascii="Calibri Light" w:hAnsi="Calibri Light"/>
                              <w:sz w:val="18"/>
                              <w:szCs w:val="20"/>
                            </w:rPr>
                            <w:t xml:space="preserve">English study program of IAIN </w:t>
                          </w:r>
                          <w:proofErr w:type="spellStart"/>
                          <w:r w:rsidR="00CF3FC6">
                            <w:rPr>
                              <w:rFonts w:ascii="Calibri Light" w:hAnsi="Calibri Light"/>
                              <w:sz w:val="18"/>
                              <w:szCs w:val="20"/>
                            </w:rPr>
                            <w:t>Palopo</w:t>
                          </w:r>
                          <w:proofErr w:type="spellEnd"/>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5A51B1F" id="_x0000_t202" coordsize="21600,21600" o:spt="202" path="m,l,21600r21600,l21600,xe">
              <v:stroke joinstyle="miter"/>
              <v:path gradientshapeok="t" o:connecttype="rect"/>
            </v:shapetype>
            <v:shape id="Text Box 2" o:spid="_x0000_s1026" type="#_x0000_t202" style="position:absolute;margin-left:185.55pt;margin-top:-14.05pt;width:272.1pt;height:102.05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" filled="f" stroked="f">
              <v:textbox>
                <w:txbxContent>
                  <w:p w14:paraId="675D4D7D" w14:textId="3A7EC0B2" w:rsidR="00D17781" w:rsidRPr="000B145F" w:rsidRDefault="00D17781" w:rsidP="00D875B6">
                    <w:pPr>
                      <w:rPr>
                        <w:rFonts w:ascii="Calibri Light" w:hAnsi="Calibri Light"/>
                        <w:sz w:val="18"/>
                      </w:rPr>
                    </w:pPr>
                    <w:r w:rsidRPr="000B145F">
                      <w:rPr>
                        <w:rFonts w:ascii="Calibri Light" w:hAnsi="Calibri Light"/>
                        <w:sz w:val="18"/>
                      </w:rPr>
                      <w:t xml:space="preserve">Copyright © </w:t>
                    </w:r>
                    <w:r w:rsidR="009F305C">
                      <w:rPr>
                        <w:rFonts w:ascii="Calibri Light" w:hAnsi="Calibri Light"/>
                        <w:sz w:val="18"/>
                      </w:rPr>
                      <w:t>202</w:t>
                    </w:r>
                    <w:r w:rsidR="008840F2">
                      <w:rPr>
                        <w:rFonts w:ascii="Calibri Light" w:hAnsi="Calibri Light"/>
                        <w:sz w:val="18"/>
                      </w:rPr>
                      <w:t>3</w:t>
                    </w:r>
                    <w:r w:rsidR="009F305C">
                      <w:rPr>
                        <w:rFonts w:ascii="Calibri Light" w:hAnsi="Calibri Light"/>
                        <w:sz w:val="18"/>
                      </w:rPr>
                      <w:t xml:space="preserve"> </w:t>
                    </w:r>
                    <w:r w:rsidRPr="005626D5">
                      <w:rPr>
                        <w:rFonts w:ascii="Calibri Light" w:hAnsi="Calibri Light"/>
                        <w:sz w:val="18"/>
                      </w:rPr>
                      <w:t>The Author</w:t>
                    </w:r>
                  </w:p>
                  <w:p w14:paraId="01729380" w14:textId="77777777" w:rsidR="00BE2A3D" w:rsidRPr="00BE2A3D" w:rsidRDefault="00BE2A3D" w:rsidP="00BE2A3D">
                    <w:pPr>
                      <w:spacing w:line="360" w:lineRule="auto"/>
                      <w:jc w:val="left"/>
                      <w:rPr>
                        <w:rFonts w:ascii="Calibri Light" w:hAnsi="Calibri Light"/>
                        <w:sz w:val="18"/>
                      </w:rPr>
                    </w:pPr>
                    <w:r w:rsidRPr="00BE2A3D">
                      <w:rPr>
                        <w:rFonts w:ascii="Calibri Light" w:hAnsi="Calibri Light"/>
                        <w:sz w:val="18"/>
                      </w:rPr>
                      <w:t>IDEAS is licensed under CC-BY-SA 4.0 License</w:t>
                    </w:r>
                  </w:p>
                  <w:p w14:paraId="239135DF" w14:textId="77777777" w:rsidR="00D17781" w:rsidRPr="000B145F" w:rsidRDefault="00BE2A3D" w:rsidP="00D875B6">
                    <w:pPr>
                      <w:spacing w:line="360" w:lineRule="auto"/>
                      <w:jc w:val="left"/>
                      <w:rPr>
                        <w:rFonts w:ascii="Calibri Light" w:hAnsi="Calibri Light"/>
                        <w:sz w:val="18"/>
                      </w:rPr>
                    </w:pPr>
                    <w:r w:rsidRPr="00BE2A3D">
                      <w:rPr>
                        <w:rFonts w:ascii="Calibri Light" w:hAnsi="Calibri Light"/>
                        <w:noProof/>
                        <w:sz w:val="18"/>
                        <w:lang w:eastAsia="en-US"/>
                      </w:rPr>
                      <w:drawing>
                        <wp:inline distT="0" distB="0" distL="0" distR="0" wp14:anchorId="2A8B25B7" wp14:editId="37329FF1">
                          <wp:extent cx="885825" cy="301718"/>
                          <wp:effectExtent l="19050" t="0" r="0" b="0"/>
                          <wp:docPr id="3" name="Picture 3" descr="C:\Users\MASRUDDIN\Pictures\cc by s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SRUDDIN\Pictures\cc by sa.png"/>
                                  <pic:cNvPicPr>
                                    <a:picLocks noChangeAspect="1" noChangeArrowheads="1"/>
                                  </pic:cNvPicPr>
                                </pic:nvPicPr>
                                <pic:blipFill>
                                  <a:blip r:embed="rId1"/>
                                  <a:srcRect/>
                                  <a:stretch>
                                    <a:fillRect/>
                                  </a:stretch>
                                </pic:blipFill>
                                <pic:spPr bwMode="auto">
                                  <a:xfrm>
                                    <a:off x="0" y="0"/>
                                    <a:ext cx="893187" cy="304226"/>
                                  </a:xfrm>
                                  <a:prstGeom prst="rect">
                                    <a:avLst/>
                                  </a:prstGeom>
                                  <a:noFill/>
                                  <a:ln w="9525">
                                    <a:noFill/>
                                    <a:miter lim="800000"/>
                                    <a:headEnd/>
                                    <a:tailEnd/>
                                  </a:ln>
                                </pic:spPr>
                              </pic:pic>
                            </a:graphicData>
                          </a:graphic>
                        </wp:inline>
                      </w:drawing>
                    </w:r>
                  </w:p>
                  <w:p w14:paraId="14CC7179" w14:textId="77777777" w:rsidR="00D17781" w:rsidRPr="006008CF" w:rsidRDefault="00D17781" w:rsidP="00D875B6">
                    <w:pPr>
                      <w:rPr>
                        <w:rFonts w:ascii="Calibri Light" w:hAnsi="Calibri Light"/>
                        <w:i/>
                        <w:sz w:val="18"/>
                        <w:szCs w:val="20"/>
                      </w:rPr>
                    </w:pPr>
                    <w:r w:rsidRPr="000B145F">
                      <w:rPr>
                        <w:rFonts w:ascii="Calibri Light" w:hAnsi="Calibri Light"/>
                        <w:sz w:val="18"/>
                        <w:szCs w:val="20"/>
                      </w:rPr>
                      <w:t xml:space="preserve">Issued by </w:t>
                    </w:r>
                    <w:r w:rsidR="00CF3FC6">
                      <w:rPr>
                        <w:rFonts w:ascii="Calibri Light" w:hAnsi="Calibri Light"/>
                        <w:sz w:val="18"/>
                        <w:szCs w:val="20"/>
                      </w:rPr>
                      <w:t xml:space="preserve">English study program of IAIN </w:t>
                    </w:r>
                    <w:proofErr w:type="spellStart"/>
                    <w:r w:rsidR="00CF3FC6">
                      <w:rPr>
                        <w:rFonts w:ascii="Calibri Light" w:hAnsi="Calibri Light"/>
                        <w:sz w:val="18"/>
                        <w:szCs w:val="20"/>
                      </w:rPr>
                      <w:t>Palopo</w:t>
                    </w:r>
                    <w:proofErr w:type="spellEnd"/>
                  </w:p>
                </w:txbxContent>
              </v:textbox>
              <w10:wrap type="topAndBottom"/>
            </v:shape>
          </w:pict>
        </mc:Fallback>
      </mc:AlternateContent>
    </w:r>
    <w:r>
      <w:rPr>
        <w:b/>
        <w:noProof/>
        <w:lang w:eastAsia="en-US"/>
      </w:rPr>
      <mc:AlternateContent>
        <mc:Choice Requires="wps">
          <w:drawing>
            <wp:anchor distT="45720" distB="45720" distL="114300" distR="114300" simplePos="0" relativeHeight="251658240" behindDoc="0" locked="0" layoutInCell="1" allowOverlap="1" wp14:anchorId="0A0E72F8" wp14:editId="3CCF2BAB">
              <wp:simplePos x="0" y="0"/>
              <wp:positionH relativeFrom="column">
                <wp:posOffset>-403860</wp:posOffset>
              </wp:positionH>
              <wp:positionV relativeFrom="paragraph">
                <wp:posOffset>-216535</wp:posOffset>
              </wp:positionV>
              <wp:extent cx="2872105" cy="1457325"/>
              <wp:effectExtent l="0" t="0" r="0" b="0"/>
              <wp:wrapTopAndBottom/>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72105" cy="14573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FCA50EE" w14:textId="77777777" w:rsidR="00D17781" w:rsidRPr="00CF3FC6" w:rsidRDefault="00CF3FC6" w:rsidP="00D875B6">
                          <w:pPr>
                            <w:rPr>
                              <w:rFonts w:ascii="Bodoni MT Black" w:hAnsi="Bodoni MT Black"/>
                              <w:b/>
                              <w:sz w:val="22"/>
                              <w:szCs w:val="54"/>
                            </w:rPr>
                          </w:pPr>
                          <w:r w:rsidRPr="00CF3FC6">
                            <w:rPr>
                              <w:rFonts w:ascii="Bodoni MT Black" w:hAnsi="Bodoni MT Black"/>
                              <w:sz w:val="48"/>
                            </w:rPr>
                            <w:t>IDEAS</w:t>
                          </w:r>
                          <w:r>
                            <w:rPr>
                              <w:rFonts w:ascii="Bodoni MT Black" w:hAnsi="Bodoni MT Black"/>
                              <w:sz w:val="22"/>
                            </w:rPr>
                            <w:t xml:space="preserve"> </w:t>
                          </w:r>
                        </w:p>
                        <w:p w14:paraId="2F8F6FED" w14:textId="77777777" w:rsidR="00D17781" w:rsidRPr="000B145F" w:rsidRDefault="00D17781" w:rsidP="00D875B6">
                          <w:pPr>
                            <w:rPr>
                              <w:rFonts w:ascii="Arial Narrow" w:hAnsi="Arial Narrow" w:cs="Arial"/>
                              <w:b/>
                              <w:sz w:val="20"/>
                            </w:rPr>
                          </w:pPr>
                          <w:r w:rsidRPr="000B145F">
                            <w:rPr>
                              <w:rFonts w:ascii="Arial Narrow" w:hAnsi="Arial Narrow" w:cs="Arial"/>
                              <w:b/>
                              <w:sz w:val="20"/>
                            </w:rPr>
                            <w:t xml:space="preserve">Journal of Language </w:t>
                          </w:r>
                          <w:r w:rsidR="00CF3FC6">
                            <w:rPr>
                              <w:rFonts w:ascii="Arial Narrow" w:hAnsi="Arial Narrow" w:cs="Arial"/>
                              <w:b/>
                              <w:sz w:val="20"/>
                            </w:rPr>
                            <w:t>Teaching and Learning, Linguistics and Literature</w:t>
                          </w:r>
                        </w:p>
                        <w:p w14:paraId="2CC5A570" w14:textId="77777777" w:rsidR="00D17781" w:rsidRPr="000B145F" w:rsidRDefault="00D17781" w:rsidP="00D875B6">
                          <w:pPr>
                            <w:rPr>
                              <w:rFonts w:ascii="Arial" w:hAnsi="Arial" w:cs="Arial"/>
                              <w:sz w:val="12"/>
                            </w:rPr>
                          </w:pPr>
                        </w:p>
                        <w:p w14:paraId="35687CB6" w14:textId="77777777" w:rsidR="00D17781" w:rsidRPr="000B145F" w:rsidRDefault="00D17781" w:rsidP="00D875B6">
                          <w:pPr>
                            <w:rPr>
                              <w:rFonts w:ascii="Arial" w:hAnsi="Arial" w:cs="Arial"/>
                              <w:sz w:val="16"/>
                            </w:rPr>
                          </w:pPr>
                          <w:r w:rsidRPr="000B145F">
                            <w:rPr>
                              <w:rFonts w:ascii="Arial" w:hAnsi="Arial" w:cs="Arial"/>
                              <w:sz w:val="16"/>
                            </w:rPr>
                            <w:t xml:space="preserve">ISSN </w:t>
                          </w:r>
                          <w:r w:rsidR="00CF3FC6" w:rsidRPr="00CF3FC6">
                            <w:rPr>
                              <w:rFonts w:ascii="Arial" w:hAnsi="Arial" w:cs="Arial"/>
                              <w:sz w:val="16"/>
                            </w:rPr>
                            <w:t>2338-4778</w:t>
                          </w:r>
                          <w:r w:rsidRPr="000B145F">
                            <w:rPr>
                              <w:rFonts w:ascii="Arial" w:hAnsi="Arial" w:cs="Arial"/>
                              <w:sz w:val="16"/>
                            </w:rPr>
                            <w:t xml:space="preserve"> (Print)</w:t>
                          </w:r>
                        </w:p>
                        <w:p w14:paraId="04852B19" w14:textId="77777777" w:rsidR="00D17781" w:rsidRPr="000B145F" w:rsidRDefault="00D17781" w:rsidP="00D875B6">
                          <w:pPr>
                            <w:pStyle w:val="Header"/>
                            <w:spacing w:line="360" w:lineRule="auto"/>
                            <w:rPr>
                              <w:rFonts w:ascii="Arial" w:hAnsi="Arial" w:cs="Arial"/>
                              <w:sz w:val="16"/>
                            </w:rPr>
                          </w:pPr>
                          <w:r w:rsidRPr="000B145F">
                            <w:rPr>
                              <w:rFonts w:ascii="Arial" w:hAnsi="Arial" w:cs="Arial"/>
                              <w:sz w:val="16"/>
                            </w:rPr>
                            <w:t xml:space="preserve">ISSN </w:t>
                          </w:r>
                          <w:hyperlink r:id="rId2" w:history="1">
                            <w:r w:rsidR="00CF3FC6">
                              <w:rPr>
                                <w:rStyle w:val="Hyperlink"/>
                                <w:rFonts w:ascii="Arial" w:hAnsi="Arial" w:cs="Arial"/>
                                <w:color w:val="auto"/>
                                <w:sz w:val="16"/>
                                <w:u w:val="none"/>
                              </w:rPr>
                              <w:t>2548-4192</w:t>
                            </w:r>
                          </w:hyperlink>
                          <w:r w:rsidRPr="000B145F">
                            <w:rPr>
                              <w:rFonts w:ascii="Arial" w:hAnsi="Arial" w:cs="Arial"/>
                              <w:sz w:val="16"/>
                            </w:rPr>
                            <w:t xml:space="preserve"> (Online)</w:t>
                          </w:r>
                        </w:p>
                        <w:p w14:paraId="03D31921" w14:textId="1644D91F" w:rsidR="00D17781" w:rsidRPr="005626D5" w:rsidRDefault="00D17781" w:rsidP="009F305C">
                          <w:pPr>
                            <w:pStyle w:val="Header"/>
                            <w:rPr>
                              <w:rFonts w:ascii="Arial" w:hAnsi="Arial" w:cs="Arial"/>
                              <w:sz w:val="18"/>
                            </w:rPr>
                          </w:pPr>
                          <w:r w:rsidRPr="000B145F">
                            <w:rPr>
                              <w:rFonts w:ascii="Arial" w:hAnsi="Arial" w:cs="Arial"/>
                              <w:sz w:val="18"/>
                            </w:rPr>
                            <w:t>Volume</w:t>
                          </w:r>
                          <w:r w:rsidR="0004467A">
                            <w:rPr>
                              <w:rFonts w:ascii="Arial" w:hAnsi="Arial" w:cs="Arial"/>
                              <w:sz w:val="18"/>
                            </w:rPr>
                            <w:t xml:space="preserve"> 1</w:t>
                          </w:r>
                          <w:r w:rsidR="008840F2">
                            <w:rPr>
                              <w:rFonts w:ascii="Arial" w:hAnsi="Arial" w:cs="Arial"/>
                              <w:sz w:val="18"/>
                            </w:rPr>
                            <w:t>1</w:t>
                          </w:r>
                          <w:r w:rsidRPr="005626D5">
                            <w:rPr>
                              <w:rFonts w:ascii="Arial" w:hAnsi="Arial" w:cs="Arial"/>
                              <w:sz w:val="18"/>
                            </w:rPr>
                            <w:t xml:space="preserve">, Number </w:t>
                          </w:r>
                          <w:r w:rsidR="005A20F1">
                            <w:rPr>
                              <w:rFonts w:ascii="Arial" w:hAnsi="Arial" w:cs="Arial"/>
                              <w:sz w:val="18"/>
                            </w:rPr>
                            <w:t>1</w:t>
                          </w:r>
                          <w:r w:rsidRPr="005626D5">
                            <w:rPr>
                              <w:rFonts w:ascii="Arial" w:hAnsi="Arial" w:cs="Arial"/>
                              <w:sz w:val="18"/>
                            </w:rPr>
                            <w:t xml:space="preserve">, </w:t>
                          </w:r>
                          <w:r w:rsidR="005A20F1">
                            <w:rPr>
                              <w:rFonts w:ascii="Arial" w:hAnsi="Arial" w:cs="Arial"/>
                              <w:sz w:val="18"/>
                            </w:rPr>
                            <w:t>June</w:t>
                          </w:r>
                          <w:r w:rsidR="009F305C">
                            <w:rPr>
                              <w:rFonts w:ascii="Arial" w:hAnsi="Arial" w:cs="Arial"/>
                              <w:sz w:val="18"/>
                            </w:rPr>
                            <w:t xml:space="preserve"> 202</w:t>
                          </w:r>
                          <w:r w:rsidR="005A20F1">
                            <w:rPr>
                              <w:rFonts w:ascii="Arial" w:hAnsi="Arial" w:cs="Arial"/>
                              <w:sz w:val="18"/>
                            </w:rPr>
                            <w:t>3</w:t>
                          </w:r>
                        </w:p>
                        <w:p w14:paraId="5477BF8F" w14:textId="35D379E3" w:rsidR="00D17781" w:rsidRPr="005626D5" w:rsidRDefault="00D17781" w:rsidP="00D875B6">
                          <w:pPr>
                            <w:pStyle w:val="Header"/>
                            <w:rPr>
                              <w:rFonts w:ascii="Arial" w:hAnsi="Arial" w:cs="Arial"/>
                              <w:sz w:val="18"/>
                            </w:rPr>
                          </w:pPr>
                          <w:r w:rsidRPr="005626D5">
                            <w:rPr>
                              <w:rFonts w:ascii="Arial" w:hAnsi="Arial" w:cs="Arial"/>
                              <w:sz w:val="18"/>
                            </w:rPr>
                            <w:t>pp.</w:t>
                          </w:r>
                          <w:r w:rsidR="00866024">
                            <w:rPr>
                              <w:rFonts w:ascii="Arial" w:hAnsi="Arial" w:cs="Arial"/>
                              <w:sz w:val="18"/>
                            </w:rPr>
                            <w:t xml:space="preserve"> </w:t>
                          </w:r>
                          <w:r w:rsidR="005E14C9">
                            <w:rPr>
                              <w:rFonts w:ascii="Arial" w:hAnsi="Arial" w:cs="Arial"/>
                              <w:sz w:val="18"/>
                            </w:rPr>
                            <w:t>1</w:t>
                          </w:r>
                          <w:r w:rsidR="00FF7B42">
                            <w:rPr>
                              <w:rFonts w:ascii="Arial" w:hAnsi="Arial" w:cs="Arial"/>
                              <w:sz w:val="18"/>
                            </w:rPr>
                            <w:t xml:space="preserve"> - </w:t>
                          </w:r>
                          <w:r w:rsidR="005E14C9">
                            <w:rPr>
                              <w:rFonts w:ascii="Arial" w:hAnsi="Arial" w:cs="Arial"/>
                              <w:sz w:val="18"/>
                            </w:rPr>
                            <w:t>1</w:t>
                          </w:r>
                          <w:r w:rsidR="008840F2">
                            <w:rPr>
                              <w:rFonts w:ascii="Arial" w:hAnsi="Arial" w:cs="Arial"/>
                              <w:sz w:val="18"/>
                            </w:rPr>
                            <w:t>2</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A0E72F8" id="_x0000_s1027" type="#_x0000_t202" style="position:absolute;margin-left:-31.8pt;margin-top:-17.05pt;width:226.15pt;height:114.75pt;z-index:2516582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" filled="f" stroked="f">
              <v:textbox>
                <w:txbxContent>
                  <w:p w14:paraId="1FCA50EE" w14:textId="77777777" w:rsidR="00D17781" w:rsidRPr="00CF3FC6" w:rsidRDefault="00CF3FC6" w:rsidP="00D875B6">
                    <w:pPr>
                      <w:rPr>
                        <w:rFonts w:ascii="Bodoni MT Black" w:hAnsi="Bodoni MT Black"/>
                        <w:b/>
                        <w:sz w:val="22"/>
                        <w:szCs w:val="54"/>
                      </w:rPr>
                    </w:pPr>
                    <w:r w:rsidRPr="00CF3FC6">
                      <w:rPr>
                        <w:rFonts w:ascii="Bodoni MT Black" w:hAnsi="Bodoni MT Black"/>
                        <w:sz w:val="48"/>
                      </w:rPr>
                      <w:t>IDEAS</w:t>
                    </w:r>
                    <w:r>
                      <w:rPr>
                        <w:rFonts w:ascii="Bodoni MT Black" w:hAnsi="Bodoni MT Black"/>
                        <w:sz w:val="22"/>
                      </w:rPr>
                      <w:t xml:space="preserve"> </w:t>
                    </w:r>
                  </w:p>
                  <w:p w14:paraId="2F8F6FED" w14:textId="77777777" w:rsidR="00D17781" w:rsidRPr="000B145F" w:rsidRDefault="00D17781" w:rsidP="00D875B6">
                    <w:pPr>
                      <w:rPr>
                        <w:rFonts w:ascii="Arial Narrow" w:hAnsi="Arial Narrow" w:cs="Arial"/>
                        <w:b/>
                        <w:sz w:val="20"/>
                      </w:rPr>
                    </w:pPr>
                    <w:r w:rsidRPr="000B145F">
                      <w:rPr>
                        <w:rFonts w:ascii="Arial Narrow" w:hAnsi="Arial Narrow" w:cs="Arial"/>
                        <w:b/>
                        <w:sz w:val="20"/>
                      </w:rPr>
                      <w:t xml:space="preserve">Journal of Language </w:t>
                    </w:r>
                    <w:r w:rsidR="00CF3FC6">
                      <w:rPr>
                        <w:rFonts w:ascii="Arial Narrow" w:hAnsi="Arial Narrow" w:cs="Arial"/>
                        <w:b/>
                        <w:sz w:val="20"/>
                      </w:rPr>
                      <w:t>Teaching and Learning, Linguistics and Literature</w:t>
                    </w:r>
                  </w:p>
                  <w:p w14:paraId="2CC5A570" w14:textId="77777777" w:rsidR="00D17781" w:rsidRPr="000B145F" w:rsidRDefault="00D17781" w:rsidP="00D875B6">
                    <w:pPr>
                      <w:rPr>
                        <w:rFonts w:ascii="Arial" w:hAnsi="Arial" w:cs="Arial"/>
                        <w:sz w:val="12"/>
                      </w:rPr>
                    </w:pPr>
                  </w:p>
                  <w:p w14:paraId="35687CB6" w14:textId="77777777" w:rsidR="00D17781" w:rsidRPr="000B145F" w:rsidRDefault="00D17781" w:rsidP="00D875B6">
                    <w:pPr>
                      <w:rPr>
                        <w:rFonts w:ascii="Arial" w:hAnsi="Arial" w:cs="Arial"/>
                        <w:sz w:val="16"/>
                      </w:rPr>
                    </w:pPr>
                    <w:r w:rsidRPr="000B145F">
                      <w:rPr>
                        <w:rFonts w:ascii="Arial" w:hAnsi="Arial" w:cs="Arial"/>
                        <w:sz w:val="16"/>
                      </w:rPr>
                      <w:t xml:space="preserve">ISSN </w:t>
                    </w:r>
                    <w:r w:rsidR="00CF3FC6" w:rsidRPr="00CF3FC6">
                      <w:rPr>
                        <w:rFonts w:ascii="Arial" w:hAnsi="Arial" w:cs="Arial"/>
                        <w:sz w:val="16"/>
                      </w:rPr>
                      <w:t>2338-4778</w:t>
                    </w:r>
                    <w:r w:rsidRPr="000B145F">
                      <w:rPr>
                        <w:rFonts w:ascii="Arial" w:hAnsi="Arial" w:cs="Arial"/>
                        <w:sz w:val="16"/>
                      </w:rPr>
                      <w:t xml:space="preserve"> (Print)</w:t>
                    </w:r>
                  </w:p>
                  <w:p w14:paraId="04852B19" w14:textId="77777777" w:rsidR="00D17781" w:rsidRPr="000B145F" w:rsidRDefault="00D17781" w:rsidP="00D875B6">
                    <w:pPr>
                      <w:pStyle w:val="Header"/>
                      <w:spacing w:line="360" w:lineRule="auto"/>
                      <w:rPr>
                        <w:rFonts w:ascii="Arial" w:hAnsi="Arial" w:cs="Arial"/>
                        <w:sz w:val="16"/>
                      </w:rPr>
                    </w:pPr>
                    <w:r w:rsidRPr="000B145F">
                      <w:rPr>
                        <w:rFonts w:ascii="Arial" w:hAnsi="Arial" w:cs="Arial"/>
                        <w:sz w:val="16"/>
                      </w:rPr>
                      <w:t xml:space="preserve">ISSN </w:t>
                    </w:r>
                    <w:hyperlink r:id="rId3" w:history="1">
                      <w:r w:rsidR="00CF3FC6">
                        <w:rPr>
                          <w:rStyle w:val="Hyperlink"/>
                          <w:rFonts w:ascii="Arial" w:hAnsi="Arial" w:cs="Arial"/>
                          <w:color w:val="auto"/>
                          <w:sz w:val="16"/>
                          <w:u w:val="none"/>
                        </w:rPr>
                        <w:t>2548-4192</w:t>
                      </w:r>
                    </w:hyperlink>
                    <w:r w:rsidRPr="000B145F">
                      <w:rPr>
                        <w:rFonts w:ascii="Arial" w:hAnsi="Arial" w:cs="Arial"/>
                        <w:sz w:val="16"/>
                      </w:rPr>
                      <w:t xml:space="preserve"> (Online)</w:t>
                    </w:r>
                  </w:p>
                  <w:p w14:paraId="03D31921" w14:textId="1644D91F" w:rsidR="00D17781" w:rsidRPr="005626D5" w:rsidRDefault="00D17781" w:rsidP="009F305C">
                    <w:pPr>
                      <w:pStyle w:val="Header"/>
                      <w:rPr>
                        <w:rFonts w:ascii="Arial" w:hAnsi="Arial" w:cs="Arial"/>
                        <w:sz w:val="18"/>
                      </w:rPr>
                    </w:pPr>
                    <w:r w:rsidRPr="000B145F">
                      <w:rPr>
                        <w:rFonts w:ascii="Arial" w:hAnsi="Arial" w:cs="Arial"/>
                        <w:sz w:val="18"/>
                      </w:rPr>
                      <w:t>Volume</w:t>
                    </w:r>
                    <w:r w:rsidR="0004467A">
                      <w:rPr>
                        <w:rFonts w:ascii="Arial" w:hAnsi="Arial" w:cs="Arial"/>
                        <w:sz w:val="18"/>
                      </w:rPr>
                      <w:t xml:space="preserve"> 1</w:t>
                    </w:r>
                    <w:r w:rsidR="008840F2">
                      <w:rPr>
                        <w:rFonts w:ascii="Arial" w:hAnsi="Arial" w:cs="Arial"/>
                        <w:sz w:val="18"/>
                      </w:rPr>
                      <w:t>1</w:t>
                    </w:r>
                    <w:r w:rsidRPr="005626D5">
                      <w:rPr>
                        <w:rFonts w:ascii="Arial" w:hAnsi="Arial" w:cs="Arial"/>
                        <w:sz w:val="18"/>
                      </w:rPr>
                      <w:t xml:space="preserve">, Number </w:t>
                    </w:r>
                    <w:r w:rsidR="005A20F1">
                      <w:rPr>
                        <w:rFonts w:ascii="Arial" w:hAnsi="Arial" w:cs="Arial"/>
                        <w:sz w:val="18"/>
                      </w:rPr>
                      <w:t>1</w:t>
                    </w:r>
                    <w:r w:rsidRPr="005626D5">
                      <w:rPr>
                        <w:rFonts w:ascii="Arial" w:hAnsi="Arial" w:cs="Arial"/>
                        <w:sz w:val="18"/>
                      </w:rPr>
                      <w:t xml:space="preserve">, </w:t>
                    </w:r>
                    <w:r w:rsidR="005A20F1">
                      <w:rPr>
                        <w:rFonts w:ascii="Arial" w:hAnsi="Arial" w:cs="Arial"/>
                        <w:sz w:val="18"/>
                      </w:rPr>
                      <w:t>June</w:t>
                    </w:r>
                    <w:r w:rsidR="009F305C">
                      <w:rPr>
                        <w:rFonts w:ascii="Arial" w:hAnsi="Arial" w:cs="Arial"/>
                        <w:sz w:val="18"/>
                      </w:rPr>
                      <w:t xml:space="preserve"> 202</w:t>
                    </w:r>
                    <w:r w:rsidR="005A20F1">
                      <w:rPr>
                        <w:rFonts w:ascii="Arial" w:hAnsi="Arial" w:cs="Arial"/>
                        <w:sz w:val="18"/>
                      </w:rPr>
                      <w:t>3</w:t>
                    </w:r>
                  </w:p>
                  <w:p w14:paraId="5477BF8F" w14:textId="35D379E3" w:rsidR="00D17781" w:rsidRPr="005626D5" w:rsidRDefault="00D17781" w:rsidP="00D875B6">
                    <w:pPr>
                      <w:pStyle w:val="Header"/>
                      <w:rPr>
                        <w:rFonts w:ascii="Arial" w:hAnsi="Arial" w:cs="Arial"/>
                        <w:sz w:val="18"/>
                      </w:rPr>
                    </w:pPr>
                    <w:r w:rsidRPr="005626D5">
                      <w:rPr>
                        <w:rFonts w:ascii="Arial" w:hAnsi="Arial" w:cs="Arial"/>
                        <w:sz w:val="18"/>
                      </w:rPr>
                      <w:t>pp.</w:t>
                    </w:r>
                    <w:r w:rsidR="00866024">
                      <w:rPr>
                        <w:rFonts w:ascii="Arial" w:hAnsi="Arial" w:cs="Arial"/>
                        <w:sz w:val="18"/>
                      </w:rPr>
                      <w:t xml:space="preserve"> </w:t>
                    </w:r>
                    <w:r w:rsidR="005E14C9">
                      <w:rPr>
                        <w:rFonts w:ascii="Arial" w:hAnsi="Arial" w:cs="Arial"/>
                        <w:sz w:val="18"/>
                      </w:rPr>
                      <w:t>1</w:t>
                    </w:r>
                    <w:r w:rsidR="00FF7B42">
                      <w:rPr>
                        <w:rFonts w:ascii="Arial" w:hAnsi="Arial" w:cs="Arial"/>
                        <w:sz w:val="18"/>
                      </w:rPr>
                      <w:t xml:space="preserve"> - </w:t>
                    </w:r>
                    <w:r w:rsidR="005E14C9">
                      <w:rPr>
                        <w:rFonts w:ascii="Arial" w:hAnsi="Arial" w:cs="Arial"/>
                        <w:sz w:val="18"/>
                      </w:rPr>
                      <w:t>1</w:t>
                    </w:r>
                    <w:r w:rsidR="008840F2">
                      <w:rPr>
                        <w:rFonts w:ascii="Arial" w:hAnsi="Arial" w:cs="Arial"/>
                        <w:sz w:val="18"/>
                      </w:rPr>
                      <w:t>2</w:t>
                    </w:r>
                  </w:p>
                </w:txbxContent>
              </v:textbox>
              <w10:wrap type="topAndBottom"/>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B80C58"/>
    <w:multiLevelType w:val="hybridMultilevel"/>
    <w:tmpl w:val="93CEE9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E823F22"/>
    <w:multiLevelType w:val="multilevel"/>
    <w:tmpl w:val="7CECCA80"/>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 w15:restartNumberingAfterBreak="0">
    <w:nsid w:val="18E96667"/>
    <w:multiLevelType w:val="hybridMultilevel"/>
    <w:tmpl w:val="997A6320"/>
    <w:lvl w:ilvl="0" w:tplc="3809000F">
      <w:start w:val="1"/>
      <w:numFmt w:val="decimal"/>
      <w:lvlText w:val="%1."/>
      <w:lvlJc w:val="left"/>
      <w:pPr>
        <w:ind w:left="1440" w:hanging="360"/>
      </w:pPr>
    </w:lvl>
    <w:lvl w:ilvl="1" w:tplc="38090019" w:tentative="1">
      <w:start w:val="1"/>
      <w:numFmt w:val="lowerLetter"/>
      <w:lvlText w:val="%2."/>
      <w:lvlJc w:val="left"/>
      <w:pPr>
        <w:ind w:left="2160" w:hanging="360"/>
      </w:pPr>
    </w:lvl>
    <w:lvl w:ilvl="2" w:tplc="3809001B" w:tentative="1">
      <w:start w:val="1"/>
      <w:numFmt w:val="lowerRoman"/>
      <w:lvlText w:val="%3."/>
      <w:lvlJc w:val="right"/>
      <w:pPr>
        <w:ind w:left="2880" w:hanging="180"/>
      </w:pPr>
    </w:lvl>
    <w:lvl w:ilvl="3" w:tplc="3809000F" w:tentative="1">
      <w:start w:val="1"/>
      <w:numFmt w:val="decimal"/>
      <w:lvlText w:val="%4."/>
      <w:lvlJc w:val="left"/>
      <w:pPr>
        <w:ind w:left="3600" w:hanging="360"/>
      </w:pPr>
    </w:lvl>
    <w:lvl w:ilvl="4" w:tplc="38090019" w:tentative="1">
      <w:start w:val="1"/>
      <w:numFmt w:val="lowerLetter"/>
      <w:lvlText w:val="%5."/>
      <w:lvlJc w:val="left"/>
      <w:pPr>
        <w:ind w:left="4320" w:hanging="360"/>
      </w:pPr>
    </w:lvl>
    <w:lvl w:ilvl="5" w:tplc="3809001B" w:tentative="1">
      <w:start w:val="1"/>
      <w:numFmt w:val="lowerRoman"/>
      <w:lvlText w:val="%6."/>
      <w:lvlJc w:val="right"/>
      <w:pPr>
        <w:ind w:left="5040" w:hanging="180"/>
      </w:pPr>
    </w:lvl>
    <w:lvl w:ilvl="6" w:tplc="3809000F" w:tentative="1">
      <w:start w:val="1"/>
      <w:numFmt w:val="decimal"/>
      <w:lvlText w:val="%7."/>
      <w:lvlJc w:val="left"/>
      <w:pPr>
        <w:ind w:left="5760" w:hanging="360"/>
      </w:pPr>
    </w:lvl>
    <w:lvl w:ilvl="7" w:tplc="38090019" w:tentative="1">
      <w:start w:val="1"/>
      <w:numFmt w:val="lowerLetter"/>
      <w:lvlText w:val="%8."/>
      <w:lvlJc w:val="left"/>
      <w:pPr>
        <w:ind w:left="6480" w:hanging="360"/>
      </w:pPr>
    </w:lvl>
    <w:lvl w:ilvl="8" w:tplc="3809001B" w:tentative="1">
      <w:start w:val="1"/>
      <w:numFmt w:val="lowerRoman"/>
      <w:lvlText w:val="%9."/>
      <w:lvlJc w:val="right"/>
      <w:pPr>
        <w:ind w:left="7200" w:hanging="180"/>
      </w:pPr>
    </w:lvl>
  </w:abstractNum>
  <w:abstractNum w:abstractNumId="3" w15:restartNumberingAfterBreak="0">
    <w:nsid w:val="19627C5F"/>
    <w:multiLevelType w:val="hybridMultilevel"/>
    <w:tmpl w:val="0D5008D6"/>
    <w:lvl w:ilvl="0" w:tplc="3809000F">
      <w:start w:val="1"/>
      <w:numFmt w:val="decimal"/>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4" w15:restartNumberingAfterBreak="0">
    <w:nsid w:val="1E0F52CA"/>
    <w:multiLevelType w:val="hybridMultilevel"/>
    <w:tmpl w:val="93324F5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0226DC2"/>
    <w:multiLevelType w:val="hybridMultilevel"/>
    <w:tmpl w:val="8C2E40A0"/>
    <w:lvl w:ilvl="0" w:tplc="0421000F">
      <w:start w:val="1"/>
      <w:numFmt w:val="decimal"/>
      <w:lvlText w:val="%1."/>
      <w:lvlJc w:val="left"/>
      <w:pPr>
        <w:ind w:left="2160" w:hanging="360"/>
      </w:pPr>
      <w:rPr>
        <w:rFonts w:hint="default"/>
      </w:rPr>
    </w:lvl>
    <w:lvl w:ilvl="1" w:tplc="04210019" w:tentative="1">
      <w:start w:val="1"/>
      <w:numFmt w:val="lowerLetter"/>
      <w:lvlText w:val="%2."/>
      <w:lvlJc w:val="left"/>
      <w:pPr>
        <w:ind w:left="2880" w:hanging="360"/>
      </w:pPr>
    </w:lvl>
    <w:lvl w:ilvl="2" w:tplc="0421001B" w:tentative="1">
      <w:start w:val="1"/>
      <w:numFmt w:val="lowerRoman"/>
      <w:lvlText w:val="%3."/>
      <w:lvlJc w:val="right"/>
      <w:pPr>
        <w:ind w:left="3600" w:hanging="180"/>
      </w:pPr>
    </w:lvl>
    <w:lvl w:ilvl="3" w:tplc="0421000F" w:tentative="1">
      <w:start w:val="1"/>
      <w:numFmt w:val="decimal"/>
      <w:lvlText w:val="%4."/>
      <w:lvlJc w:val="left"/>
      <w:pPr>
        <w:ind w:left="4320" w:hanging="360"/>
      </w:pPr>
    </w:lvl>
    <w:lvl w:ilvl="4" w:tplc="04210019" w:tentative="1">
      <w:start w:val="1"/>
      <w:numFmt w:val="lowerLetter"/>
      <w:lvlText w:val="%5."/>
      <w:lvlJc w:val="left"/>
      <w:pPr>
        <w:ind w:left="5040" w:hanging="360"/>
      </w:pPr>
    </w:lvl>
    <w:lvl w:ilvl="5" w:tplc="0421001B" w:tentative="1">
      <w:start w:val="1"/>
      <w:numFmt w:val="lowerRoman"/>
      <w:lvlText w:val="%6."/>
      <w:lvlJc w:val="right"/>
      <w:pPr>
        <w:ind w:left="5760" w:hanging="180"/>
      </w:pPr>
    </w:lvl>
    <w:lvl w:ilvl="6" w:tplc="0421000F" w:tentative="1">
      <w:start w:val="1"/>
      <w:numFmt w:val="decimal"/>
      <w:lvlText w:val="%7."/>
      <w:lvlJc w:val="left"/>
      <w:pPr>
        <w:ind w:left="6480" w:hanging="360"/>
      </w:pPr>
    </w:lvl>
    <w:lvl w:ilvl="7" w:tplc="04210019" w:tentative="1">
      <w:start w:val="1"/>
      <w:numFmt w:val="lowerLetter"/>
      <w:lvlText w:val="%8."/>
      <w:lvlJc w:val="left"/>
      <w:pPr>
        <w:ind w:left="7200" w:hanging="360"/>
      </w:pPr>
    </w:lvl>
    <w:lvl w:ilvl="8" w:tplc="0421001B" w:tentative="1">
      <w:start w:val="1"/>
      <w:numFmt w:val="lowerRoman"/>
      <w:lvlText w:val="%9."/>
      <w:lvlJc w:val="right"/>
      <w:pPr>
        <w:ind w:left="7920" w:hanging="180"/>
      </w:pPr>
    </w:lvl>
  </w:abstractNum>
  <w:abstractNum w:abstractNumId="6" w15:restartNumberingAfterBreak="0">
    <w:nsid w:val="253D410C"/>
    <w:multiLevelType w:val="hybridMultilevel"/>
    <w:tmpl w:val="F1A62D66"/>
    <w:lvl w:ilvl="0" w:tplc="38090019">
      <w:start w:val="1"/>
      <w:numFmt w:val="lowerLetter"/>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7" w15:restartNumberingAfterBreak="0">
    <w:nsid w:val="262C276B"/>
    <w:multiLevelType w:val="hybridMultilevel"/>
    <w:tmpl w:val="7128653A"/>
    <w:lvl w:ilvl="0" w:tplc="C8641EF8">
      <w:start w:val="1"/>
      <w:numFmt w:val="decimal"/>
      <w:lvlText w:val="%1."/>
      <w:lvlJc w:val="left"/>
      <w:pPr>
        <w:ind w:left="540" w:hanging="360"/>
      </w:pPr>
      <w:rPr>
        <w:rFonts w:ascii="Times New Roman" w:eastAsia="Calibri" w:hAnsi="Times New Roman" w:cs="Times New Roman" w:hint="default"/>
        <w:strike w:val="0"/>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8" w15:restartNumberingAfterBreak="0">
    <w:nsid w:val="2F580210"/>
    <w:multiLevelType w:val="hybridMultilevel"/>
    <w:tmpl w:val="290E4BBC"/>
    <w:lvl w:ilvl="0" w:tplc="CF2415D4">
      <w:start w:val="1"/>
      <w:numFmt w:val="decimal"/>
      <w:lvlText w:val="%1."/>
      <w:lvlJc w:val="left"/>
      <w:pPr>
        <w:ind w:left="786" w:hanging="360"/>
      </w:pPr>
      <w:rPr>
        <w:rFonts w:ascii="Cambria" w:eastAsia="SimSun" w:hAnsi="Cambria" w:cs="Times New Roman"/>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9" w15:restartNumberingAfterBreak="0">
    <w:nsid w:val="38FA037B"/>
    <w:multiLevelType w:val="hybridMultilevel"/>
    <w:tmpl w:val="40544646"/>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0" w15:restartNumberingAfterBreak="0">
    <w:nsid w:val="392875A0"/>
    <w:multiLevelType w:val="hybridMultilevel"/>
    <w:tmpl w:val="9606CAB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A522D08"/>
    <w:multiLevelType w:val="multilevel"/>
    <w:tmpl w:val="F37C7AE2"/>
    <w:lvl w:ilvl="0">
      <w:start w:val="1"/>
      <w:numFmt w:val="decimal"/>
      <w:lvlText w:val="%1."/>
      <w:lvlJc w:val="left"/>
      <w:pPr>
        <w:ind w:left="1004" w:hanging="360"/>
      </w:pPr>
      <w:rPr>
        <w:rFonts w:ascii="Times New Roman" w:eastAsiaTheme="minorHAnsi" w:hAnsi="Times New Roman" w:cs="Times New Roman"/>
        <w:i w:val="0"/>
      </w:rPr>
    </w:lvl>
    <w:lvl w:ilvl="1">
      <w:start w:val="4"/>
      <w:numFmt w:val="decimal"/>
      <w:isLgl/>
      <w:lvlText w:val="%1.%2."/>
      <w:lvlJc w:val="left"/>
      <w:pPr>
        <w:ind w:left="1004" w:hanging="360"/>
      </w:pPr>
      <w:rPr>
        <w:rFonts w:hint="default"/>
      </w:rPr>
    </w:lvl>
    <w:lvl w:ilvl="2">
      <w:start w:val="1"/>
      <w:numFmt w:val="decimal"/>
      <w:isLgl/>
      <w:lvlText w:val="%1.%2.%3."/>
      <w:lvlJc w:val="left"/>
      <w:pPr>
        <w:ind w:left="1364" w:hanging="720"/>
      </w:pPr>
      <w:rPr>
        <w:rFonts w:hint="default"/>
      </w:rPr>
    </w:lvl>
    <w:lvl w:ilvl="3">
      <w:start w:val="1"/>
      <w:numFmt w:val="decimal"/>
      <w:isLgl/>
      <w:lvlText w:val="%1.%2.%3.%4."/>
      <w:lvlJc w:val="left"/>
      <w:pPr>
        <w:ind w:left="1364" w:hanging="720"/>
      </w:pPr>
      <w:rPr>
        <w:rFonts w:hint="default"/>
      </w:rPr>
    </w:lvl>
    <w:lvl w:ilvl="4">
      <w:start w:val="1"/>
      <w:numFmt w:val="decimal"/>
      <w:isLgl/>
      <w:lvlText w:val="%1.%2.%3.%4.%5."/>
      <w:lvlJc w:val="left"/>
      <w:pPr>
        <w:ind w:left="1724" w:hanging="1080"/>
      </w:pPr>
      <w:rPr>
        <w:rFonts w:hint="default"/>
      </w:rPr>
    </w:lvl>
    <w:lvl w:ilvl="5">
      <w:start w:val="1"/>
      <w:numFmt w:val="decimal"/>
      <w:isLgl/>
      <w:lvlText w:val="%1.%2.%3.%4.%5.%6."/>
      <w:lvlJc w:val="left"/>
      <w:pPr>
        <w:ind w:left="1724" w:hanging="1080"/>
      </w:pPr>
      <w:rPr>
        <w:rFonts w:hint="default"/>
      </w:rPr>
    </w:lvl>
    <w:lvl w:ilvl="6">
      <w:start w:val="1"/>
      <w:numFmt w:val="decimal"/>
      <w:isLgl/>
      <w:lvlText w:val="%1.%2.%3.%4.%5.%6.%7."/>
      <w:lvlJc w:val="left"/>
      <w:pPr>
        <w:ind w:left="2084" w:hanging="1440"/>
      </w:pPr>
      <w:rPr>
        <w:rFonts w:hint="default"/>
      </w:rPr>
    </w:lvl>
    <w:lvl w:ilvl="7">
      <w:start w:val="1"/>
      <w:numFmt w:val="decimal"/>
      <w:isLgl/>
      <w:lvlText w:val="%1.%2.%3.%4.%5.%6.%7.%8."/>
      <w:lvlJc w:val="left"/>
      <w:pPr>
        <w:ind w:left="2084" w:hanging="1440"/>
      </w:pPr>
      <w:rPr>
        <w:rFonts w:hint="default"/>
      </w:rPr>
    </w:lvl>
    <w:lvl w:ilvl="8">
      <w:start w:val="1"/>
      <w:numFmt w:val="decimal"/>
      <w:isLgl/>
      <w:lvlText w:val="%1.%2.%3.%4.%5.%6.%7.%8.%9."/>
      <w:lvlJc w:val="left"/>
      <w:pPr>
        <w:ind w:left="2444" w:hanging="1800"/>
      </w:pPr>
      <w:rPr>
        <w:rFonts w:hint="default"/>
      </w:rPr>
    </w:lvl>
  </w:abstractNum>
  <w:abstractNum w:abstractNumId="12" w15:restartNumberingAfterBreak="0">
    <w:nsid w:val="3A9818EB"/>
    <w:multiLevelType w:val="hybridMultilevel"/>
    <w:tmpl w:val="A02C1F4A"/>
    <w:lvl w:ilvl="0" w:tplc="FFFFFFFF">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3EED5B99"/>
    <w:multiLevelType w:val="hybridMultilevel"/>
    <w:tmpl w:val="40EE7AD6"/>
    <w:lvl w:ilvl="0" w:tplc="F774E552">
      <w:start w:val="1"/>
      <w:numFmt w:val="decimal"/>
      <w:lvlText w:val="%1."/>
      <w:lvlJc w:val="left"/>
      <w:pPr>
        <w:ind w:left="1080" w:hanging="360"/>
      </w:pPr>
      <w:rPr>
        <w:rFonts w:hint="default"/>
      </w:rPr>
    </w:lvl>
    <w:lvl w:ilvl="1" w:tplc="04210019">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14" w15:restartNumberingAfterBreak="0">
    <w:nsid w:val="3FBC4FC9"/>
    <w:multiLevelType w:val="multilevel"/>
    <w:tmpl w:val="019ABE30"/>
    <w:lvl w:ilvl="0">
      <w:start w:val="1"/>
      <w:numFmt w:val="decimal"/>
      <w:lvlText w:val="%1."/>
      <w:lvlJc w:val="left"/>
      <w:pPr>
        <w:ind w:left="1260" w:hanging="360"/>
      </w:pPr>
      <w:rPr>
        <w:rFonts w:hint="default"/>
      </w:rPr>
    </w:lvl>
    <w:lvl w:ilvl="1">
      <w:start w:val="3"/>
      <w:numFmt w:val="decimal"/>
      <w:isLgl/>
      <w:lvlText w:val="%1.%2"/>
      <w:lvlJc w:val="left"/>
      <w:pPr>
        <w:ind w:left="1260" w:hanging="360"/>
      </w:pPr>
      <w:rPr>
        <w:rFonts w:hint="default"/>
      </w:rPr>
    </w:lvl>
    <w:lvl w:ilvl="2">
      <w:start w:val="1"/>
      <w:numFmt w:val="decimal"/>
      <w:isLgl/>
      <w:lvlText w:val="%1.%2.%3"/>
      <w:lvlJc w:val="left"/>
      <w:pPr>
        <w:ind w:left="1620" w:hanging="720"/>
      </w:pPr>
      <w:rPr>
        <w:rFonts w:hint="default"/>
      </w:rPr>
    </w:lvl>
    <w:lvl w:ilvl="3">
      <w:start w:val="1"/>
      <w:numFmt w:val="decimal"/>
      <w:isLgl/>
      <w:lvlText w:val="%1.%2.%3.%4"/>
      <w:lvlJc w:val="left"/>
      <w:pPr>
        <w:ind w:left="1620" w:hanging="720"/>
      </w:pPr>
      <w:rPr>
        <w:rFonts w:hint="default"/>
      </w:rPr>
    </w:lvl>
    <w:lvl w:ilvl="4">
      <w:start w:val="1"/>
      <w:numFmt w:val="decimal"/>
      <w:isLgl/>
      <w:lvlText w:val="%1.%2.%3.%4.%5"/>
      <w:lvlJc w:val="left"/>
      <w:pPr>
        <w:ind w:left="1980" w:hanging="1080"/>
      </w:pPr>
      <w:rPr>
        <w:rFonts w:hint="default"/>
      </w:rPr>
    </w:lvl>
    <w:lvl w:ilvl="5">
      <w:start w:val="1"/>
      <w:numFmt w:val="decimal"/>
      <w:isLgl/>
      <w:lvlText w:val="%1.%2.%3.%4.%5.%6"/>
      <w:lvlJc w:val="left"/>
      <w:pPr>
        <w:ind w:left="1980" w:hanging="1080"/>
      </w:pPr>
      <w:rPr>
        <w:rFonts w:hint="default"/>
      </w:rPr>
    </w:lvl>
    <w:lvl w:ilvl="6">
      <w:start w:val="1"/>
      <w:numFmt w:val="decimal"/>
      <w:isLgl/>
      <w:lvlText w:val="%1.%2.%3.%4.%5.%6.%7"/>
      <w:lvlJc w:val="left"/>
      <w:pPr>
        <w:ind w:left="2340" w:hanging="1440"/>
      </w:pPr>
      <w:rPr>
        <w:rFonts w:hint="default"/>
      </w:rPr>
    </w:lvl>
    <w:lvl w:ilvl="7">
      <w:start w:val="1"/>
      <w:numFmt w:val="decimal"/>
      <w:isLgl/>
      <w:lvlText w:val="%1.%2.%3.%4.%5.%6.%7.%8"/>
      <w:lvlJc w:val="left"/>
      <w:pPr>
        <w:ind w:left="2340" w:hanging="1440"/>
      </w:pPr>
      <w:rPr>
        <w:rFonts w:hint="default"/>
      </w:rPr>
    </w:lvl>
    <w:lvl w:ilvl="8">
      <w:start w:val="1"/>
      <w:numFmt w:val="decimal"/>
      <w:isLgl/>
      <w:lvlText w:val="%1.%2.%3.%4.%5.%6.%7.%8.%9"/>
      <w:lvlJc w:val="left"/>
      <w:pPr>
        <w:ind w:left="2700" w:hanging="1800"/>
      </w:pPr>
      <w:rPr>
        <w:rFonts w:hint="default"/>
      </w:rPr>
    </w:lvl>
  </w:abstractNum>
  <w:abstractNum w:abstractNumId="15" w15:restartNumberingAfterBreak="0">
    <w:nsid w:val="3FDC0E1A"/>
    <w:multiLevelType w:val="multilevel"/>
    <w:tmpl w:val="426EFAD8"/>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003" w:hanging="720"/>
      </w:pPr>
      <w:rPr>
        <w:rFonts w:hint="default"/>
        <w:b/>
      </w:rPr>
    </w:lvl>
    <w:lvl w:ilvl="3">
      <w:start w:val="1"/>
      <w:numFmt w:val="decimal"/>
      <w:lvlText w:val="%1.%2.%3.%4"/>
      <w:lvlJc w:val="left"/>
      <w:pPr>
        <w:ind w:left="1146"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456D1BDB"/>
    <w:multiLevelType w:val="hybridMultilevel"/>
    <w:tmpl w:val="C1CAE3D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69618D3"/>
    <w:multiLevelType w:val="hybridMultilevel"/>
    <w:tmpl w:val="4ED00D7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9592F37"/>
    <w:multiLevelType w:val="hybridMultilevel"/>
    <w:tmpl w:val="77AA3FA0"/>
    <w:lvl w:ilvl="0" w:tplc="CBF050C8">
      <w:start w:val="1"/>
      <w:numFmt w:val="lowerLetter"/>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9" w15:restartNumberingAfterBreak="0">
    <w:nsid w:val="4C8845FF"/>
    <w:multiLevelType w:val="hybridMultilevel"/>
    <w:tmpl w:val="84D21592"/>
    <w:lvl w:ilvl="0" w:tplc="F08E2728">
      <w:start w:val="1"/>
      <w:numFmt w:val="lowerLetter"/>
      <w:lvlText w:val="%1."/>
      <w:lvlJc w:val="left"/>
      <w:pPr>
        <w:ind w:left="1004" w:hanging="360"/>
      </w:pPr>
      <w:rPr>
        <w:rFonts w:hint="default"/>
      </w:r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20" w15:restartNumberingAfterBreak="0">
    <w:nsid w:val="4F9417B8"/>
    <w:multiLevelType w:val="hybridMultilevel"/>
    <w:tmpl w:val="F80A3D2A"/>
    <w:lvl w:ilvl="0" w:tplc="04090017">
      <w:start w:val="2"/>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24E42D8"/>
    <w:multiLevelType w:val="hybridMultilevel"/>
    <w:tmpl w:val="1DDA79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9554907"/>
    <w:multiLevelType w:val="hybridMultilevel"/>
    <w:tmpl w:val="691A6D00"/>
    <w:lvl w:ilvl="0" w:tplc="BAAC07B8">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3" w15:restartNumberingAfterBreak="0">
    <w:nsid w:val="5C0C100A"/>
    <w:multiLevelType w:val="hybridMultilevel"/>
    <w:tmpl w:val="E44E46E6"/>
    <w:lvl w:ilvl="0" w:tplc="FFFFFFFF">
      <w:start w:val="1"/>
      <w:numFmt w:val="decimal"/>
      <w:lvlText w:val="%1."/>
      <w:lvlJc w:val="left"/>
      <w:pPr>
        <w:ind w:left="786" w:hanging="360"/>
      </w:pPr>
      <w:rPr>
        <w:rFonts w:ascii="Cambria" w:eastAsia="SimSun" w:hAnsi="Cambria" w:cs="Times New Roman"/>
      </w:rPr>
    </w:lvl>
    <w:lvl w:ilvl="1" w:tplc="FFFFFFFF" w:tentative="1">
      <w:start w:val="1"/>
      <w:numFmt w:val="lowerLetter"/>
      <w:lvlText w:val="%2."/>
      <w:lvlJc w:val="left"/>
      <w:pPr>
        <w:ind w:left="1506" w:hanging="360"/>
      </w:pPr>
    </w:lvl>
    <w:lvl w:ilvl="2" w:tplc="FFFFFFFF" w:tentative="1">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24" w15:restartNumberingAfterBreak="0">
    <w:nsid w:val="5DEF5154"/>
    <w:multiLevelType w:val="multilevel"/>
    <w:tmpl w:val="5EF8E25A"/>
    <w:lvl w:ilvl="0">
      <w:start w:val="1"/>
      <w:numFmt w:val="decimal"/>
      <w:lvlText w:val="%1)"/>
      <w:lvlJc w:val="left"/>
      <w:pPr>
        <w:ind w:left="360" w:hanging="360"/>
      </w:pPr>
      <w:rPr>
        <w:rFonts w:ascii="Times New Roman" w:eastAsia="SimSun" w:hAnsi="Times New Roman" w:cs="Times New Roman"/>
      </w:rPr>
    </w:lvl>
    <w:lvl w:ilvl="1">
      <w:start w:val="1"/>
      <w:numFmt w:val="decimal"/>
      <w:lvlText w:val="%1.%2."/>
      <w:lvlJc w:val="left"/>
      <w:pPr>
        <w:ind w:left="360" w:hanging="360"/>
      </w:pPr>
      <w:rPr>
        <w:rFonts w:hint="default"/>
      </w:rPr>
    </w:lvl>
    <w:lvl w:ilvl="2">
      <w:start w:val="1"/>
      <w:numFmt w:val="decimal"/>
      <w:lvlText w:val="%1.%2.%3."/>
      <w:lvlJc w:val="left"/>
      <w:pPr>
        <w:ind w:left="2989"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68403538"/>
    <w:multiLevelType w:val="hybridMultilevel"/>
    <w:tmpl w:val="07FA6D9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A574952"/>
    <w:multiLevelType w:val="hybridMultilevel"/>
    <w:tmpl w:val="618EF41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54D5929"/>
    <w:multiLevelType w:val="hybridMultilevel"/>
    <w:tmpl w:val="85EE9BB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55A527D"/>
    <w:multiLevelType w:val="hybridMultilevel"/>
    <w:tmpl w:val="B35C7014"/>
    <w:lvl w:ilvl="0" w:tplc="0409000F">
      <w:start w:val="1"/>
      <w:numFmt w:val="decimal"/>
      <w:lvlText w:val="%1."/>
      <w:lvlJc w:val="left"/>
      <w:pPr>
        <w:ind w:left="1308" w:hanging="360"/>
      </w:pPr>
    </w:lvl>
    <w:lvl w:ilvl="1" w:tplc="04090019" w:tentative="1">
      <w:start w:val="1"/>
      <w:numFmt w:val="lowerLetter"/>
      <w:lvlText w:val="%2."/>
      <w:lvlJc w:val="left"/>
      <w:pPr>
        <w:ind w:left="2028" w:hanging="360"/>
      </w:pPr>
    </w:lvl>
    <w:lvl w:ilvl="2" w:tplc="0409001B" w:tentative="1">
      <w:start w:val="1"/>
      <w:numFmt w:val="lowerRoman"/>
      <w:lvlText w:val="%3."/>
      <w:lvlJc w:val="right"/>
      <w:pPr>
        <w:ind w:left="2748" w:hanging="180"/>
      </w:pPr>
    </w:lvl>
    <w:lvl w:ilvl="3" w:tplc="0409000F" w:tentative="1">
      <w:start w:val="1"/>
      <w:numFmt w:val="decimal"/>
      <w:lvlText w:val="%4."/>
      <w:lvlJc w:val="left"/>
      <w:pPr>
        <w:ind w:left="3468" w:hanging="360"/>
      </w:pPr>
    </w:lvl>
    <w:lvl w:ilvl="4" w:tplc="04090019" w:tentative="1">
      <w:start w:val="1"/>
      <w:numFmt w:val="lowerLetter"/>
      <w:lvlText w:val="%5."/>
      <w:lvlJc w:val="left"/>
      <w:pPr>
        <w:ind w:left="4188" w:hanging="360"/>
      </w:pPr>
    </w:lvl>
    <w:lvl w:ilvl="5" w:tplc="0409001B" w:tentative="1">
      <w:start w:val="1"/>
      <w:numFmt w:val="lowerRoman"/>
      <w:lvlText w:val="%6."/>
      <w:lvlJc w:val="right"/>
      <w:pPr>
        <w:ind w:left="4908" w:hanging="180"/>
      </w:pPr>
    </w:lvl>
    <w:lvl w:ilvl="6" w:tplc="0409000F" w:tentative="1">
      <w:start w:val="1"/>
      <w:numFmt w:val="decimal"/>
      <w:lvlText w:val="%7."/>
      <w:lvlJc w:val="left"/>
      <w:pPr>
        <w:ind w:left="5628" w:hanging="360"/>
      </w:pPr>
    </w:lvl>
    <w:lvl w:ilvl="7" w:tplc="04090019" w:tentative="1">
      <w:start w:val="1"/>
      <w:numFmt w:val="lowerLetter"/>
      <w:lvlText w:val="%8."/>
      <w:lvlJc w:val="left"/>
      <w:pPr>
        <w:ind w:left="6348" w:hanging="360"/>
      </w:pPr>
    </w:lvl>
    <w:lvl w:ilvl="8" w:tplc="0409001B" w:tentative="1">
      <w:start w:val="1"/>
      <w:numFmt w:val="lowerRoman"/>
      <w:lvlText w:val="%9."/>
      <w:lvlJc w:val="right"/>
      <w:pPr>
        <w:ind w:left="7068" w:hanging="180"/>
      </w:pPr>
    </w:lvl>
  </w:abstractNum>
  <w:abstractNum w:abstractNumId="29" w15:restartNumberingAfterBreak="0">
    <w:nsid w:val="7B9855AD"/>
    <w:multiLevelType w:val="hybridMultilevel"/>
    <w:tmpl w:val="6A48E42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4"/>
  </w:num>
  <w:num w:numId="3">
    <w:abstractNumId w:val="13"/>
  </w:num>
  <w:num w:numId="4">
    <w:abstractNumId w:val="9"/>
  </w:num>
  <w:num w:numId="5">
    <w:abstractNumId w:val="11"/>
  </w:num>
  <w:num w:numId="6">
    <w:abstractNumId w:val="5"/>
  </w:num>
  <w:num w:numId="7">
    <w:abstractNumId w:val="26"/>
  </w:num>
  <w:num w:numId="8">
    <w:abstractNumId w:val="25"/>
  </w:num>
  <w:num w:numId="9">
    <w:abstractNumId w:val="0"/>
  </w:num>
  <w:num w:numId="10">
    <w:abstractNumId w:val="16"/>
  </w:num>
  <w:num w:numId="11">
    <w:abstractNumId w:val="4"/>
  </w:num>
  <w:num w:numId="12">
    <w:abstractNumId w:val="6"/>
  </w:num>
  <w:num w:numId="13">
    <w:abstractNumId w:val="3"/>
  </w:num>
  <w:num w:numId="14">
    <w:abstractNumId w:val="2"/>
  </w:num>
  <w:num w:numId="15">
    <w:abstractNumId w:val="17"/>
  </w:num>
  <w:num w:numId="16">
    <w:abstractNumId w:val="1"/>
  </w:num>
  <w:num w:numId="17">
    <w:abstractNumId w:val="8"/>
  </w:num>
  <w:num w:numId="18">
    <w:abstractNumId w:val="23"/>
  </w:num>
  <w:num w:numId="19">
    <w:abstractNumId w:val="14"/>
  </w:num>
  <w:num w:numId="20">
    <w:abstractNumId w:val="12"/>
  </w:num>
  <w:num w:numId="21">
    <w:abstractNumId w:val="22"/>
  </w:num>
  <w:num w:numId="22">
    <w:abstractNumId w:val="19"/>
  </w:num>
  <w:num w:numId="23">
    <w:abstractNumId w:val="27"/>
  </w:num>
  <w:num w:numId="24">
    <w:abstractNumId w:val="10"/>
  </w:num>
  <w:num w:numId="25">
    <w:abstractNumId w:val="20"/>
  </w:num>
  <w:num w:numId="26">
    <w:abstractNumId w:val="15"/>
  </w:num>
  <w:num w:numId="27">
    <w:abstractNumId w:val="28"/>
  </w:num>
  <w:num w:numId="28">
    <w:abstractNumId w:val="21"/>
  </w:num>
  <w:num w:numId="29">
    <w:abstractNumId w:val="18"/>
  </w:num>
  <w:num w:numId="30">
    <w:abstractNumId w:val="7"/>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attachedTemplate r:id="rId1"/>
  <w:defaultTabStop w:val="420"/>
  <w:evenAndOddHeaders/>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tzQzMDcytzA1NzA0NLZQ0lEKTi0uzszPAykwNKsFANdDu+0tAAAA"/>
  </w:docVars>
  <w:rsids>
    <w:rsidRoot w:val="00CF3FC6"/>
    <w:rsid w:val="00000F32"/>
    <w:rsid w:val="000020ED"/>
    <w:rsid w:val="0000345C"/>
    <w:rsid w:val="00005EE7"/>
    <w:rsid w:val="00013BF7"/>
    <w:rsid w:val="00021492"/>
    <w:rsid w:val="0002286D"/>
    <w:rsid w:val="00031C5F"/>
    <w:rsid w:val="00034501"/>
    <w:rsid w:val="00034B75"/>
    <w:rsid w:val="00035A35"/>
    <w:rsid w:val="00035E6C"/>
    <w:rsid w:val="0004467A"/>
    <w:rsid w:val="00047F34"/>
    <w:rsid w:val="00056989"/>
    <w:rsid w:val="0006080D"/>
    <w:rsid w:val="00060DF1"/>
    <w:rsid w:val="00071C10"/>
    <w:rsid w:val="000762F5"/>
    <w:rsid w:val="00077826"/>
    <w:rsid w:val="000864F0"/>
    <w:rsid w:val="000A14BD"/>
    <w:rsid w:val="000A2E13"/>
    <w:rsid w:val="000A4C07"/>
    <w:rsid w:val="000A56AB"/>
    <w:rsid w:val="000B1E85"/>
    <w:rsid w:val="000B3696"/>
    <w:rsid w:val="000B407C"/>
    <w:rsid w:val="000B72D0"/>
    <w:rsid w:val="000C0B8A"/>
    <w:rsid w:val="000C0EAF"/>
    <w:rsid w:val="000C1542"/>
    <w:rsid w:val="000D00B9"/>
    <w:rsid w:val="000D6727"/>
    <w:rsid w:val="000D7100"/>
    <w:rsid w:val="000D7A4F"/>
    <w:rsid w:val="000E0D2D"/>
    <w:rsid w:val="000E1ABD"/>
    <w:rsid w:val="000E57C2"/>
    <w:rsid w:val="000E6A8F"/>
    <w:rsid w:val="001009B9"/>
    <w:rsid w:val="00107765"/>
    <w:rsid w:val="0011048A"/>
    <w:rsid w:val="00111E2C"/>
    <w:rsid w:val="0011270D"/>
    <w:rsid w:val="00112C6A"/>
    <w:rsid w:val="00113AC2"/>
    <w:rsid w:val="00114586"/>
    <w:rsid w:val="001172B6"/>
    <w:rsid w:val="0012758E"/>
    <w:rsid w:val="001333F8"/>
    <w:rsid w:val="0013367D"/>
    <w:rsid w:val="00142F25"/>
    <w:rsid w:val="0014410B"/>
    <w:rsid w:val="00145EA2"/>
    <w:rsid w:val="0015295E"/>
    <w:rsid w:val="0015526D"/>
    <w:rsid w:val="00157049"/>
    <w:rsid w:val="0016186E"/>
    <w:rsid w:val="00165144"/>
    <w:rsid w:val="001756D9"/>
    <w:rsid w:val="00180095"/>
    <w:rsid w:val="00180275"/>
    <w:rsid w:val="001828A4"/>
    <w:rsid w:val="0018434D"/>
    <w:rsid w:val="001850CB"/>
    <w:rsid w:val="0018526B"/>
    <w:rsid w:val="00186C13"/>
    <w:rsid w:val="00187C8F"/>
    <w:rsid w:val="00193D69"/>
    <w:rsid w:val="00197F18"/>
    <w:rsid w:val="001A2F05"/>
    <w:rsid w:val="001C220A"/>
    <w:rsid w:val="001C69EA"/>
    <w:rsid w:val="001D007A"/>
    <w:rsid w:val="001D4A27"/>
    <w:rsid w:val="001E0CF5"/>
    <w:rsid w:val="001E26E7"/>
    <w:rsid w:val="001E333C"/>
    <w:rsid w:val="001F1D9A"/>
    <w:rsid w:val="001F6168"/>
    <w:rsid w:val="00203D30"/>
    <w:rsid w:val="00210BA7"/>
    <w:rsid w:val="002121E8"/>
    <w:rsid w:val="00215705"/>
    <w:rsid w:val="00215754"/>
    <w:rsid w:val="0022187E"/>
    <w:rsid w:val="00224235"/>
    <w:rsid w:val="00227DAA"/>
    <w:rsid w:val="002314EC"/>
    <w:rsid w:val="00232470"/>
    <w:rsid w:val="00236A16"/>
    <w:rsid w:val="0024113F"/>
    <w:rsid w:val="00244308"/>
    <w:rsid w:val="002543EF"/>
    <w:rsid w:val="00260DA4"/>
    <w:rsid w:val="00263FA2"/>
    <w:rsid w:val="00264985"/>
    <w:rsid w:val="00266F2F"/>
    <w:rsid w:val="002748B0"/>
    <w:rsid w:val="002820F9"/>
    <w:rsid w:val="002836A9"/>
    <w:rsid w:val="00284C84"/>
    <w:rsid w:val="002852A4"/>
    <w:rsid w:val="002868D7"/>
    <w:rsid w:val="002917E6"/>
    <w:rsid w:val="00292488"/>
    <w:rsid w:val="00297EC7"/>
    <w:rsid w:val="002A0DB7"/>
    <w:rsid w:val="002A0F9F"/>
    <w:rsid w:val="002A51CB"/>
    <w:rsid w:val="002A583C"/>
    <w:rsid w:val="002B0AF3"/>
    <w:rsid w:val="002C1386"/>
    <w:rsid w:val="002C1B53"/>
    <w:rsid w:val="002C382D"/>
    <w:rsid w:val="002C7572"/>
    <w:rsid w:val="002D3D47"/>
    <w:rsid w:val="002D3FEE"/>
    <w:rsid w:val="002D52E5"/>
    <w:rsid w:val="002E2F8A"/>
    <w:rsid w:val="002F0B1D"/>
    <w:rsid w:val="002F1ED3"/>
    <w:rsid w:val="002F435A"/>
    <w:rsid w:val="003014A9"/>
    <w:rsid w:val="00305701"/>
    <w:rsid w:val="00313C09"/>
    <w:rsid w:val="00314B3B"/>
    <w:rsid w:val="00316BB6"/>
    <w:rsid w:val="003241AE"/>
    <w:rsid w:val="003272CB"/>
    <w:rsid w:val="00327FCB"/>
    <w:rsid w:val="00333E90"/>
    <w:rsid w:val="003506C5"/>
    <w:rsid w:val="003528A4"/>
    <w:rsid w:val="00356612"/>
    <w:rsid w:val="00360AB1"/>
    <w:rsid w:val="00364A3E"/>
    <w:rsid w:val="00374A39"/>
    <w:rsid w:val="00381F71"/>
    <w:rsid w:val="003854B1"/>
    <w:rsid w:val="003855BE"/>
    <w:rsid w:val="00387F3E"/>
    <w:rsid w:val="00391E20"/>
    <w:rsid w:val="00395C6B"/>
    <w:rsid w:val="003A6847"/>
    <w:rsid w:val="003B15CD"/>
    <w:rsid w:val="003C36BF"/>
    <w:rsid w:val="003D670E"/>
    <w:rsid w:val="003E2F1C"/>
    <w:rsid w:val="003E5869"/>
    <w:rsid w:val="003E66BE"/>
    <w:rsid w:val="003F597C"/>
    <w:rsid w:val="003F67A6"/>
    <w:rsid w:val="003F6AFC"/>
    <w:rsid w:val="003F7BCC"/>
    <w:rsid w:val="004008FD"/>
    <w:rsid w:val="00407E3B"/>
    <w:rsid w:val="004112AD"/>
    <w:rsid w:val="00411903"/>
    <w:rsid w:val="00413EDC"/>
    <w:rsid w:val="00415C08"/>
    <w:rsid w:val="00422D9C"/>
    <w:rsid w:val="00430399"/>
    <w:rsid w:val="00433919"/>
    <w:rsid w:val="00450C70"/>
    <w:rsid w:val="004527FD"/>
    <w:rsid w:val="00454DA4"/>
    <w:rsid w:val="004558C0"/>
    <w:rsid w:val="0046503F"/>
    <w:rsid w:val="00467690"/>
    <w:rsid w:val="004700E5"/>
    <w:rsid w:val="00473D0F"/>
    <w:rsid w:val="0047588C"/>
    <w:rsid w:val="00482DE9"/>
    <w:rsid w:val="00486FB0"/>
    <w:rsid w:val="00487570"/>
    <w:rsid w:val="0048780D"/>
    <w:rsid w:val="00491A64"/>
    <w:rsid w:val="00492858"/>
    <w:rsid w:val="004929E4"/>
    <w:rsid w:val="004A0F70"/>
    <w:rsid w:val="004A15E2"/>
    <w:rsid w:val="004A473B"/>
    <w:rsid w:val="004A4E1F"/>
    <w:rsid w:val="004A59F4"/>
    <w:rsid w:val="004A7EB3"/>
    <w:rsid w:val="004B53C8"/>
    <w:rsid w:val="004C015C"/>
    <w:rsid w:val="004C0A44"/>
    <w:rsid w:val="004C632F"/>
    <w:rsid w:val="004D470F"/>
    <w:rsid w:val="004D5000"/>
    <w:rsid w:val="004D7269"/>
    <w:rsid w:val="004E6888"/>
    <w:rsid w:val="004F5176"/>
    <w:rsid w:val="00503D2A"/>
    <w:rsid w:val="00507A0A"/>
    <w:rsid w:val="00520B33"/>
    <w:rsid w:val="00522C5F"/>
    <w:rsid w:val="00527655"/>
    <w:rsid w:val="00533C06"/>
    <w:rsid w:val="005347D6"/>
    <w:rsid w:val="00534866"/>
    <w:rsid w:val="0054306A"/>
    <w:rsid w:val="00547AA7"/>
    <w:rsid w:val="00551573"/>
    <w:rsid w:val="00554CC9"/>
    <w:rsid w:val="00555B11"/>
    <w:rsid w:val="005626D5"/>
    <w:rsid w:val="00563296"/>
    <w:rsid w:val="00565534"/>
    <w:rsid w:val="00571244"/>
    <w:rsid w:val="00571319"/>
    <w:rsid w:val="00575E9A"/>
    <w:rsid w:val="0058028C"/>
    <w:rsid w:val="00581C5C"/>
    <w:rsid w:val="00591CBE"/>
    <w:rsid w:val="00593073"/>
    <w:rsid w:val="00593EC8"/>
    <w:rsid w:val="005A20F1"/>
    <w:rsid w:val="005A4391"/>
    <w:rsid w:val="005A6B90"/>
    <w:rsid w:val="005B0CBC"/>
    <w:rsid w:val="005B7201"/>
    <w:rsid w:val="005C0CF2"/>
    <w:rsid w:val="005D2A26"/>
    <w:rsid w:val="005D64CC"/>
    <w:rsid w:val="005D7083"/>
    <w:rsid w:val="005D71C9"/>
    <w:rsid w:val="005E06CE"/>
    <w:rsid w:val="005E14C9"/>
    <w:rsid w:val="005E2A54"/>
    <w:rsid w:val="005E3841"/>
    <w:rsid w:val="005E5C4D"/>
    <w:rsid w:val="005F14E8"/>
    <w:rsid w:val="005F6A3B"/>
    <w:rsid w:val="005F72CC"/>
    <w:rsid w:val="00611DB9"/>
    <w:rsid w:val="0061383F"/>
    <w:rsid w:val="006226CC"/>
    <w:rsid w:val="006238DB"/>
    <w:rsid w:val="00624153"/>
    <w:rsid w:val="00626648"/>
    <w:rsid w:val="00627FCD"/>
    <w:rsid w:val="0063013D"/>
    <w:rsid w:val="00631E20"/>
    <w:rsid w:val="00632F14"/>
    <w:rsid w:val="00632F94"/>
    <w:rsid w:val="00636D98"/>
    <w:rsid w:val="00642782"/>
    <w:rsid w:val="0064739F"/>
    <w:rsid w:val="006476B2"/>
    <w:rsid w:val="0065448E"/>
    <w:rsid w:val="00654D88"/>
    <w:rsid w:val="00654FDF"/>
    <w:rsid w:val="0066100E"/>
    <w:rsid w:val="00663292"/>
    <w:rsid w:val="00664DDF"/>
    <w:rsid w:val="006714D8"/>
    <w:rsid w:val="00671D2C"/>
    <w:rsid w:val="00672555"/>
    <w:rsid w:val="00673636"/>
    <w:rsid w:val="00683F69"/>
    <w:rsid w:val="006922F3"/>
    <w:rsid w:val="006927E2"/>
    <w:rsid w:val="00692AE5"/>
    <w:rsid w:val="00692C32"/>
    <w:rsid w:val="00693280"/>
    <w:rsid w:val="00695776"/>
    <w:rsid w:val="00697AFC"/>
    <w:rsid w:val="00697CE4"/>
    <w:rsid w:val="006A2E2E"/>
    <w:rsid w:val="006B2DAB"/>
    <w:rsid w:val="006B37EE"/>
    <w:rsid w:val="006B3FBB"/>
    <w:rsid w:val="006B40C8"/>
    <w:rsid w:val="006C5467"/>
    <w:rsid w:val="006C6729"/>
    <w:rsid w:val="006C677C"/>
    <w:rsid w:val="006C6DED"/>
    <w:rsid w:val="006C798C"/>
    <w:rsid w:val="006D4782"/>
    <w:rsid w:val="006D6ABE"/>
    <w:rsid w:val="006E0A74"/>
    <w:rsid w:val="006E7BA0"/>
    <w:rsid w:val="006F7BAB"/>
    <w:rsid w:val="007058F1"/>
    <w:rsid w:val="00707CB2"/>
    <w:rsid w:val="00710966"/>
    <w:rsid w:val="0071292D"/>
    <w:rsid w:val="00713767"/>
    <w:rsid w:val="00714215"/>
    <w:rsid w:val="00720D35"/>
    <w:rsid w:val="00721453"/>
    <w:rsid w:val="00723186"/>
    <w:rsid w:val="007252B7"/>
    <w:rsid w:val="007265C7"/>
    <w:rsid w:val="0073274B"/>
    <w:rsid w:val="00732A95"/>
    <w:rsid w:val="00735225"/>
    <w:rsid w:val="0074306E"/>
    <w:rsid w:val="00744829"/>
    <w:rsid w:val="0075198D"/>
    <w:rsid w:val="0075298A"/>
    <w:rsid w:val="007535A3"/>
    <w:rsid w:val="00757C24"/>
    <w:rsid w:val="007657E3"/>
    <w:rsid w:val="007670A1"/>
    <w:rsid w:val="00772668"/>
    <w:rsid w:val="007754C4"/>
    <w:rsid w:val="00777BA2"/>
    <w:rsid w:val="00780DAB"/>
    <w:rsid w:val="00782BA1"/>
    <w:rsid w:val="00792417"/>
    <w:rsid w:val="007A2C89"/>
    <w:rsid w:val="007A4715"/>
    <w:rsid w:val="007A4FE2"/>
    <w:rsid w:val="007A58B9"/>
    <w:rsid w:val="007B0145"/>
    <w:rsid w:val="007B22D1"/>
    <w:rsid w:val="007B2F56"/>
    <w:rsid w:val="007B7524"/>
    <w:rsid w:val="007B7670"/>
    <w:rsid w:val="007C02C0"/>
    <w:rsid w:val="007C2E12"/>
    <w:rsid w:val="007C3265"/>
    <w:rsid w:val="007C45F6"/>
    <w:rsid w:val="007C7F8F"/>
    <w:rsid w:val="007D0C92"/>
    <w:rsid w:val="007D33D3"/>
    <w:rsid w:val="007D44CC"/>
    <w:rsid w:val="007D6B28"/>
    <w:rsid w:val="007D76DD"/>
    <w:rsid w:val="007E1782"/>
    <w:rsid w:val="007E1E80"/>
    <w:rsid w:val="007E1EBA"/>
    <w:rsid w:val="007E3856"/>
    <w:rsid w:val="007F0D1D"/>
    <w:rsid w:val="007F22C3"/>
    <w:rsid w:val="007F504D"/>
    <w:rsid w:val="007F6565"/>
    <w:rsid w:val="007F768B"/>
    <w:rsid w:val="008032F9"/>
    <w:rsid w:val="008046A2"/>
    <w:rsid w:val="0080509C"/>
    <w:rsid w:val="00807A02"/>
    <w:rsid w:val="00812B5A"/>
    <w:rsid w:val="008133AF"/>
    <w:rsid w:val="00813E98"/>
    <w:rsid w:val="008167DD"/>
    <w:rsid w:val="00816E8F"/>
    <w:rsid w:val="00831579"/>
    <w:rsid w:val="0083363E"/>
    <w:rsid w:val="00855C86"/>
    <w:rsid w:val="00856304"/>
    <w:rsid w:val="00856471"/>
    <w:rsid w:val="00866024"/>
    <w:rsid w:val="0087035E"/>
    <w:rsid w:val="0088076E"/>
    <w:rsid w:val="00881CB8"/>
    <w:rsid w:val="008840F2"/>
    <w:rsid w:val="00884297"/>
    <w:rsid w:val="00884AA2"/>
    <w:rsid w:val="0089032F"/>
    <w:rsid w:val="00892053"/>
    <w:rsid w:val="008928F8"/>
    <w:rsid w:val="008A2B0F"/>
    <w:rsid w:val="008A2BAA"/>
    <w:rsid w:val="008A385A"/>
    <w:rsid w:val="008A509F"/>
    <w:rsid w:val="008A6D07"/>
    <w:rsid w:val="008B0410"/>
    <w:rsid w:val="008B0B37"/>
    <w:rsid w:val="008B13C1"/>
    <w:rsid w:val="008B282B"/>
    <w:rsid w:val="008B6572"/>
    <w:rsid w:val="008B756D"/>
    <w:rsid w:val="008C2ABE"/>
    <w:rsid w:val="008C2BAB"/>
    <w:rsid w:val="008C4743"/>
    <w:rsid w:val="008C5260"/>
    <w:rsid w:val="008C696F"/>
    <w:rsid w:val="008C74DA"/>
    <w:rsid w:val="008C772C"/>
    <w:rsid w:val="008D6CB1"/>
    <w:rsid w:val="008E0D16"/>
    <w:rsid w:val="008E59DF"/>
    <w:rsid w:val="008E5BD8"/>
    <w:rsid w:val="008E67F7"/>
    <w:rsid w:val="008E7D9E"/>
    <w:rsid w:val="008F6628"/>
    <w:rsid w:val="009041AC"/>
    <w:rsid w:val="009045DB"/>
    <w:rsid w:val="009129EC"/>
    <w:rsid w:val="00914CA0"/>
    <w:rsid w:val="0092213C"/>
    <w:rsid w:val="009251C9"/>
    <w:rsid w:val="0092626F"/>
    <w:rsid w:val="00926360"/>
    <w:rsid w:val="00943B6B"/>
    <w:rsid w:val="00943E0B"/>
    <w:rsid w:val="00946ABF"/>
    <w:rsid w:val="00950667"/>
    <w:rsid w:val="00953CFF"/>
    <w:rsid w:val="009549C0"/>
    <w:rsid w:val="00954EFE"/>
    <w:rsid w:val="00957A36"/>
    <w:rsid w:val="00963463"/>
    <w:rsid w:val="00963A4C"/>
    <w:rsid w:val="00970769"/>
    <w:rsid w:val="00970958"/>
    <w:rsid w:val="00972962"/>
    <w:rsid w:val="009759FF"/>
    <w:rsid w:val="00976C97"/>
    <w:rsid w:val="00976E72"/>
    <w:rsid w:val="00980BBE"/>
    <w:rsid w:val="00986310"/>
    <w:rsid w:val="0099059F"/>
    <w:rsid w:val="00990767"/>
    <w:rsid w:val="00993B5E"/>
    <w:rsid w:val="00995B77"/>
    <w:rsid w:val="009A0701"/>
    <w:rsid w:val="009A4C6E"/>
    <w:rsid w:val="009A54BD"/>
    <w:rsid w:val="009A57DE"/>
    <w:rsid w:val="009A6A4E"/>
    <w:rsid w:val="009B1986"/>
    <w:rsid w:val="009B245F"/>
    <w:rsid w:val="009B40EE"/>
    <w:rsid w:val="009B53F6"/>
    <w:rsid w:val="009C0616"/>
    <w:rsid w:val="009C243F"/>
    <w:rsid w:val="009C49B7"/>
    <w:rsid w:val="009D0E6E"/>
    <w:rsid w:val="009D29F6"/>
    <w:rsid w:val="009D2DBB"/>
    <w:rsid w:val="009D31B9"/>
    <w:rsid w:val="009E1263"/>
    <w:rsid w:val="009E1787"/>
    <w:rsid w:val="009E3C32"/>
    <w:rsid w:val="009E49B6"/>
    <w:rsid w:val="009F305C"/>
    <w:rsid w:val="009F3567"/>
    <w:rsid w:val="00A0165A"/>
    <w:rsid w:val="00A01C97"/>
    <w:rsid w:val="00A04F2F"/>
    <w:rsid w:val="00A10C71"/>
    <w:rsid w:val="00A11076"/>
    <w:rsid w:val="00A11E31"/>
    <w:rsid w:val="00A14F56"/>
    <w:rsid w:val="00A1586C"/>
    <w:rsid w:val="00A161EF"/>
    <w:rsid w:val="00A220A0"/>
    <w:rsid w:val="00A23588"/>
    <w:rsid w:val="00A27BAC"/>
    <w:rsid w:val="00A3028D"/>
    <w:rsid w:val="00A34F8A"/>
    <w:rsid w:val="00A36DE6"/>
    <w:rsid w:val="00A410FA"/>
    <w:rsid w:val="00A42AF8"/>
    <w:rsid w:val="00A43C78"/>
    <w:rsid w:val="00A47EC4"/>
    <w:rsid w:val="00A53C9C"/>
    <w:rsid w:val="00A5420E"/>
    <w:rsid w:val="00A56AED"/>
    <w:rsid w:val="00A6041F"/>
    <w:rsid w:val="00A60E7F"/>
    <w:rsid w:val="00A62A64"/>
    <w:rsid w:val="00A72B35"/>
    <w:rsid w:val="00A812C3"/>
    <w:rsid w:val="00A836F0"/>
    <w:rsid w:val="00A838E1"/>
    <w:rsid w:val="00A90D81"/>
    <w:rsid w:val="00A9135C"/>
    <w:rsid w:val="00A91E68"/>
    <w:rsid w:val="00A931F2"/>
    <w:rsid w:val="00A9341B"/>
    <w:rsid w:val="00A95AB9"/>
    <w:rsid w:val="00A96D98"/>
    <w:rsid w:val="00AA6C7A"/>
    <w:rsid w:val="00AA6D3E"/>
    <w:rsid w:val="00AB02FB"/>
    <w:rsid w:val="00AC6B9C"/>
    <w:rsid w:val="00AD19C4"/>
    <w:rsid w:val="00AD5D0A"/>
    <w:rsid w:val="00AE3703"/>
    <w:rsid w:val="00AE5918"/>
    <w:rsid w:val="00AE6FDC"/>
    <w:rsid w:val="00AE7357"/>
    <w:rsid w:val="00AF01FA"/>
    <w:rsid w:val="00AF0367"/>
    <w:rsid w:val="00AF0E6C"/>
    <w:rsid w:val="00AF0E92"/>
    <w:rsid w:val="00AF413E"/>
    <w:rsid w:val="00AF54B2"/>
    <w:rsid w:val="00B02AB3"/>
    <w:rsid w:val="00B056C0"/>
    <w:rsid w:val="00B10AFC"/>
    <w:rsid w:val="00B12E60"/>
    <w:rsid w:val="00B16D51"/>
    <w:rsid w:val="00B20700"/>
    <w:rsid w:val="00B249CB"/>
    <w:rsid w:val="00B25FF5"/>
    <w:rsid w:val="00B30466"/>
    <w:rsid w:val="00B32B62"/>
    <w:rsid w:val="00B32EE3"/>
    <w:rsid w:val="00B33C61"/>
    <w:rsid w:val="00B46E8C"/>
    <w:rsid w:val="00B66222"/>
    <w:rsid w:val="00B67964"/>
    <w:rsid w:val="00B67E13"/>
    <w:rsid w:val="00B70D90"/>
    <w:rsid w:val="00B71222"/>
    <w:rsid w:val="00B725D5"/>
    <w:rsid w:val="00B7436E"/>
    <w:rsid w:val="00B81FA8"/>
    <w:rsid w:val="00B82B1D"/>
    <w:rsid w:val="00B82ED5"/>
    <w:rsid w:val="00BA0161"/>
    <w:rsid w:val="00BA4369"/>
    <w:rsid w:val="00BA7293"/>
    <w:rsid w:val="00BC0A9B"/>
    <w:rsid w:val="00BC2624"/>
    <w:rsid w:val="00BC31E2"/>
    <w:rsid w:val="00BC4FAE"/>
    <w:rsid w:val="00BC5634"/>
    <w:rsid w:val="00BC7AFC"/>
    <w:rsid w:val="00BD0306"/>
    <w:rsid w:val="00BD3336"/>
    <w:rsid w:val="00BE2A3D"/>
    <w:rsid w:val="00BE5CBB"/>
    <w:rsid w:val="00C10916"/>
    <w:rsid w:val="00C16341"/>
    <w:rsid w:val="00C17A78"/>
    <w:rsid w:val="00C21D61"/>
    <w:rsid w:val="00C22A17"/>
    <w:rsid w:val="00C23707"/>
    <w:rsid w:val="00C2635A"/>
    <w:rsid w:val="00C26F9D"/>
    <w:rsid w:val="00C27110"/>
    <w:rsid w:val="00C27246"/>
    <w:rsid w:val="00C3795F"/>
    <w:rsid w:val="00C44834"/>
    <w:rsid w:val="00C5246D"/>
    <w:rsid w:val="00C62F1F"/>
    <w:rsid w:val="00C64B65"/>
    <w:rsid w:val="00C67418"/>
    <w:rsid w:val="00C7549E"/>
    <w:rsid w:val="00C7780B"/>
    <w:rsid w:val="00C81629"/>
    <w:rsid w:val="00C82CB6"/>
    <w:rsid w:val="00C839D9"/>
    <w:rsid w:val="00C86238"/>
    <w:rsid w:val="00C873D9"/>
    <w:rsid w:val="00C900FD"/>
    <w:rsid w:val="00C90574"/>
    <w:rsid w:val="00C9101C"/>
    <w:rsid w:val="00C9159D"/>
    <w:rsid w:val="00C94D4E"/>
    <w:rsid w:val="00CB1D3A"/>
    <w:rsid w:val="00CB1EE9"/>
    <w:rsid w:val="00CB7E44"/>
    <w:rsid w:val="00CC0E6D"/>
    <w:rsid w:val="00CC49FE"/>
    <w:rsid w:val="00CD430B"/>
    <w:rsid w:val="00CE5FB7"/>
    <w:rsid w:val="00CF36CE"/>
    <w:rsid w:val="00CF3FC6"/>
    <w:rsid w:val="00CF6238"/>
    <w:rsid w:val="00D02663"/>
    <w:rsid w:val="00D03CFF"/>
    <w:rsid w:val="00D10CDD"/>
    <w:rsid w:val="00D17781"/>
    <w:rsid w:val="00D17C2B"/>
    <w:rsid w:val="00D214AD"/>
    <w:rsid w:val="00D22E22"/>
    <w:rsid w:val="00D23C6F"/>
    <w:rsid w:val="00D23E5A"/>
    <w:rsid w:val="00D248E4"/>
    <w:rsid w:val="00D309A5"/>
    <w:rsid w:val="00D3133F"/>
    <w:rsid w:val="00D315FD"/>
    <w:rsid w:val="00D40E4F"/>
    <w:rsid w:val="00D41A7E"/>
    <w:rsid w:val="00D444CD"/>
    <w:rsid w:val="00D44D5B"/>
    <w:rsid w:val="00D6095E"/>
    <w:rsid w:val="00D741D4"/>
    <w:rsid w:val="00D74243"/>
    <w:rsid w:val="00D74E01"/>
    <w:rsid w:val="00D776F7"/>
    <w:rsid w:val="00D80622"/>
    <w:rsid w:val="00D87300"/>
    <w:rsid w:val="00D875B6"/>
    <w:rsid w:val="00D922D4"/>
    <w:rsid w:val="00D934BF"/>
    <w:rsid w:val="00D9606D"/>
    <w:rsid w:val="00DA1882"/>
    <w:rsid w:val="00DB41D1"/>
    <w:rsid w:val="00DB4B4B"/>
    <w:rsid w:val="00DB58F8"/>
    <w:rsid w:val="00DB7487"/>
    <w:rsid w:val="00DC5516"/>
    <w:rsid w:val="00DD052C"/>
    <w:rsid w:val="00DD46FE"/>
    <w:rsid w:val="00DD7D13"/>
    <w:rsid w:val="00DE2B22"/>
    <w:rsid w:val="00DF2B23"/>
    <w:rsid w:val="00DF2CA7"/>
    <w:rsid w:val="00DF3054"/>
    <w:rsid w:val="00E0015D"/>
    <w:rsid w:val="00E066B9"/>
    <w:rsid w:val="00E10434"/>
    <w:rsid w:val="00E110DB"/>
    <w:rsid w:val="00E1239E"/>
    <w:rsid w:val="00E148B9"/>
    <w:rsid w:val="00E23EFA"/>
    <w:rsid w:val="00E274A5"/>
    <w:rsid w:val="00E30BFC"/>
    <w:rsid w:val="00E31767"/>
    <w:rsid w:val="00E36B2C"/>
    <w:rsid w:val="00E37B47"/>
    <w:rsid w:val="00E40A5B"/>
    <w:rsid w:val="00E42977"/>
    <w:rsid w:val="00E45073"/>
    <w:rsid w:val="00E47571"/>
    <w:rsid w:val="00E55283"/>
    <w:rsid w:val="00E6226F"/>
    <w:rsid w:val="00E671EB"/>
    <w:rsid w:val="00E677CA"/>
    <w:rsid w:val="00E70AE4"/>
    <w:rsid w:val="00E715C3"/>
    <w:rsid w:val="00E74DA4"/>
    <w:rsid w:val="00E77BF7"/>
    <w:rsid w:val="00E807F3"/>
    <w:rsid w:val="00E813FF"/>
    <w:rsid w:val="00E85B94"/>
    <w:rsid w:val="00E86E25"/>
    <w:rsid w:val="00E922FA"/>
    <w:rsid w:val="00E94C0E"/>
    <w:rsid w:val="00E9681F"/>
    <w:rsid w:val="00EB06D8"/>
    <w:rsid w:val="00EB225A"/>
    <w:rsid w:val="00EB72E9"/>
    <w:rsid w:val="00EC0264"/>
    <w:rsid w:val="00EC7542"/>
    <w:rsid w:val="00ED3630"/>
    <w:rsid w:val="00ED4322"/>
    <w:rsid w:val="00ED73F4"/>
    <w:rsid w:val="00EE0042"/>
    <w:rsid w:val="00EE3182"/>
    <w:rsid w:val="00EE3C8E"/>
    <w:rsid w:val="00EE5B47"/>
    <w:rsid w:val="00EF252B"/>
    <w:rsid w:val="00EF5237"/>
    <w:rsid w:val="00EF542B"/>
    <w:rsid w:val="00F012F7"/>
    <w:rsid w:val="00F025FC"/>
    <w:rsid w:val="00F06057"/>
    <w:rsid w:val="00F06FD1"/>
    <w:rsid w:val="00F0751F"/>
    <w:rsid w:val="00F142F8"/>
    <w:rsid w:val="00F17090"/>
    <w:rsid w:val="00F205DA"/>
    <w:rsid w:val="00F22049"/>
    <w:rsid w:val="00F304E8"/>
    <w:rsid w:val="00F3180A"/>
    <w:rsid w:val="00F35207"/>
    <w:rsid w:val="00F40963"/>
    <w:rsid w:val="00F43D48"/>
    <w:rsid w:val="00F5761C"/>
    <w:rsid w:val="00F600A4"/>
    <w:rsid w:val="00F60FC3"/>
    <w:rsid w:val="00F61F80"/>
    <w:rsid w:val="00F64F30"/>
    <w:rsid w:val="00F65B7F"/>
    <w:rsid w:val="00F67EDA"/>
    <w:rsid w:val="00F7195E"/>
    <w:rsid w:val="00F73EE7"/>
    <w:rsid w:val="00F77E25"/>
    <w:rsid w:val="00F802ED"/>
    <w:rsid w:val="00F86F51"/>
    <w:rsid w:val="00F90F22"/>
    <w:rsid w:val="00F96526"/>
    <w:rsid w:val="00FA60D6"/>
    <w:rsid w:val="00FA7BF7"/>
    <w:rsid w:val="00FA7E10"/>
    <w:rsid w:val="00FB354C"/>
    <w:rsid w:val="00FB4356"/>
    <w:rsid w:val="00FB6F52"/>
    <w:rsid w:val="00FB7919"/>
    <w:rsid w:val="00FB7FF0"/>
    <w:rsid w:val="00FC2D6D"/>
    <w:rsid w:val="00FC3708"/>
    <w:rsid w:val="00FC70E3"/>
    <w:rsid w:val="00FD05A3"/>
    <w:rsid w:val="00FD2390"/>
    <w:rsid w:val="00FD2C19"/>
    <w:rsid w:val="00FD3505"/>
    <w:rsid w:val="00FD3D74"/>
    <w:rsid w:val="00FD56DB"/>
    <w:rsid w:val="00FD654A"/>
    <w:rsid w:val="00FD68BC"/>
    <w:rsid w:val="00FD6CC1"/>
    <w:rsid w:val="00FE2B9B"/>
    <w:rsid w:val="00FE422E"/>
    <w:rsid w:val="00FE75B0"/>
    <w:rsid w:val="00FF2291"/>
    <w:rsid w:val="00FF7B4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EE3B369"/>
  <w15:docId w15:val="{3BE391F0-AC26-4CDB-960B-8C2A3A2751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qFormat="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qFormat="1"/>
    <w:lsdException w:name="Body Text 3" w:semiHidden="1" w:unhideWhenUsed="1" w:qFormat="1"/>
    <w:lsdException w:name="Body Text Indent 2" w:semiHidden="1" w:unhideWhenUsed="1"/>
    <w:lsdException w:name="Body Text Indent 3" w:semiHidden="1" w:unhideWhenUsed="1" w:qFormat="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6ABE"/>
    <w:pPr>
      <w:widowControl w:val="0"/>
      <w:jc w:val="both"/>
    </w:pPr>
    <w:rPr>
      <w:kern w:val="2"/>
      <w:sz w:val="21"/>
      <w:szCs w:val="24"/>
      <w:lang w:val="en-US" w:eastAsia="zh-CN"/>
    </w:rPr>
  </w:style>
  <w:style w:type="paragraph" w:styleId="Heading1">
    <w:name w:val="heading 1"/>
    <w:basedOn w:val="Normal"/>
    <w:next w:val="Normal"/>
    <w:link w:val="Heading1Char"/>
    <w:qFormat/>
    <w:rsid w:val="006D6ABE"/>
    <w:pPr>
      <w:keepNext/>
      <w:autoSpaceDE w:val="0"/>
      <w:autoSpaceDN w:val="0"/>
      <w:adjustRightInd w:val="0"/>
      <w:spacing w:line="480" w:lineRule="auto"/>
      <w:jc w:val="left"/>
      <w:outlineLvl w:val="0"/>
    </w:pPr>
    <w:rPr>
      <w:i/>
      <w:iCs/>
      <w:color w:val="292526"/>
      <w:kern w:val="0"/>
      <w:sz w:val="24"/>
      <w:szCs w:val="22"/>
    </w:rPr>
  </w:style>
  <w:style w:type="paragraph" w:styleId="Heading2">
    <w:name w:val="heading 2"/>
    <w:basedOn w:val="Normal"/>
    <w:next w:val="Normal"/>
    <w:link w:val="Heading2Char"/>
    <w:qFormat/>
    <w:rsid w:val="006D6ABE"/>
    <w:pPr>
      <w:keepNext/>
      <w:autoSpaceDE w:val="0"/>
      <w:autoSpaceDN w:val="0"/>
      <w:adjustRightInd w:val="0"/>
      <w:spacing w:line="480" w:lineRule="auto"/>
      <w:jc w:val="left"/>
      <w:outlineLvl w:val="1"/>
    </w:pPr>
    <w:rPr>
      <w:i/>
      <w:iCs/>
      <w:kern w:val="0"/>
      <w:sz w:val="24"/>
    </w:rPr>
  </w:style>
  <w:style w:type="paragraph" w:styleId="Heading3">
    <w:name w:val="heading 3"/>
    <w:basedOn w:val="Normal"/>
    <w:next w:val="Normal"/>
    <w:link w:val="Heading3Char"/>
    <w:qFormat/>
    <w:rsid w:val="006D6ABE"/>
    <w:pPr>
      <w:keepNext/>
      <w:autoSpaceDE w:val="0"/>
      <w:autoSpaceDN w:val="0"/>
      <w:adjustRightInd w:val="0"/>
      <w:spacing w:line="480" w:lineRule="auto"/>
      <w:jc w:val="left"/>
      <w:outlineLvl w:val="2"/>
    </w:pPr>
    <w:rPr>
      <w:i/>
      <w:iCs/>
      <w:kern w:val="0"/>
    </w:rPr>
  </w:style>
  <w:style w:type="paragraph" w:styleId="Heading4">
    <w:name w:val="heading 4"/>
    <w:basedOn w:val="Normal"/>
    <w:next w:val="Normal"/>
    <w:link w:val="Heading4Char"/>
    <w:semiHidden/>
    <w:unhideWhenUsed/>
    <w:qFormat/>
    <w:rsid w:val="003855BE"/>
    <w:pPr>
      <w:keepNext/>
      <w:keepLines/>
      <w:spacing w:before="240" w:after="40"/>
      <w:outlineLvl w:val="3"/>
    </w:pPr>
    <w:rPr>
      <w:rFonts w:eastAsia="Times New Roman"/>
      <w:b/>
      <w:sz w:val="24"/>
    </w:rPr>
  </w:style>
  <w:style w:type="paragraph" w:styleId="Heading5">
    <w:name w:val="heading 5"/>
    <w:basedOn w:val="Normal"/>
    <w:next w:val="Normal"/>
    <w:link w:val="Heading5Char"/>
    <w:semiHidden/>
    <w:unhideWhenUsed/>
    <w:qFormat/>
    <w:rsid w:val="003855BE"/>
    <w:pPr>
      <w:keepNext/>
      <w:keepLines/>
      <w:spacing w:before="220" w:after="40"/>
      <w:outlineLvl w:val="4"/>
    </w:pPr>
    <w:rPr>
      <w:rFonts w:eastAsia="Times New Roman"/>
      <w:b/>
      <w:sz w:val="22"/>
      <w:szCs w:val="22"/>
    </w:rPr>
  </w:style>
  <w:style w:type="paragraph" w:styleId="Heading6">
    <w:name w:val="heading 6"/>
    <w:basedOn w:val="Normal"/>
    <w:next w:val="Normal"/>
    <w:link w:val="Heading6Char"/>
    <w:unhideWhenUsed/>
    <w:qFormat/>
    <w:rsid w:val="003855BE"/>
    <w:pPr>
      <w:keepNext/>
      <w:keepLines/>
      <w:spacing w:before="200" w:after="40"/>
      <w:outlineLvl w:val="5"/>
    </w:pPr>
    <w:rPr>
      <w:rFonts w:eastAsia="Times New Roman"/>
      <w:b/>
      <w:sz w:val="20"/>
      <w:szCs w:val="20"/>
    </w:rPr>
  </w:style>
  <w:style w:type="paragraph" w:styleId="Heading7">
    <w:name w:val="heading 7"/>
    <w:basedOn w:val="Normal"/>
    <w:next w:val="Normal"/>
    <w:link w:val="Heading7Char"/>
    <w:uiPriority w:val="9"/>
    <w:semiHidden/>
    <w:unhideWhenUsed/>
    <w:qFormat/>
    <w:rsid w:val="00AF413E"/>
    <w:pPr>
      <w:widowControl/>
      <w:tabs>
        <w:tab w:val="num" w:pos="5040"/>
      </w:tabs>
      <w:spacing w:before="240" w:after="60"/>
      <w:ind w:left="5040" w:hanging="720"/>
      <w:jc w:val="left"/>
      <w:outlineLvl w:val="6"/>
    </w:pPr>
    <w:rPr>
      <w:rFonts w:asciiTheme="minorHAnsi" w:eastAsiaTheme="minorEastAsia" w:hAnsiTheme="minorHAnsi" w:cstheme="minorBidi"/>
      <w:kern w:val="0"/>
      <w:sz w:val="24"/>
      <w:lang w:eastAsia="en-US"/>
    </w:rPr>
  </w:style>
  <w:style w:type="paragraph" w:styleId="Heading8">
    <w:name w:val="heading 8"/>
    <w:basedOn w:val="Normal"/>
    <w:next w:val="Normal"/>
    <w:link w:val="Heading8Char"/>
    <w:uiPriority w:val="9"/>
    <w:semiHidden/>
    <w:unhideWhenUsed/>
    <w:qFormat/>
    <w:rsid w:val="00AF413E"/>
    <w:pPr>
      <w:widowControl/>
      <w:tabs>
        <w:tab w:val="num" w:pos="5760"/>
      </w:tabs>
      <w:spacing w:before="240" w:after="60"/>
      <w:ind w:left="5760" w:hanging="720"/>
      <w:jc w:val="left"/>
      <w:outlineLvl w:val="7"/>
    </w:pPr>
    <w:rPr>
      <w:rFonts w:asciiTheme="minorHAnsi" w:eastAsiaTheme="minorEastAsia" w:hAnsiTheme="minorHAnsi" w:cstheme="minorBidi"/>
      <w:i/>
      <w:iCs/>
      <w:kern w:val="0"/>
      <w:sz w:val="24"/>
      <w:lang w:eastAsia="en-US"/>
    </w:rPr>
  </w:style>
  <w:style w:type="paragraph" w:styleId="Heading9">
    <w:name w:val="heading 9"/>
    <w:basedOn w:val="Normal"/>
    <w:next w:val="Normal"/>
    <w:link w:val="Heading9Char"/>
    <w:uiPriority w:val="9"/>
    <w:semiHidden/>
    <w:unhideWhenUsed/>
    <w:qFormat/>
    <w:rsid w:val="00AF413E"/>
    <w:pPr>
      <w:widowControl/>
      <w:tabs>
        <w:tab w:val="num" w:pos="6480"/>
      </w:tabs>
      <w:spacing w:before="240" w:after="60"/>
      <w:ind w:left="6480" w:hanging="720"/>
      <w:jc w:val="left"/>
      <w:outlineLvl w:val="8"/>
    </w:pPr>
    <w:rPr>
      <w:rFonts w:asciiTheme="majorHAnsi" w:eastAsiaTheme="majorEastAsia" w:hAnsiTheme="majorHAnsi" w:cstheme="majorBidi"/>
      <w:kern w:val="0"/>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3">
    <w:name w:val="Body Text Indent 3"/>
    <w:basedOn w:val="Normal"/>
    <w:link w:val="BodyTextIndent3Char"/>
    <w:uiPriority w:val="99"/>
    <w:semiHidden/>
    <w:qFormat/>
    <w:rsid w:val="006D6ABE"/>
    <w:pPr>
      <w:spacing w:line="360" w:lineRule="auto"/>
      <w:ind w:firstLineChars="100" w:firstLine="240"/>
    </w:pPr>
    <w:rPr>
      <w:sz w:val="24"/>
    </w:rPr>
  </w:style>
  <w:style w:type="paragraph" w:styleId="BodyText2">
    <w:name w:val="Body Text 2"/>
    <w:basedOn w:val="Normal"/>
    <w:link w:val="BodyText2Char"/>
    <w:uiPriority w:val="99"/>
    <w:semiHidden/>
    <w:qFormat/>
    <w:rsid w:val="006D6ABE"/>
    <w:pPr>
      <w:spacing w:line="360" w:lineRule="auto"/>
    </w:pPr>
    <w:rPr>
      <w:sz w:val="24"/>
    </w:rPr>
  </w:style>
  <w:style w:type="paragraph" w:styleId="FootnoteText">
    <w:name w:val="footnote text"/>
    <w:basedOn w:val="Normal"/>
    <w:link w:val="FootnoteTextChar"/>
    <w:uiPriority w:val="99"/>
    <w:semiHidden/>
    <w:qFormat/>
    <w:rsid w:val="006D6ABE"/>
    <w:pPr>
      <w:snapToGrid w:val="0"/>
      <w:jc w:val="left"/>
    </w:pPr>
    <w:rPr>
      <w:sz w:val="18"/>
      <w:szCs w:val="18"/>
    </w:rPr>
  </w:style>
  <w:style w:type="character" w:styleId="FootnoteReference">
    <w:name w:val="footnote reference"/>
    <w:semiHidden/>
    <w:rsid w:val="006D6ABE"/>
    <w:rPr>
      <w:vertAlign w:val="superscript"/>
    </w:rPr>
  </w:style>
  <w:style w:type="paragraph" w:styleId="BodyText3">
    <w:name w:val="Body Text 3"/>
    <w:basedOn w:val="Normal"/>
    <w:link w:val="BodyText3Char"/>
    <w:uiPriority w:val="99"/>
    <w:semiHidden/>
    <w:qFormat/>
    <w:rsid w:val="006D6ABE"/>
    <w:pPr>
      <w:spacing w:line="360" w:lineRule="auto"/>
    </w:pPr>
    <w:rPr>
      <w:color w:val="FF00FF"/>
      <w:sz w:val="24"/>
    </w:rPr>
  </w:style>
  <w:style w:type="paragraph" w:styleId="Title">
    <w:name w:val="Title"/>
    <w:basedOn w:val="Normal"/>
    <w:link w:val="TitleChar"/>
    <w:uiPriority w:val="10"/>
    <w:qFormat/>
    <w:rsid w:val="006D6ABE"/>
    <w:pPr>
      <w:spacing w:line="480" w:lineRule="auto"/>
      <w:jc w:val="center"/>
    </w:pPr>
    <w:rPr>
      <w:sz w:val="28"/>
    </w:rPr>
  </w:style>
  <w:style w:type="paragraph" w:customStyle="1" w:styleId="Default">
    <w:name w:val="Default"/>
    <w:qFormat/>
    <w:rsid w:val="00A5420E"/>
    <w:pPr>
      <w:widowControl w:val="0"/>
      <w:autoSpaceDE w:val="0"/>
      <w:autoSpaceDN w:val="0"/>
      <w:adjustRightInd w:val="0"/>
    </w:pPr>
    <w:rPr>
      <w:rFonts w:ascii="Verdana" w:hAnsi="Verdana" w:cs="Verdana"/>
      <w:color w:val="000000"/>
      <w:sz w:val="24"/>
      <w:szCs w:val="24"/>
      <w:lang w:val="en-US" w:eastAsia="zh-CN"/>
    </w:rPr>
  </w:style>
  <w:style w:type="paragraph" w:customStyle="1" w:styleId="Body">
    <w:name w:val="Body"/>
    <w:basedOn w:val="Normal"/>
    <w:uiPriority w:val="99"/>
    <w:qFormat/>
    <w:rsid w:val="001850CB"/>
    <w:rPr>
      <w:rFonts w:eastAsia="MS Mincho"/>
      <w:sz w:val="22"/>
      <w:szCs w:val="22"/>
      <w:lang w:eastAsia="ja-JP"/>
    </w:rPr>
  </w:style>
  <w:style w:type="paragraph" w:styleId="Header">
    <w:name w:val="header"/>
    <w:basedOn w:val="Normal"/>
    <w:link w:val="HeaderChar"/>
    <w:uiPriority w:val="99"/>
    <w:unhideWhenUsed/>
    <w:qFormat/>
    <w:rsid w:val="00A10C71"/>
    <w:pPr>
      <w:tabs>
        <w:tab w:val="center" w:pos="4513"/>
        <w:tab w:val="right" w:pos="9026"/>
      </w:tabs>
    </w:pPr>
  </w:style>
  <w:style w:type="character" w:customStyle="1" w:styleId="HeaderChar">
    <w:name w:val="Header Char"/>
    <w:link w:val="Header"/>
    <w:uiPriority w:val="99"/>
    <w:qFormat/>
    <w:rsid w:val="00A10C71"/>
    <w:rPr>
      <w:kern w:val="2"/>
      <w:sz w:val="21"/>
      <w:szCs w:val="24"/>
      <w:lang w:val="en-US" w:eastAsia="zh-CN"/>
    </w:rPr>
  </w:style>
  <w:style w:type="paragraph" w:styleId="Footer">
    <w:name w:val="footer"/>
    <w:basedOn w:val="Normal"/>
    <w:link w:val="FooterChar"/>
    <w:uiPriority w:val="99"/>
    <w:unhideWhenUsed/>
    <w:qFormat/>
    <w:rsid w:val="00A10C71"/>
    <w:pPr>
      <w:tabs>
        <w:tab w:val="center" w:pos="4513"/>
        <w:tab w:val="right" w:pos="9026"/>
      </w:tabs>
    </w:pPr>
  </w:style>
  <w:style w:type="character" w:customStyle="1" w:styleId="FooterChar">
    <w:name w:val="Footer Char"/>
    <w:link w:val="Footer"/>
    <w:uiPriority w:val="99"/>
    <w:rsid w:val="00A10C71"/>
    <w:rPr>
      <w:kern w:val="2"/>
      <w:sz w:val="21"/>
      <w:szCs w:val="24"/>
      <w:lang w:val="en-US" w:eastAsia="zh-CN"/>
    </w:rPr>
  </w:style>
  <w:style w:type="character" w:styleId="Hyperlink">
    <w:name w:val="Hyperlink"/>
    <w:rsid w:val="00A10C71"/>
    <w:rPr>
      <w:color w:val="0000FF"/>
      <w:u w:val="single"/>
    </w:rPr>
  </w:style>
  <w:style w:type="table" w:styleId="TableGrid">
    <w:name w:val="Table Grid"/>
    <w:aliases w:val="Tabel"/>
    <w:basedOn w:val="TableNormal"/>
    <w:uiPriority w:val="39"/>
    <w:qFormat/>
    <w:rsid w:val="00DD052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qFormat/>
    <w:rsid w:val="006927E2"/>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927E2"/>
    <w:rPr>
      <w:rFonts w:ascii="Segoe UI" w:hAnsi="Segoe UI" w:cs="Segoe UI"/>
      <w:kern w:val="2"/>
      <w:sz w:val="18"/>
      <w:szCs w:val="18"/>
      <w:lang w:val="en-US" w:eastAsia="zh-CN"/>
    </w:rPr>
  </w:style>
  <w:style w:type="character" w:styleId="PlaceholderText">
    <w:name w:val="Placeholder Text"/>
    <w:basedOn w:val="DefaultParagraphFont"/>
    <w:uiPriority w:val="99"/>
    <w:semiHidden/>
    <w:qFormat/>
    <w:rsid w:val="00D02663"/>
    <w:rPr>
      <w:color w:val="808080"/>
    </w:rPr>
  </w:style>
  <w:style w:type="paragraph" w:styleId="ListParagraph">
    <w:name w:val="List Paragraph"/>
    <w:aliases w:val="Numbering,Body of text,Colorful List - Accent 11,List Paragraph1,Body of text+1,Body of text+2,Body of text+3,List Paragraph11,HEADING 1,Medium Grid 1 - Accent 21,Colorful List - Accent 12,Body of textCxSp,soal jawab,Heading 11,rpp3,arab"/>
    <w:basedOn w:val="Normal"/>
    <w:link w:val="ListParagraphChar"/>
    <w:uiPriority w:val="34"/>
    <w:qFormat/>
    <w:rsid w:val="00807A02"/>
    <w:pPr>
      <w:ind w:left="720"/>
      <w:contextualSpacing/>
    </w:pPr>
  </w:style>
  <w:style w:type="character" w:customStyle="1" w:styleId="TitleChar">
    <w:name w:val="Title Char"/>
    <w:basedOn w:val="DefaultParagraphFont"/>
    <w:link w:val="Title"/>
    <w:qFormat/>
    <w:rsid w:val="00914CA0"/>
    <w:rPr>
      <w:kern w:val="2"/>
      <w:sz w:val="28"/>
      <w:szCs w:val="24"/>
      <w:lang w:val="en-US" w:eastAsia="zh-CN"/>
    </w:rPr>
  </w:style>
  <w:style w:type="character" w:customStyle="1" w:styleId="FootnoteTextChar">
    <w:name w:val="Footnote Text Char"/>
    <w:basedOn w:val="DefaultParagraphFont"/>
    <w:link w:val="FootnoteText"/>
    <w:uiPriority w:val="99"/>
    <w:semiHidden/>
    <w:rsid w:val="006E7BA0"/>
    <w:rPr>
      <w:kern w:val="2"/>
      <w:sz w:val="18"/>
      <w:szCs w:val="18"/>
      <w:lang w:val="en-US" w:eastAsia="zh-CN"/>
    </w:rPr>
  </w:style>
  <w:style w:type="paragraph" w:styleId="BodyText">
    <w:name w:val="Body Text"/>
    <w:basedOn w:val="Normal"/>
    <w:link w:val="BodyTextChar"/>
    <w:uiPriority w:val="1"/>
    <w:unhideWhenUsed/>
    <w:qFormat/>
    <w:rsid w:val="00713767"/>
    <w:pPr>
      <w:spacing w:after="120"/>
    </w:pPr>
  </w:style>
  <w:style w:type="character" w:customStyle="1" w:styleId="BodyTextChar">
    <w:name w:val="Body Text Char"/>
    <w:basedOn w:val="DefaultParagraphFont"/>
    <w:link w:val="BodyText"/>
    <w:uiPriority w:val="1"/>
    <w:rsid w:val="00713767"/>
    <w:rPr>
      <w:kern w:val="2"/>
      <w:sz w:val="21"/>
      <w:szCs w:val="24"/>
      <w:lang w:val="en-US" w:eastAsia="zh-CN"/>
    </w:rPr>
  </w:style>
  <w:style w:type="paragraph" w:styleId="NormalWeb">
    <w:name w:val="Normal (Web)"/>
    <w:basedOn w:val="Normal"/>
    <w:link w:val="NormalWebChar"/>
    <w:uiPriority w:val="99"/>
    <w:unhideWhenUsed/>
    <w:qFormat/>
    <w:rsid w:val="003241AE"/>
    <w:pPr>
      <w:widowControl/>
      <w:spacing w:before="100" w:beforeAutospacing="1" w:after="100" w:afterAutospacing="1"/>
      <w:jc w:val="left"/>
    </w:pPr>
    <w:rPr>
      <w:rFonts w:eastAsia="Times New Roman"/>
      <w:kern w:val="0"/>
      <w:sz w:val="24"/>
      <w:lang w:eastAsia="en-US"/>
    </w:rPr>
  </w:style>
  <w:style w:type="character" w:styleId="Emphasis">
    <w:name w:val="Emphasis"/>
    <w:basedOn w:val="DefaultParagraphFont"/>
    <w:uiPriority w:val="20"/>
    <w:qFormat/>
    <w:rsid w:val="004112AD"/>
    <w:rPr>
      <w:i/>
      <w:iCs/>
    </w:rPr>
  </w:style>
  <w:style w:type="character" w:styleId="Strong">
    <w:name w:val="Strong"/>
    <w:basedOn w:val="DefaultParagraphFont"/>
    <w:uiPriority w:val="22"/>
    <w:qFormat/>
    <w:rsid w:val="00723186"/>
    <w:rPr>
      <w:b/>
      <w:bCs/>
    </w:rPr>
  </w:style>
  <w:style w:type="paragraph" w:styleId="Bibliography">
    <w:name w:val="Bibliography"/>
    <w:basedOn w:val="Normal"/>
    <w:next w:val="Normal"/>
    <w:uiPriority w:val="37"/>
    <w:unhideWhenUsed/>
    <w:rsid w:val="00723186"/>
    <w:pPr>
      <w:widowControl/>
      <w:spacing w:after="200" w:line="276" w:lineRule="auto"/>
      <w:jc w:val="left"/>
    </w:pPr>
    <w:rPr>
      <w:rFonts w:asciiTheme="minorHAnsi" w:eastAsiaTheme="minorHAnsi" w:hAnsiTheme="minorHAnsi" w:cstheme="minorBidi"/>
      <w:kern w:val="0"/>
      <w:sz w:val="22"/>
      <w:szCs w:val="22"/>
      <w:lang w:val="id-ID" w:eastAsia="en-US"/>
    </w:rPr>
  </w:style>
  <w:style w:type="character" w:customStyle="1" w:styleId="ListParagraphChar">
    <w:name w:val="List Paragraph Char"/>
    <w:aliases w:val="Numbering Char,Body of text Char,Colorful List - Accent 11 Char,List Paragraph1 Char,Body of text+1 Char,Body of text+2 Char,Body of text+3 Char,List Paragraph11 Char,HEADING 1 Char,Medium Grid 1 - Accent 21 Char,soal jawab Char"/>
    <w:basedOn w:val="DefaultParagraphFont"/>
    <w:link w:val="ListParagraph"/>
    <w:uiPriority w:val="34"/>
    <w:qFormat/>
    <w:locked/>
    <w:rsid w:val="00E23EFA"/>
    <w:rPr>
      <w:kern w:val="2"/>
      <w:sz w:val="21"/>
      <w:szCs w:val="24"/>
      <w:lang w:val="en-US" w:eastAsia="zh-CN"/>
    </w:rPr>
  </w:style>
  <w:style w:type="character" w:styleId="UnresolvedMention">
    <w:name w:val="Unresolved Mention"/>
    <w:basedOn w:val="DefaultParagraphFont"/>
    <w:uiPriority w:val="99"/>
    <w:semiHidden/>
    <w:unhideWhenUsed/>
    <w:rsid w:val="00993B5E"/>
    <w:rPr>
      <w:color w:val="605E5C"/>
      <w:shd w:val="clear" w:color="auto" w:fill="E1DFDD"/>
    </w:rPr>
  </w:style>
  <w:style w:type="character" w:customStyle="1" w:styleId="A3">
    <w:name w:val="A3"/>
    <w:uiPriority w:val="99"/>
    <w:rsid w:val="002852A4"/>
    <w:rPr>
      <w:i/>
      <w:iCs/>
      <w:color w:val="000000"/>
      <w:sz w:val="20"/>
      <w:szCs w:val="20"/>
    </w:rPr>
  </w:style>
  <w:style w:type="character" w:customStyle="1" w:styleId="A6">
    <w:name w:val="A6"/>
    <w:uiPriority w:val="99"/>
    <w:qFormat/>
    <w:rsid w:val="002852A4"/>
    <w:rPr>
      <w:i/>
      <w:iCs/>
      <w:color w:val="000000"/>
      <w:sz w:val="20"/>
      <w:szCs w:val="20"/>
      <w:u w:val="single"/>
    </w:rPr>
  </w:style>
  <w:style w:type="character" w:customStyle="1" w:styleId="apple-tab-span">
    <w:name w:val="apple-tab-span"/>
    <w:basedOn w:val="DefaultParagraphFont"/>
    <w:rsid w:val="00F64F30"/>
  </w:style>
  <w:style w:type="table" w:customStyle="1" w:styleId="TableGrid1">
    <w:name w:val="Table Grid1"/>
    <w:basedOn w:val="TableNormal"/>
    <w:uiPriority w:val="59"/>
    <w:rsid w:val="007C02C0"/>
    <w:rPr>
      <w:rFonts w:asciiTheme="minorHAnsi" w:eastAsiaTheme="minorHAnsi" w:hAnsiTheme="minorHAnsi" w:cstheme="minorBidi"/>
      <w:sz w:val="22"/>
      <w:szCs w:val="22"/>
      <w:lang w:val="id-ID"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uthor">
    <w:name w:val="Author"/>
    <w:basedOn w:val="Normal"/>
    <w:qFormat/>
    <w:rsid w:val="00E9681F"/>
    <w:pPr>
      <w:widowControl/>
      <w:spacing w:after="240"/>
      <w:jc w:val="center"/>
    </w:pPr>
    <w:rPr>
      <w:rFonts w:eastAsia="Times New Roman"/>
      <w:b/>
      <w:kern w:val="0"/>
      <w:sz w:val="24"/>
      <w:szCs w:val="20"/>
      <w:lang w:eastAsia="en-US"/>
    </w:rPr>
  </w:style>
  <w:style w:type="paragraph" w:customStyle="1" w:styleId="Abstract">
    <w:name w:val="Abstract"/>
    <w:basedOn w:val="Normal"/>
    <w:link w:val="AbstractChar"/>
    <w:qFormat/>
    <w:rsid w:val="00E9681F"/>
    <w:pPr>
      <w:widowControl/>
      <w:spacing w:after="240"/>
      <w:ind w:left="288" w:right="288"/>
    </w:pPr>
    <w:rPr>
      <w:rFonts w:eastAsia="Times New Roman"/>
      <w:kern w:val="0"/>
      <w:sz w:val="22"/>
      <w:szCs w:val="20"/>
      <w:lang w:eastAsia="en-US"/>
    </w:rPr>
  </w:style>
  <w:style w:type="character" w:customStyle="1" w:styleId="AddressChar">
    <w:name w:val="Address Char"/>
    <w:basedOn w:val="DefaultParagraphFont"/>
    <w:link w:val="Address"/>
    <w:locked/>
    <w:rsid w:val="00E9681F"/>
    <w:rPr>
      <w:rFonts w:eastAsia="Times New Roman"/>
      <w:sz w:val="24"/>
    </w:rPr>
  </w:style>
  <w:style w:type="paragraph" w:customStyle="1" w:styleId="Address">
    <w:name w:val="Address"/>
    <w:basedOn w:val="Normal"/>
    <w:link w:val="AddressChar"/>
    <w:qFormat/>
    <w:rsid w:val="00E9681F"/>
    <w:pPr>
      <w:widowControl/>
      <w:jc w:val="center"/>
    </w:pPr>
    <w:rPr>
      <w:rFonts w:eastAsia="Times New Roman"/>
      <w:kern w:val="0"/>
      <w:sz w:val="24"/>
      <w:szCs w:val="20"/>
      <w:lang w:val="en-GB" w:eastAsia="en-GB"/>
    </w:rPr>
  </w:style>
  <w:style w:type="table" w:styleId="PlainTable2">
    <w:name w:val="Plain Table 2"/>
    <w:basedOn w:val="TableNormal"/>
    <w:uiPriority w:val="42"/>
    <w:rsid w:val="00DC5516"/>
    <w:rPr>
      <w:rFonts w:asciiTheme="minorHAnsi" w:eastAsiaTheme="minorEastAsia" w:hAnsiTheme="minorHAnsi" w:cstheme="minorBidi"/>
      <w:sz w:val="22"/>
      <w:szCs w:val="22"/>
      <w:lang w:val="en-US" w:eastAsia="ko-KR"/>
    </w:rPr>
    <w:tblPr>
      <w:tblStyleRowBandSize w:val="1"/>
      <w:tblStyleColBandSize w:val="1"/>
      <w:tblInd w:w="0" w:type="nil"/>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Caption">
    <w:name w:val="caption"/>
    <w:basedOn w:val="Normal"/>
    <w:next w:val="Normal"/>
    <w:link w:val="CaptionChar"/>
    <w:uiPriority w:val="35"/>
    <w:unhideWhenUsed/>
    <w:qFormat/>
    <w:rsid w:val="0083363E"/>
    <w:pPr>
      <w:widowControl/>
      <w:spacing w:after="200"/>
      <w:jc w:val="left"/>
    </w:pPr>
    <w:rPr>
      <w:rFonts w:eastAsiaTheme="minorHAnsi"/>
      <w:i/>
      <w:iCs/>
      <w:kern w:val="0"/>
      <w:sz w:val="20"/>
      <w:szCs w:val="18"/>
      <w:lang w:val="en-GB" w:eastAsia="en-GB"/>
    </w:rPr>
  </w:style>
  <w:style w:type="paragraph" w:customStyle="1" w:styleId="EndNoteBibliography">
    <w:name w:val="EndNote Bibliography"/>
    <w:basedOn w:val="Normal"/>
    <w:link w:val="EndNoteBibliographyChar"/>
    <w:rsid w:val="0083363E"/>
    <w:pPr>
      <w:widowControl/>
      <w:spacing w:after="120"/>
      <w:jc w:val="left"/>
    </w:pPr>
    <w:rPr>
      <w:rFonts w:ascii="Calibri" w:eastAsiaTheme="minorHAnsi" w:hAnsi="Calibri" w:cstheme="minorBidi"/>
      <w:kern w:val="0"/>
      <w:sz w:val="24"/>
      <w:lang w:eastAsia="en-US"/>
    </w:rPr>
  </w:style>
  <w:style w:type="paragraph" w:customStyle="1" w:styleId="AbstakIndo">
    <w:name w:val="Abstak Indo"/>
    <w:basedOn w:val="Normal"/>
    <w:uiPriority w:val="99"/>
    <w:rsid w:val="00482DE9"/>
    <w:pPr>
      <w:widowControl/>
      <w:autoSpaceDE w:val="0"/>
      <w:autoSpaceDN w:val="0"/>
      <w:adjustRightInd w:val="0"/>
      <w:spacing w:line="288" w:lineRule="auto"/>
    </w:pPr>
    <w:rPr>
      <w:rFonts w:ascii="Minion Pro" w:eastAsia="Calibri" w:hAnsi="Minion Pro" w:cs="Minion Pro"/>
      <w:color w:val="000000"/>
      <w:kern w:val="0"/>
      <w:sz w:val="20"/>
      <w:szCs w:val="20"/>
      <w:lang w:val="en-GB" w:eastAsia="en-US"/>
    </w:rPr>
  </w:style>
  <w:style w:type="paragraph" w:customStyle="1" w:styleId="ISI">
    <w:name w:val="ISI"/>
    <w:basedOn w:val="Normal"/>
    <w:qFormat/>
    <w:rsid w:val="00482DE9"/>
    <w:pPr>
      <w:widowControl/>
      <w:autoSpaceDE w:val="0"/>
      <w:autoSpaceDN w:val="0"/>
      <w:adjustRightInd w:val="0"/>
      <w:spacing w:line="288" w:lineRule="auto"/>
      <w:ind w:firstLine="547"/>
    </w:pPr>
    <w:rPr>
      <w:rFonts w:ascii="Calisto MT" w:eastAsia="Calibri" w:hAnsi="Calisto MT" w:cs="Calisto MT"/>
      <w:color w:val="000000"/>
      <w:kern w:val="0"/>
      <w:sz w:val="22"/>
      <w:szCs w:val="22"/>
      <w:lang w:val="fi-FI" w:eastAsia="en-US"/>
    </w:rPr>
  </w:style>
  <w:style w:type="table" w:styleId="MediumShading1">
    <w:name w:val="Medium Shading 1"/>
    <w:basedOn w:val="TableNormal"/>
    <w:uiPriority w:val="63"/>
    <w:semiHidden/>
    <w:unhideWhenUsed/>
    <w:rsid w:val="00482DE9"/>
    <w:pPr>
      <w:widowControl w:val="0"/>
      <w:jc w:val="both"/>
    </w:pPr>
    <w:rPr>
      <w:rFonts w:eastAsia="Times New Roman"/>
      <w:sz w:val="21"/>
      <w:szCs w:val="21"/>
      <w:lang w:val="en-US" w:eastAsia="id-ID"/>
    </w:rPr>
    <w:tblPr>
      <w:tblStyleRowBandSize w:val="1"/>
      <w:tblStyleColBandSize w:val="1"/>
      <w:tblInd w:w="0" w:type="nil"/>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Lines="0" w:before="0" w:beforeAutospacing="0" w:afterLines="0" w:after="0" w:afterAutospacing="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Lines="0" w:before="0" w:beforeAutospacing="0" w:afterLines="0" w:after="0" w:afterAutospacing="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unhideWhenUsed/>
    <w:rsid w:val="00482DE9"/>
    <w:pPr>
      <w:widowControl w:val="0"/>
      <w:jc w:val="both"/>
    </w:pPr>
    <w:rPr>
      <w:rFonts w:eastAsia="Times New Roman"/>
      <w:sz w:val="21"/>
      <w:szCs w:val="21"/>
      <w:lang w:val="en-US" w:eastAsia="id-ID"/>
    </w:rPr>
    <w:tblPr>
      <w:tblStyleRowBandSize w:val="1"/>
      <w:tblStyleColBandSize w:val="1"/>
      <w:tblInd w:w="0" w:type="nil"/>
      <w:tblBorders>
        <w:top w:val="single" w:sz="8" w:space="0" w:color="7295D2" w:themeColor="accent5" w:themeTint="BF"/>
        <w:left w:val="single" w:sz="8" w:space="0" w:color="7295D2" w:themeColor="accent5" w:themeTint="BF"/>
        <w:bottom w:val="single" w:sz="8" w:space="0" w:color="7295D2" w:themeColor="accent5" w:themeTint="BF"/>
        <w:right w:val="single" w:sz="8" w:space="0" w:color="7295D2" w:themeColor="accent5" w:themeTint="BF"/>
        <w:insideH w:val="single" w:sz="8" w:space="0" w:color="7295D2" w:themeColor="accent5" w:themeTint="BF"/>
      </w:tblBorders>
    </w:tblPr>
    <w:tblStylePr w:type="firstRow">
      <w:pPr>
        <w:spacing w:beforeLines="0" w:before="0" w:beforeAutospacing="0" w:afterLines="0" w:after="0" w:afterAutospacing="0" w:line="240" w:lineRule="auto"/>
      </w:pPr>
      <w:rPr>
        <w:b/>
        <w:bCs/>
        <w:color w:val="FFFFFF" w:themeColor="background1"/>
      </w:rPr>
      <w:tblPr/>
      <w:tcPr>
        <w:tcBorders>
          <w:top w:val="single" w:sz="8" w:space="0" w:color="7295D2" w:themeColor="accent5" w:themeTint="BF"/>
          <w:left w:val="single" w:sz="8" w:space="0" w:color="7295D2" w:themeColor="accent5" w:themeTint="BF"/>
          <w:bottom w:val="single" w:sz="8" w:space="0" w:color="7295D2" w:themeColor="accent5" w:themeTint="BF"/>
          <w:right w:val="single" w:sz="8" w:space="0" w:color="7295D2" w:themeColor="accent5" w:themeTint="BF"/>
          <w:insideH w:val="nil"/>
          <w:insideV w:val="nil"/>
        </w:tcBorders>
        <w:shd w:val="clear" w:color="auto" w:fill="4472C4" w:themeFill="accent5"/>
      </w:tcPr>
    </w:tblStylePr>
    <w:tblStylePr w:type="lastRow">
      <w:pPr>
        <w:spacing w:beforeLines="0" w:before="0" w:beforeAutospacing="0" w:afterLines="0" w:after="0" w:afterAutospacing="0" w:line="240" w:lineRule="auto"/>
      </w:pPr>
      <w:rPr>
        <w:b/>
        <w:bCs/>
      </w:rPr>
      <w:tblPr/>
      <w:tcPr>
        <w:tcBorders>
          <w:top w:val="double" w:sz="6" w:space="0" w:color="7295D2" w:themeColor="accent5" w:themeTint="BF"/>
          <w:left w:val="single" w:sz="8" w:space="0" w:color="7295D2" w:themeColor="accent5" w:themeTint="BF"/>
          <w:bottom w:val="single" w:sz="8" w:space="0" w:color="7295D2" w:themeColor="accent5" w:themeTint="BF"/>
          <w:right w:val="single" w:sz="8" w:space="0" w:color="7295D2" w:themeColor="accent5"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5" w:themeFillTint="3F"/>
      </w:tcPr>
    </w:tblStylePr>
    <w:tblStylePr w:type="band1Horz">
      <w:tblPr/>
      <w:tcPr>
        <w:tcBorders>
          <w:insideH w:val="nil"/>
          <w:insideV w:val="nil"/>
        </w:tcBorders>
        <w:shd w:val="clear" w:color="auto" w:fill="D0DBF0" w:themeFill="accent5" w:themeFillTint="3F"/>
      </w:tcPr>
    </w:tblStylePr>
    <w:tblStylePr w:type="band2Horz">
      <w:tblPr/>
      <w:tcPr>
        <w:tcBorders>
          <w:insideH w:val="nil"/>
          <w:insideV w:val="nil"/>
        </w:tcBorders>
      </w:tcPr>
    </w:tblStylePr>
  </w:style>
  <w:style w:type="paragraph" w:styleId="NoSpacing">
    <w:name w:val="No Spacing"/>
    <w:link w:val="NoSpacingChar"/>
    <w:uiPriority w:val="1"/>
    <w:qFormat/>
    <w:rsid w:val="00F90F22"/>
    <w:rPr>
      <w:rFonts w:asciiTheme="minorHAnsi" w:eastAsiaTheme="minorHAnsi" w:hAnsiTheme="minorHAnsi" w:cstheme="minorBidi"/>
      <w:sz w:val="22"/>
      <w:szCs w:val="22"/>
      <w:lang w:val="id-ID" w:eastAsia="en-US"/>
    </w:rPr>
  </w:style>
  <w:style w:type="table" w:customStyle="1" w:styleId="TableGrid2">
    <w:name w:val="Table Grid2"/>
    <w:basedOn w:val="TableNormal"/>
    <w:uiPriority w:val="39"/>
    <w:rsid w:val="00FC70E3"/>
    <w:rPr>
      <w:rFonts w:ascii="Calibri" w:eastAsia="Calibri" w:hAnsi="Calibri"/>
      <w:sz w:val="22"/>
      <w:szCs w:val="22"/>
      <w:lang w:val="id-ID"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uiPriority w:val="59"/>
    <w:rsid w:val="00FC70E3"/>
    <w:rPr>
      <w:rFonts w:ascii="Calibri" w:eastAsia="Calibri" w:hAnsi="Calibri"/>
      <w:sz w:val="22"/>
      <w:szCs w:val="22"/>
      <w:lang w:val="id-ID"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arkedcontent">
    <w:name w:val="markedcontent"/>
    <w:basedOn w:val="DefaultParagraphFont"/>
    <w:rsid w:val="00364A3E"/>
  </w:style>
  <w:style w:type="character" w:customStyle="1" w:styleId="hgkelc">
    <w:name w:val="hgkelc"/>
    <w:basedOn w:val="DefaultParagraphFont"/>
    <w:rsid w:val="00364A3E"/>
  </w:style>
  <w:style w:type="character" w:customStyle="1" w:styleId="personname">
    <w:name w:val="person_name"/>
    <w:basedOn w:val="DefaultParagraphFont"/>
    <w:rsid w:val="00364A3E"/>
  </w:style>
  <w:style w:type="table" w:styleId="LightGrid-Accent5">
    <w:name w:val="Light Grid Accent 5"/>
    <w:basedOn w:val="TableNormal"/>
    <w:uiPriority w:val="62"/>
    <w:semiHidden/>
    <w:unhideWhenUsed/>
    <w:rsid w:val="00364A3E"/>
    <w:rPr>
      <w:rFonts w:asciiTheme="minorHAnsi" w:eastAsiaTheme="minorHAnsi" w:hAnsiTheme="minorHAnsi" w:cstheme="minorBidi"/>
      <w:sz w:val="22"/>
      <w:szCs w:val="22"/>
      <w:lang w:val="en-US" w:eastAsia="en-US"/>
    </w:rPr>
    <w:tblPr>
      <w:tblStyleRowBandSize w:val="1"/>
      <w:tblStyleColBandSize w:val="1"/>
      <w:tblInd w:w="0" w:type="nil"/>
      <w:tblBorders>
        <w:top w:val="single" w:sz="8" w:space="0" w:color="4472C4" w:themeColor="accent5"/>
        <w:left w:val="single" w:sz="8" w:space="0" w:color="4472C4" w:themeColor="accent5"/>
        <w:bottom w:val="single" w:sz="8" w:space="0" w:color="4472C4" w:themeColor="accent5"/>
        <w:right w:val="single" w:sz="8" w:space="0" w:color="4472C4" w:themeColor="accent5"/>
        <w:insideH w:val="single" w:sz="8" w:space="0" w:color="4472C4" w:themeColor="accent5"/>
        <w:insideV w:val="single" w:sz="8" w:space="0" w:color="4472C4" w:themeColor="accent5"/>
      </w:tblBorders>
    </w:tblPr>
    <w:tblStylePr w:type="firstRow">
      <w:pPr>
        <w:spacing w:beforeLines="0" w:before="100" w:beforeAutospacing="1" w:afterLines="0" w:after="100" w:afterAutospacing="1" w:line="240" w:lineRule="auto"/>
      </w:pPr>
      <w:rPr>
        <w:rFonts w:asciiTheme="majorHAnsi" w:eastAsiaTheme="majorEastAsia" w:hAnsiTheme="majorHAnsi" w:cstheme="majorBidi" w:hint="default"/>
        <w:b/>
        <w:bCs/>
      </w:rPr>
      <w:tblPr/>
      <w:tcPr>
        <w:tcBorders>
          <w:top w:val="single" w:sz="8" w:space="0" w:color="4472C4" w:themeColor="accent5"/>
          <w:left w:val="single" w:sz="8" w:space="0" w:color="4472C4" w:themeColor="accent5"/>
          <w:bottom w:val="single" w:sz="18" w:space="0" w:color="4472C4" w:themeColor="accent5"/>
          <w:right w:val="single" w:sz="8" w:space="0" w:color="4472C4" w:themeColor="accent5"/>
          <w:insideH w:val="nil"/>
          <w:insideV w:val="single" w:sz="8" w:space="0" w:color="4472C4" w:themeColor="accent5"/>
        </w:tcBorders>
      </w:tcPr>
    </w:tblStylePr>
    <w:tblStylePr w:type="lastRow">
      <w:pPr>
        <w:spacing w:beforeLines="0" w:before="100" w:beforeAutospacing="1" w:afterLines="0" w:after="100" w:afterAutospacing="1" w:line="240" w:lineRule="auto"/>
      </w:pPr>
      <w:rPr>
        <w:rFonts w:asciiTheme="majorHAnsi" w:eastAsiaTheme="majorEastAsia" w:hAnsiTheme="majorHAnsi" w:cstheme="majorBidi" w:hint="default"/>
        <w:b/>
        <w:bCs/>
      </w:rPr>
      <w:tblPr/>
      <w:tcPr>
        <w:tcBorders>
          <w:top w:val="double" w:sz="6" w:space="0" w:color="4472C4" w:themeColor="accent5"/>
          <w:left w:val="single" w:sz="8" w:space="0" w:color="4472C4" w:themeColor="accent5"/>
          <w:bottom w:val="single" w:sz="8" w:space="0" w:color="4472C4" w:themeColor="accent5"/>
          <w:right w:val="single" w:sz="8" w:space="0" w:color="4472C4" w:themeColor="accent5"/>
          <w:insideH w:val="nil"/>
          <w:insideV w:val="single" w:sz="8" w:space="0" w:color="4472C4" w:themeColor="accent5"/>
        </w:tcBorders>
      </w:tcPr>
    </w:tblStylePr>
    <w:tblStylePr w:type="firstCol">
      <w:rPr>
        <w:rFonts w:asciiTheme="majorHAnsi" w:eastAsiaTheme="majorEastAsia" w:hAnsiTheme="majorHAnsi" w:cstheme="majorBidi" w:hint="default"/>
        <w:b/>
        <w:bCs/>
      </w:rPr>
    </w:tblStylePr>
    <w:tblStylePr w:type="lastCol">
      <w:rPr>
        <w:rFonts w:asciiTheme="majorHAnsi" w:eastAsiaTheme="majorEastAsia" w:hAnsiTheme="majorHAnsi" w:cstheme="majorBidi" w:hint="default"/>
        <w:b/>
        <w:bCs/>
      </w:rPr>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tblStylePr w:type="band1Vert">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shd w:val="clear" w:color="auto" w:fill="D0DBF0" w:themeFill="accent5" w:themeFillTint="3F"/>
      </w:tcPr>
    </w:tblStylePr>
    <w:tblStylePr w:type="band1Horz">
      <w:tblPr/>
      <w:tcPr>
        <w:tcBorders>
          <w:top w:val="single" w:sz="8" w:space="0" w:color="4472C4" w:themeColor="accent5"/>
          <w:left w:val="single" w:sz="8" w:space="0" w:color="4472C4" w:themeColor="accent5"/>
          <w:bottom w:val="single" w:sz="8" w:space="0" w:color="4472C4" w:themeColor="accent5"/>
          <w:right w:val="single" w:sz="8" w:space="0" w:color="4472C4" w:themeColor="accent5"/>
          <w:insideV w:val="single" w:sz="8" w:space="0" w:color="4472C4" w:themeColor="accent5"/>
        </w:tcBorders>
        <w:shd w:val="clear" w:color="auto" w:fill="D0DBF0" w:themeFill="accent5" w:themeFillTint="3F"/>
      </w:tcPr>
    </w:tblStylePr>
    <w:tblStylePr w:type="band2Horz">
      <w:tblPr/>
      <w:tcPr>
        <w:tcBorders>
          <w:top w:val="single" w:sz="8" w:space="0" w:color="4472C4" w:themeColor="accent5"/>
          <w:left w:val="single" w:sz="8" w:space="0" w:color="4472C4" w:themeColor="accent5"/>
          <w:bottom w:val="single" w:sz="8" w:space="0" w:color="4472C4" w:themeColor="accent5"/>
          <w:right w:val="single" w:sz="8" w:space="0" w:color="4472C4" w:themeColor="accent5"/>
          <w:insideV w:val="single" w:sz="8" w:space="0" w:color="4472C4" w:themeColor="accent5"/>
        </w:tcBorders>
      </w:tcPr>
    </w:tblStylePr>
  </w:style>
  <w:style w:type="character" w:customStyle="1" w:styleId="BABChar">
    <w:name w:val="BAB Char"/>
    <w:basedOn w:val="DefaultParagraphFont"/>
    <w:link w:val="BAB"/>
    <w:semiHidden/>
    <w:locked/>
    <w:rsid w:val="00364A3E"/>
    <w:rPr>
      <w:rFonts w:eastAsiaTheme="majorEastAsia"/>
      <w:b/>
      <w:bCs/>
      <w:color w:val="2E74B5" w:themeColor="accent1" w:themeShade="BF"/>
      <w:sz w:val="24"/>
      <w:szCs w:val="24"/>
      <w:lang w:val="id-ID"/>
    </w:rPr>
  </w:style>
  <w:style w:type="paragraph" w:customStyle="1" w:styleId="BAB">
    <w:name w:val="BAB"/>
    <w:basedOn w:val="Heading1"/>
    <w:link w:val="BABChar"/>
    <w:semiHidden/>
    <w:qFormat/>
    <w:rsid w:val="00364A3E"/>
    <w:pPr>
      <w:keepLines/>
      <w:widowControl/>
      <w:autoSpaceDE/>
      <w:autoSpaceDN/>
      <w:adjustRightInd/>
      <w:spacing w:before="240" w:line="276" w:lineRule="auto"/>
      <w:jc w:val="center"/>
    </w:pPr>
    <w:rPr>
      <w:rFonts w:eastAsiaTheme="majorEastAsia"/>
      <w:b/>
      <w:bCs/>
      <w:i w:val="0"/>
      <w:iCs w:val="0"/>
      <w:color w:val="2E74B5" w:themeColor="accent1" w:themeShade="BF"/>
      <w:szCs w:val="24"/>
      <w:lang w:val="id-ID" w:eastAsia="en-GB"/>
    </w:rPr>
  </w:style>
  <w:style w:type="table" w:customStyle="1" w:styleId="TableGrid3">
    <w:name w:val="Table Grid3"/>
    <w:basedOn w:val="TableNormal"/>
    <w:uiPriority w:val="39"/>
    <w:rsid w:val="00953CFF"/>
    <w:rPr>
      <w:rFonts w:asciiTheme="minorHAnsi" w:eastAsiaTheme="minorHAnsi" w:hAnsiTheme="minorHAnsi" w:cstheme="minorBidi"/>
      <w:sz w:val="22"/>
      <w:szCs w:val="22"/>
      <w:lang w:val="en-US"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UTHORSNAMEMaJER">
    <w:name w:val="AUTHORS NAME MaJER"/>
    <w:basedOn w:val="Normal"/>
    <w:qFormat/>
    <w:rsid w:val="006B37EE"/>
    <w:pPr>
      <w:widowControl/>
      <w:jc w:val="center"/>
    </w:pPr>
    <w:rPr>
      <w:rFonts w:eastAsia="Times New Roman"/>
      <w:caps/>
      <w:kern w:val="0"/>
      <w:sz w:val="24"/>
      <w:lang w:val="en-GB" w:eastAsia="en-US"/>
    </w:rPr>
  </w:style>
  <w:style w:type="paragraph" w:customStyle="1" w:styleId="BodytextMaJER">
    <w:name w:val="Body text MaJER"/>
    <w:basedOn w:val="Normal"/>
    <w:qFormat/>
    <w:rsid w:val="006B37EE"/>
    <w:pPr>
      <w:widowControl/>
    </w:pPr>
    <w:rPr>
      <w:rFonts w:eastAsia="Times New Roman"/>
      <w:kern w:val="0"/>
      <w:sz w:val="24"/>
      <w:lang w:val="en-GB" w:eastAsia="en-US"/>
    </w:rPr>
  </w:style>
  <w:style w:type="paragraph" w:customStyle="1" w:styleId="Pa3">
    <w:name w:val="Pa3"/>
    <w:basedOn w:val="Normal"/>
    <w:next w:val="Normal"/>
    <w:uiPriority w:val="99"/>
    <w:rsid w:val="006B37EE"/>
    <w:pPr>
      <w:widowControl/>
      <w:autoSpaceDE w:val="0"/>
      <w:autoSpaceDN w:val="0"/>
      <w:adjustRightInd w:val="0"/>
      <w:spacing w:line="201" w:lineRule="atLeast"/>
      <w:jc w:val="left"/>
    </w:pPr>
    <w:rPr>
      <w:rFonts w:eastAsia="Times New Roman"/>
      <w:kern w:val="0"/>
      <w:sz w:val="24"/>
      <w:lang w:eastAsia="en-US"/>
    </w:rPr>
  </w:style>
  <w:style w:type="character" w:customStyle="1" w:styleId="EndNoteBibliographyChar">
    <w:name w:val="EndNote Bibliography Char"/>
    <w:basedOn w:val="DefaultParagraphFont"/>
    <w:link w:val="EndNoteBibliography"/>
    <w:locked/>
    <w:rsid w:val="006B37EE"/>
    <w:rPr>
      <w:rFonts w:ascii="Calibri" w:eastAsiaTheme="minorHAnsi" w:hAnsi="Calibri" w:cstheme="minorBidi"/>
      <w:sz w:val="24"/>
      <w:szCs w:val="24"/>
      <w:lang w:val="en-US" w:eastAsia="en-US"/>
    </w:rPr>
  </w:style>
  <w:style w:type="character" w:customStyle="1" w:styleId="uficommentbody">
    <w:name w:val="uficommentbody"/>
    <w:basedOn w:val="DefaultParagraphFont"/>
    <w:rsid w:val="006B37EE"/>
    <w:rPr>
      <w:rFonts w:ascii="Times New Roman" w:hAnsi="Times New Roman" w:cs="Times New Roman" w:hint="default"/>
    </w:rPr>
  </w:style>
  <w:style w:type="paragraph" w:customStyle="1" w:styleId="JPETitleArticle">
    <w:name w:val="JPE_Title Article"/>
    <w:basedOn w:val="Normal"/>
    <w:qFormat/>
    <w:rsid w:val="007A4715"/>
    <w:pPr>
      <w:widowControl/>
      <w:jc w:val="center"/>
    </w:pPr>
    <w:rPr>
      <w:rFonts w:eastAsia="Times New Roman"/>
      <w:b/>
      <w:kern w:val="0"/>
      <w:sz w:val="26"/>
      <w:szCs w:val="22"/>
      <w:lang w:val="id-ID" w:eastAsia="en-US"/>
    </w:rPr>
  </w:style>
  <w:style w:type="paragraph" w:customStyle="1" w:styleId="JPEAbstractBodyEnglish">
    <w:name w:val="JPE_AbstractBodyEnglish"/>
    <w:basedOn w:val="Normal"/>
    <w:qFormat/>
    <w:rsid w:val="007A4715"/>
    <w:pPr>
      <w:widowControl/>
      <w:ind w:firstLine="567"/>
    </w:pPr>
    <w:rPr>
      <w:rFonts w:eastAsia="Times New Roman"/>
      <w:i/>
      <w:kern w:val="0"/>
      <w:sz w:val="22"/>
      <w:szCs w:val="22"/>
      <w:lang w:val="id-ID" w:eastAsia="en-US"/>
    </w:rPr>
  </w:style>
  <w:style w:type="paragraph" w:customStyle="1" w:styleId="TableParagraph">
    <w:name w:val="Table Paragraph"/>
    <w:basedOn w:val="Normal"/>
    <w:uiPriority w:val="1"/>
    <w:qFormat/>
    <w:rsid w:val="00F67EDA"/>
    <w:pPr>
      <w:autoSpaceDE w:val="0"/>
      <w:autoSpaceDN w:val="0"/>
      <w:jc w:val="left"/>
    </w:pPr>
    <w:rPr>
      <w:rFonts w:eastAsia="Times New Roman"/>
      <w:kern w:val="0"/>
      <w:sz w:val="22"/>
      <w:szCs w:val="22"/>
      <w:lang w:eastAsia="en-US"/>
    </w:rPr>
  </w:style>
  <w:style w:type="paragraph" w:customStyle="1" w:styleId="Heading51">
    <w:name w:val="Heading 51"/>
    <w:basedOn w:val="Normal"/>
    <w:uiPriority w:val="1"/>
    <w:qFormat/>
    <w:rsid w:val="00F67EDA"/>
    <w:pPr>
      <w:autoSpaceDE w:val="0"/>
      <w:autoSpaceDN w:val="0"/>
      <w:spacing w:before="102"/>
      <w:ind w:left="948"/>
      <w:jc w:val="left"/>
      <w:outlineLvl w:val="5"/>
    </w:pPr>
    <w:rPr>
      <w:rFonts w:eastAsia="Times New Roman"/>
      <w:b/>
      <w:bCs/>
      <w:kern w:val="0"/>
      <w:sz w:val="24"/>
      <w:lang w:eastAsia="en-US"/>
    </w:rPr>
  </w:style>
  <w:style w:type="character" w:customStyle="1" w:styleId="error">
    <w:name w:val="error"/>
    <w:basedOn w:val="DefaultParagraphFont"/>
    <w:rsid w:val="00F67EDA"/>
  </w:style>
  <w:style w:type="character" w:customStyle="1" w:styleId="Heading4Char">
    <w:name w:val="Heading 4 Char"/>
    <w:basedOn w:val="DefaultParagraphFont"/>
    <w:link w:val="Heading4"/>
    <w:semiHidden/>
    <w:rsid w:val="003855BE"/>
    <w:rPr>
      <w:rFonts w:eastAsia="Times New Roman"/>
      <w:b/>
      <w:kern w:val="2"/>
      <w:sz w:val="24"/>
      <w:szCs w:val="24"/>
      <w:lang w:val="en-US" w:eastAsia="zh-CN"/>
    </w:rPr>
  </w:style>
  <w:style w:type="character" w:customStyle="1" w:styleId="Heading5Char">
    <w:name w:val="Heading 5 Char"/>
    <w:basedOn w:val="DefaultParagraphFont"/>
    <w:link w:val="Heading5"/>
    <w:semiHidden/>
    <w:rsid w:val="003855BE"/>
    <w:rPr>
      <w:rFonts w:eastAsia="Times New Roman"/>
      <w:b/>
      <w:kern w:val="2"/>
      <w:sz w:val="22"/>
      <w:szCs w:val="22"/>
      <w:lang w:val="en-US" w:eastAsia="zh-CN"/>
    </w:rPr>
  </w:style>
  <w:style w:type="character" w:customStyle="1" w:styleId="Heading6Char">
    <w:name w:val="Heading 6 Char"/>
    <w:basedOn w:val="DefaultParagraphFont"/>
    <w:link w:val="Heading6"/>
    <w:rsid w:val="003855BE"/>
    <w:rPr>
      <w:rFonts w:eastAsia="Times New Roman"/>
      <w:b/>
      <w:kern w:val="2"/>
      <w:lang w:val="en-US" w:eastAsia="zh-CN"/>
    </w:rPr>
  </w:style>
  <w:style w:type="character" w:customStyle="1" w:styleId="Heading1Char">
    <w:name w:val="Heading 1 Char"/>
    <w:basedOn w:val="DefaultParagraphFont"/>
    <w:link w:val="Heading1"/>
    <w:rsid w:val="003855BE"/>
    <w:rPr>
      <w:i/>
      <w:iCs/>
      <w:color w:val="292526"/>
      <w:sz w:val="24"/>
      <w:szCs w:val="22"/>
      <w:lang w:val="en-US" w:eastAsia="zh-CN"/>
    </w:rPr>
  </w:style>
  <w:style w:type="character" w:customStyle="1" w:styleId="Heading2Char">
    <w:name w:val="Heading 2 Char"/>
    <w:basedOn w:val="DefaultParagraphFont"/>
    <w:link w:val="Heading2"/>
    <w:rsid w:val="003855BE"/>
    <w:rPr>
      <w:i/>
      <w:iCs/>
      <w:sz w:val="24"/>
      <w:szCs w:val="24"/>
      <w:lang w:val="en-US" w:eastAsia="zh-CN"/>
    </w:rPr>
  </w:style>
  <w:style w:type="character" w:customStyle="1" w:styleId="Heading3Char">
    <w:name w:val="Heading 3 Char"/>
    <w:basedOn w:val="DefaultParagraphFont"/>
    <w:link w:val="Heading3"/>
    <w:rsid w:val="003855BE"/>
    <w:rPr>
      <w:i/>
      <w:iCs/>
      <w:sz w:val="21"/>
      <w:szCs w:val="24"/>
      <w:lang w:val="en-US" w:eastAsia="zh-CN"/>
    </w:rPr>
  </w:style>
  <w:style w:type="character" w:styleId="FollowedHyperlink">
    <w:name w:val="FollowedHyperlink"/>
    <w:basedOn w:val="DefaultParagraphFont"/>
    <w:uiPriority w:val="99"/>
    <w:semiHidden/>
    <w:unhideWhenUsed/>
    <w:rsid w:val="003855BE"/>
    <w:rPr>
      <w:color w:val="954F72" w:themeColor="followedHyperlink"/>
      <w:u w:val="single"/>
    </w:rPr>
  </w:style>
  <w:style w:type="paragraph" w:customStyle="1" w:styleId="msonormal0">
    <w:name w:val="msonormal"/>
    <w:basedOn w:val="Normal"/>
    <w:qFormat/>
    <w:rsid w:val="003855BE"/>
    <w:pPr>
      <w:widowControl/>
      <w:spacing w:before="100" w:beforeAutospacing="1" w:after="100" w:afterAutospacing="1"/>
      <w:jc w:val="left"/>
    </w:pPr>
    <w:rPr>
      <w:rFonts w:eastAsia="Times New Roman"/>
      <w:kern w:val="0"/>
      <w:sz w:val="24"/>
      <w:lang w:eastAsia="en-US"/>
    </w:rPr>
  </w:style>
  <w:style w:type="paragraph" w:styleId="Subtitle">
    <w:name w:val="Subtitle"/>
    <w:basedOn w:val="Normal"/>
    <w:next w:val="Normal"/>
    <w:link w:val="SubtitleChar"/>
    <w:uiPriority w:val="99"/>
    <w:qFormat/>
    <w:rsid w:val="003855BE"/>
    <w:pPr>
      <w:keepNext/>
      <w:keepLines/>
      <w:spacing w:before="360" w:after="80"/>
    </w:pPr>
    <w:rPr>
      <w:rFonts w:ascii="Georgia" w:eastAsia="Georgia" w:hAnsi="Georgia" w:cs="Georgia"/>
      <w:i/>
      <w:color w:val="666666"/>
      <w:sz w:val="48"/>
      <w:szCs w:val="48"/>
    </w:rPr>
  </w:style>
  <w:style w:type="character" w:customStyle="1" w:styleId="SubtitleChar">
    <w:name w:val="Subtitle Char"/>
    <w:basedOn w:val="DefaultParagraphFont"/>
    <w:link w:val="Subtitle"/>
    <w:uiPriority w:val="99"/>
    <w:rsid w:val="003855BE"/>
    <w:rPr>
      <w:rFonts w:ascii="Georgia" w:eastAsia="Georgia" w:hAnsi="Georgia" w:cs="Georgia"/>
      <w:i/>
      <w:color w:val="666666"/>
      <w:kern w:val="2"/>
      <w:sz w:val="48"/>
      <w:szCs w:val="48"/>
      <w:lang w:val="en-US" w:eastAsia="zh-CN"/>
    </w:rPr>
  </w:style>
  <w:style w:type="character" w:customStyle="1" w:styleId="BodyText2Char">
    <w:name w:val="Body Text 2 Char"/>
    <w:basedOn w:val="DefaultParagraphFont"/>
    <w:link w:val="BodyText2"/>
    <w:uiPriority w:val="99"/>
    <w:semiHidden/>
    <w:rsid w:val="003855BE"/>
    <w:rPr>
      <w:kern w:val="2"/>
      <w:sz w:val="24"/>
      <w:szCs w:val="24"/>
      <w:lang w:val="en-US" w:eastAsia="zh-CN"/>
    </w:rPr>
  </w:style>
  <w:style w:type="character" w:customStyle="1" w:styleId="BodyText3Char">
    <w:name w:val="Body Text 3 Char"/>
    <w:basedOn w:val="DefaultParagraphFont"/>
    <w:link w:val="BodyText3"/>
    <w:uiPriority w:val="99"/>
    <w:semiHidden/>
    <w:rsid w:val="003855BE"/>
    <w:rPr>
      <w:color w:val="FF00FF"/>
      <w:kern w:val="2"/>
      <w:sz w:val="24"/>
      <w:szCs w:val="24"/>
      <w:lang w:val="en-US" w:eastAsia="zh-CN"/>
    </w:rPr>
  </w:style>
  <w:style w:type="character" w:customStyle="1" w:styleId="BodyTextIndent3Char">
    <w:name w:val="Body Text Indent 3 Char"/>
    <w:basedOn w:val="DefaultParagraphFont"/>
    <w:link w:val="BodyTextIndent3"/>
    <w:uiPriority w:val="99"/>
    <w:semiHidden/>
    <w:rsid w:val="003855BE"/>
    <w:rPr>
      <w:kern w:val="2"/>
      <w:sz w:val="24"/>
      <w:szCs w:val="24"/>
      <w:lang w:val="en-US" w:eastAsia="zh-CN"/>
    </w:rPr>
  </w:style>
  <w:style w:type="table" w:styleId="MediumList2-Accent1">
    <w:name w:val="Medium List 2 Accent 1"/>
    <w:basedOn w:val="TableNormal"/>
    <w:uiPriority w:val="66"/>
    <w:semiHidden/>
    <w:unhideWhenUsed/>
    <w:rsid w:val="003855BE"/>
    <w:pPr>
      <w:widowControl w:val="0"/>
      <w:jc w:val="both"/>
    </w:pPr>
    <w:rPr>
      <w:rFonts w:asciiTheme="majorHAnsi" w:eastAsiaTheme="majorEastAsia" w:hAnsiTheme="majorHAnsi" w:cstheme="majorBidi"/>
      <w:color w:val="000000" w:themeColor="text1"/>
      <w:sz w:val="21"/>
      <w:szCs w:val="21"/>
      <w:lang w:val="en-US" w:eastAsia="en-US"/>
    </w:rPr>
    <w:tblPr>
      <w:tblStyleRowBandSize w:val="1"/>
      <w:tblStyleColBandSize w:val="1"/>
      <w:tblInd w:w="0" w:type="nil"/>
      <w:tblBorders>
        <w:top w:val="single" w:sz="8" w:space="0" w:color="5B9BD5" w:themeColor="accent1"/>
        <w:left w:val="single" w:sz="8" w:space="0" w:color="5B9BD5" w:themeColor="accent1"/>
        <w:bottom w:val="single" w:sz="8" w:space="0" w:color="5B9BD5" w:themeColor="accent1"/>
        <w:right w:val="single" w:sz="8" w:space="0" w:color="5B9BD5" w:themeColor="accent1"/>
      </w:tblBorders>
    </w:tblPr>
    <w:tblStylePr w:type="firstRow">
      <w:rPr>
        <w:sz w:val="24"/>
        <w:szCs w:val="24"/>
      </w:rPr>
      <w:tblPr/>
      <w:tcPr>
        <w:tcBorders>
          <w:top w:val="nil"/>
          <w:left w:val="nil"/>
          <w:bottom w:val="single" w:sz="24" w:space="0" w:color="5B9BD5" w:themeColor="accent1"/>
          <w:right w:val="nil"/>
          <w:insideH w:val="nil"/>
          <w:insideV w:val="nil"/>
        </w:tcBorders>
        <w:shd w:val="clear" w:color="auto" w:fill="FFFFFF" w:themeFill="background1"/>
      </w:tcPr>
    </w:tblStylePr>
    <w:tblStylePr w:type="lastRow">
      <w:tblPr/>
      <w:tcPr>
        <w:tcBorders>
          <w:top w:val="single" w:sz="8" w:space="0" w:color="5B9BD5"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B9BD5" w:themeColor="accent1"/>
          <w:insideH w:val="nil"/>
          <w:insideV w:val="nil"/>
        </w:tcBorders>
        <w:shd w:val="clear" w:color="auto" w:fill="FFFFFF" w:themeFill="background1"/>
      </w:tcPr>
    </w:tblStylePr>
    <w:tblStylePr w:type="lastCol">
      <w:tblPr/>
      <w:tcPr>
        <w:tcBorders>
          <w:top w:val="nil"/>
          <w:left w:val="single" w:sz="8" w:space="0" w:color="5B9BD5"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6E6F4" w:themeFill="accent1" w:themeFillTint="3F"/>
      </w:tcPr>
    </w:tblStylePr>
    <w:tblStylePr w:type="band1Horz">
      <w:tblPr/>
      <w:tcPr>
        <w:tcBorders>
          <w:top w:val="nil"/>
          <w:bottom w:val="nil"/>
          <w:insideH w:val="nil"/>
          <w:insideV w:val="nil"/>
        </w:tcBorders>
        <w:shd w:val="clear" w:color="auto" w:fill="D6E6F4" w:themeFill="accent1" w:themeFillTint="3F"/>
      </w:tcPr>
    </w:tblStylePr>
    <w:tblStylePr w:type="nwCell">
      <w:tblPr/>
      <w:tcPr>
        <w:shd w:val="clear" w:color="auto" w:fill="FFFFFF" w:themeFill="background1"/>
      </w:tcPr>
    </w:tblStylePr>
    <w:tblStylePr w:type="swCell">
      <w:tblPr/>
      <w:tcPr>
        <w:tcBorders>
          <w:top w:val="nil"/>
        </w:tcBorders>
      </w:tcPr>
    </w:tblStylePr>
  </w:style>
  <w:style w:type="character" w:customStyle="1" w:styleId="tlid-translation">
    <w:name w:val="tlid-translation"/>
    <w:basedOn w:val="DefaultParagraphFont"/>
    <w:rsid w:val="002D52E5"/>
  </w:style>
  <w:style w:type="character" w:styleId="SubtleEmphasis">
    <w:name w:val="Subtle Emphasis"/>
    <w:basedOn w:val="DefaultParagraphFont"/>
    <w:uiPriority w:val="19"/>
    <w:qFormat/>
    <w:rsid w:val="002D52E5"/>
    <w:rPr>
      <w:rFonts w:ascii="Times New Roman" w:hAnsi="Times New Roman" w:cs="Times New Roman" w:hint="default"/>
      <w:i/>
      <w:iCs/>
      <w:color w:val="808080" w:themeColor="text1" w:themeTint="7F"/>
    </w:rPr>
  </w:style>
  <w:style w:type="paragraph" w:styleId="HTMLPreformatted">
    <w:name w:val="HTML Preformatted"/>
    <w:basedOn w:val="Normal"/>
    <w:link w:val="HTMLPreformattedChar"/>
    <w:uiPriority w:val="99"/>
    <w:semiHidden/>
    <w:unhideWhenUsed/>
    <w:qFormat/>
    <w:rsid w:val="001009B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eastAsia="Times New Roman" w:hAnsi="Courier New" w:cs="Courier New"/>
      <w:kern w:val="0"/>
      <w:sz w:val="20"/>
      <w:szCs w:val="20"/>
    </w:rPr>
  </w:style>
  <w:style w:type="character" w:customStyle="1" w:styleId="HTMLPreformattedChar">
    <w:name w:val="HTML Preformatted Char"/>
    <w:basedOn w:val="DefaultParagraphFont"/>
    <w:link w:val="HTMLPreformatted"/>
    <w:uiPriority w:val="99"/>
    <w:semiHidden/>
    <w:rsid w:val="001009B9"/>
    <w:rPr>
      <w:rFonts w:ascii="Courier New" w:eastAsia="Times New Roman" w:hAnsi="Courier New" w:cs="Courier New"/>
      <w:lang w:val="en-US" w:eastAsia="zh-CN"/>
    </w:rPr>
  </w:style>
  <w:style w:type="character" w:customStyle="1" w:styleId="y2iqfc">
    <w:name w:val="y2iqfc"/>
    <w:basedOn w:val="DefaultParagraphFont"/>
    <w:rsid w:val="001009B9"/>
  </w:style>
  <w:style w:type="paragraph" w:customStyle="1" w:styleId="Newparagraph">
    <w:name w:val="New paragraph"/>
    <w:basedOn w:val="Normal"/>
    <w:qFormat/>
    <w:rsid w:val="0024113F"/>
    <w:pPr>
      <w:widowControl/>
      <w:spacing w:line="480" w:lineRule="auto"/>
      <w:ind w:firstLine="720"/>
      <w:jc w:val="left"/>
    </w:pPr>
    <w:rPr>
      <w:rFonts w:eastAsia="Times New Roman"/>
      <w:kern w:val="0"/>
      <w:sz w:val="24"/>
      <w:lang w:val="en-GB" w:eastAsia="en-GB"/>
    </w:rPr>
  </w:style>
  <w:style w:type="paragraph" w:customStyle="1" w:styleId="Paragraph">
    <w:name w:val="Paragraph"/>
    <w:basedOn w:val="Normal"/>
    <w:next w:val="Newparagraph"/>
    <w:qFormat/>
    <w:rsid w:val="0024113F"/>
    <w:pPr>
      <w:spacing w:before="240" w:line="480" w:lineRule="auto"/>
      <w:jc w:val="left"/>
    </w:pPr>
    <w:rPr>
      <w:rFonts w:eastAsia="Times New Roman"/>
      <w:kern w:val="0"/>
      <w:sz w:val="24"/>
      <w:lang w:val="en-GB" w:eastAsia="en-GB"/>
    </w:rPr>
  </w:style>
  <w:style w:type="character" w:customStyle="1" w:styleId="jlqj4b">
    <w:name w:val="jlqj4b"/>
    <w:basedOn w:val="DefaultParagraphFont"/>
    <w:rsid w:val="009A57DE"/>
  </w:style>
  <w:style w:type="table" w:customStyle="1" w:styleId="PlainTable21">
    <w:name w:val="Plain Table 21"/>
    <w:basedOn w:val="TableNormal"/>
    <w:uiPriority w:val="42"/>
    <w:rsid w:val="00697CE4"/>
    <w:rPr>
      <w:rFonts w:asciiTheme="minorHAnsi" w:eastAsiaTheme="minorHAnsi" w:hAnsiTheme="minorHAnsi" w:cstheme="minorBidi"/>
      <w:sz w:val="22"/>
      <w:szCs w:val="22"/>
      <w:lang w:val="id-ID" w:eastAsia="en-ID"/>
    </w:rPr>
    <w:tblPr>
      <w:tblStyleRowBandSize w:val="1"/>
      <w:tblStyleColBandSize w:val="1"/>
      <w:tblInd w:w="0" w:type="nil"/>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LightShading">
    <w:name w:val="Light Shading"/>
    <w:basedOn w:val="TableNormal"/>
    <w:uiPriority w:val="60"/>
    <w:unhideWhenUsed/>
    <w:rsid w:val="008C2BAB"/>
    <w:pPr>
      <w:widowControl w:val="0"/>
      <w:jc w:val="both"/>
    </w:pPr>
    <w:rPr>
      <w:rFonts w:eastAsia="Times New Roman"/>
      <w:color w:val="000000" w:themeColor="text1" w:themeShade="BF"/>
      <w:sz w:val="21"/>
      <w:szCs w:val="21"/>
      <w:lang w:val="en-US" w:eastAsia="en-US"/>
    </w:rPr>
    <w:tblPr>
      <w:tblStyleRowBandSize w:val="1"/>
      <w:tblStyleColBandSize w:val="1"/>
      <w:tblInd w:w="0" w:type="nil"/>
      <w:tblBorders>
        <w:top w:val="single" w:sz="8" w:space="0" w:color="000000" w:themeColor="text1"/>
        <w:bottom w:val="single" w:sz="8" w:space="0" w:color="000000" w:themeColor="text1"/>
      </w:tblBorders>
    </w:tblPr>
    <w:tblStylePr w:type="firstRow">
      <w:pPr>
        <w:spacing w:beforeLines="0" w:before="0" w:beforeAutospacing="0" w:afterLines="0" w:after="0" w:afterAutospacing="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Normal1">
    <w:name w:val="Normal1"/>
    <w:rsid w:val="00D23E5A"/>
    <w:pPr>
      <w:widowControl w:val="0"/>
      <w:jc w:val="both"/>
    </w:pPr>
    <w:rPr>
      <w:rFonts w:eastAsia="Times New Roman"/>
      <w:sz w:val="21"/>
      <w:szCs w:val="21"/>
      <w:lang w:val="en-US" w:eastAsia="en-US"/>
    </w:rPr>
  </w:style>
  <w:style w:type="character" w:customStyle="1" w:styleId="match">
    <w:name w:val="match"/>
    <w:basedOn w:val="DefaultParagraphFont"/>
    <w:rsid w:val="008032F9"/>
  </w:style>
  <w:style w:type="table" w:customStyle="1" w:styleId="a">
    <w:name w:val="a"/>
    <w:basedOn w:val="TableNormal"/>
    <w:rsid w:val="00107765"/>
    <w:rPr>
      <w:rFonts w:ascii="Calibri" w:eastAsia="Calibri" w:hAnsi="Calibri" w:cs="Calibri"/>
      <w:sz w:val="22"/>
      <w:szCs w:val="22"/>
      <w:lang w:val="en-ID" w:eastAsia="en-ID"/>
    </w:rPr>
    <w:tblPr>
      <w:tblStyleRowBandSize w:val="1"/>
      <w:tblStyleColBandSize w:val="1"/>
      <w:tblInd w:w="0" w:type="nil"/>
    </w:tblPr>
  </w:style>
  <w:style w:type="paragraph" w:styleId="CommentText">
    <w:name w:val="annotation text"/>
    <w:basedOn w:val="Normal"/>
    <w:link w:val="CommentTextChar"/>
    <w:uiPriority w:val="99"/>
    <w:unhideWhenUsed/>
    <w:qFormat/>
    <w:rsid w:val="00B71222"/>
    <w:pPr>
      <w:jc w:val="left"/>
    </w:pPr>
    <w:rPr>
      <w:rFonts w:eastAsiaTheme="minorEastAsia"/>
    </w:rPr>
  </w:style>
  <w:style w:type="character" w:customStyle="1" w:styleId="CommentTextChar">
    <w:name w:val="Comment Text Char"/>
    <w:basedOn w:val="DefaultParagraphFont"/>
    <w:link w:val="CommentText"/>
    <w:uiPriority w:val="99"/>
    <w:rsid w:val="00B71222"/>
    <w:rPr>
      <w:rFonts w:eastAsiaTheme="minorEastAsia"/>
      <w:kern w:val="2"/>
      <w:sz w:val="21"/>
      <w:szCs w:val="24"/>
      <w:lang w:val="en-US" w:eastAsia="zh-CN"/>
    </w:rPr>
  </w:style>
  <w:style w:type="paragraph" w:styleId="CommentSubject">
    <w:name w:val="annotation subject"/>
    <w:basedOn w:val="CommentText"/>
    <w:next w:val="CommentText"/>
    <w:link w:val="CommentSubjectChar"/>
    <w:uiPriority w:val="99"/>
    <w:semiHidden/>
    <w:unhideWhenUsed/>
    <w:qFormat/>
    <w:rsid w:val="00B71222"/>
    <w:pPr>
      <w:jc w:val="both"/>
    </w:pPr>
    <w:rPr>
      <w:b/>
      <w:bCs/>
      <w:sz w:val="20"/>
      <w:szCs w:val="20"/>
    </w:rPr>
  </w:style>
  <w:style w:type="character" w:customStyle="1" w:styleId="CommentSubjectChar">
    <w:name w:val="Comment Subject Char"/>
    <w:basedOn w:val="CommentTextChar"/>
    <w:link w:val="CommentSubject"/>
    <w:uiPriority w:val="99"/>
    <w:semiHidden/>
    <w:rsid w:val="00B71222"/>
    <w:rPr>
      <w:rFonts w:eastAsiaTheme="minorEastAsia"/>
      <w:b/>
      <w:bCs/>
      <w:kern w:val="2"/>
      <w:sz w:val="21"/>
      <w:szCs w:val="24"/>
      <w:lang w:val="en-US" w:eastAsia="zh-CN"/>
    </w:rPr>
  </w:style>
  <w:style w:type="character" w:styleId="CommentReference">
    <w:name w:val="annotation reference"/>
    <w:basedOn w:val="DefaultParagraphFont"/>
    <w:uiPriority w:val="99"/>
    <w:unhideWhenUsed/>
    <w:qFormat/>
    <w:rsid w:val="00B71222"/>
    <w:rPr>
      <w:sz w:val="16"/>
      <w:szCs w:val="16"/>
    </w:rPr>
  </w:style>
  <w:style w:type="character" w:customStyle="1" w:styleId="UnresolvedMention1">
    <w:name w:val="Unresolved Mention1"/>
    <w:basedOn w:val="DefaultParagraphFont"/>
    <w:uiPriority w:val="99"/>
    <w:semiHidden/>
    <w:rsid w:val="00B71222"/>
    <w:rPr>
      <w:color w:val="605E5C"/>
      <w:shd w:val="clear" w:color="auto" w:fill="E1DFDD"/>
    </w:rPr>
  </w:style>
  <w:style w:type="character" w:customStyle="1" w:styleId="highlight">
    <w:name w:val="highlight"/>
    <w:basedOn w:val="DefaultParagraphFont"/>
    <w:rsid w:val="00B71222"/>
  </w:style>
  <w:style w:type="table" w:customStyle="1" w:styleId="Style29">
    <w:name w:val="_Style 29"/>
    <w:basedOn w:val="TableNormal"/>
    <w:rsid w:val="00B71222"/>
    <w:rPr>
      <w:rFonts w:eastAsiaTheme="minorEastAsia"/>
      <w:lang w:val="en-ID" w:eastAsia="en-ID"/>
    </w:rPr>
    <w:tblPr>
      <w:tblInd w:w="0" w:type="nil"/>
    </w:tblPr>
  </w:style>
  <w:style w:type="paragraph" w:styleId="EndnoteText">
    <w:name w:val="endnote text"/>
    <w:basedOn w:val="Normal"/>
    <w:link w:val="EndnoteTextChar"/>
    <w:uiPriority w:val="99"/>
    <w:semiHidden/>
    <w:unhideWhenUsed/>
    <w:rsid w:val="00F600A4"/>
    <w:pPr>
      <w:widowControl/>
      <w:jc w:val="left"/>
    </w:pPr>
    <w:rPr>
      <w:rFonts w:ascii="Arial" w:eastAsia="Arial" w:hAnsi="Arial" w:cs="Arial"/>
      <w:kern w:val="0"/>
      <w:sz w:val="20"/>
      <w:szCs w:val="20"/>
      <w:lang w:val="en" w:eastAsia="en-US"/>
    </w:rPr>
  </w:style>
  <w:style w:type="character" w:customStyle="1" w:styleId="EndnoteTextChar">
    <w:name w:val="Endnote Text Char"/>
    <w:basedOn w:val="DefaultParagraphFont"/>
    <w:link w:val="EndnoteText"/>
    <w:uiPriority w:val="99"/>
    <w:semiHidden/>
    <w:rsid w:val="00F600A4"/>
    <w:rPr>
      <w:rFonts w:ascii="Arial" w:eastAsia="Arial" w:hAnsi="Arial" w:cs="Arial"/>
      <w:lang w:val="en" w:eastAsia="en-US"/>
    </w:rPr>
  </w:style>
  <w:style w:type="character" w:styleId="EndnoteReference">
    <w:name w:val="endnote reference"/>
    <w:basedOn w:val="DefaultParagraphFont"/>
    <w:uiPriority w:val="99"/>
    <w:semiHidden/>
    <w:unhideWhenUsed/>
    <w:rsid w:val="00F600A4"/>
    <w:rPr>
      <w:vertAlign w:val="superscript"/>
    </w:rPr>
  </w:style>
  <w:style w:type="paragraph" w:customStyle="1" w:styleId="Normal0">
    <w:name w:val="[Normal]"/>
    <w:rsid w:val="00387F3E"/>
    <w:pPr>
      <w:widowControl w:val="0"/>
      <w:autoSpaceDE w:val="0"/>
      <w:autoSpaceDN w:val="0"/>
      <w:adjustRightInd w:val="0"/>
    </w:pPr>
    <w:rPr>
      <w:rFonts w:ascii="Arial" w:eastAsiaTheme="minorHAnsi" w:hAnsi="Arial" w:cs="Arial"/>
      <w:sz w:val="24"/>
      <w:szCs w:val="24"/>
      <w:lang w:val="en-ID" w:eastAsia="en-US"/>
    </w:rPr>
  </w:style>
  <w:style w:type="table" w:styleId="PlainTable1">
    <w:name w:val="Plain Table 1"/>
    <w:basedOn w:val="TableNormal"/>
    <w:uiPriority w:val="41"/>
    <w:rsid w:val="00387F3E"/>
    <w:pPr>
      <w:widowControl w:val="0"/>
      <w:jc w:val="both"/>
    </w:pPr>
    <w:rPr>
      <w:rFonts w:eastAsia="Times New Roman"/>
      <w:sz w:val="21"/>
      <w:szCs w:val="21"/>
      <w:lang w:val="en-US" w:eastAsia="en-ID"/>
    </w:rPr>
    <w:tblPr>
      <w:tblStyleRowBandSize w:val="1"/>
      <w:tblStyleColBandSize w:val="1"/>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NoSpacingChar">
    <w:name w:val="No Spacing Char"/>
    <w:link w:val="NoSpacing"/>
    <w:uiPriority w:val="1"/>
    <w:locked/>
    <w:rsid w:val="0054306A"/>
    <w:rPr>
      <w:rFonts w:asciiTheme="minorHAnsi" w:eastAsiaTheme="minorHAnsi" w:hAnsiTheme="minorHAnsi" w:cstheme="minorBidi"/>
      <w:sz w:val="22"/>
      <w:szCs w:val="22"/>
      <w:lang w:val="id-ID" w:eastAsia="en-US"/>
    </w:rPr>
  </w:style>
  <w:style w:type="character" w:customStyle="1" w:styleId="docssharedwiztogglelabeledlabeltext">
    <w:name w:val="docssharedwiztogglelabeledlabeltext"/>
    <w:basedOn w:val="DefaultParagraphFont"/>
    <w:rsid w:val="0054306A"/>
  </w:style>
  <w:style w:type="table" w:customStyle="1" w:styleId="LightShading-Accent11">
    <w:name w:val="Light Shading - Accent 11"/>
    <w:basedOn w:val="TableNormal"/>
    <w:uiPriority w:val="60"/>
    <w:rsid w:val="00E677CA"/>
    <w:rPr>
      <w:rFonts w:asciiTheme="minorHAnsi" w:eastAsiaTheme="minorEastAsia" w:hAnsiTheme="minorHAnsi" w:cstheme="minorBidi"/>
      <w:color w:val="2E74B5" w:themeColor="accent1" w:themeShade="BF"/>
      <w:sz w:val="22"/>
      <w:szCs w:val="22"/>
      <w:lang w:val="en-US" w:eastAsia="en-US"/>
    </w:rPr>
    <w:tblPr>
      <w:tblStyleRowBandSize w:val="1"/>
      <w:tblStyleColBandSize w:val="1"/>
      <w:tblInd w:w="0" w:type="nil"/>
      <w:tblBorders>
        <w:top w:val="single" w:sz="8" w:space="0" w:color="5B9BD5" w:themeColor="accent1"/>
        <w:bottom w:val="single" w:sz="8" w:space="0" w:color="5B9BD5" w:themeColor="accent1"/>
      </w:tblBorders>
    </w:tblPr>
    <w:tblStylePr w:type="firstRow">
      <w:pPr>
        <w:spacing w:beforeLines="0" w:before="0" w:beforeAutospacing="0" w:afterLines="0" w:after="0" w:afterAutospacing="0"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hemeFill="accent1" w:themeFillTint="3F"/>
      </w:tcPr>
    </w:tblStylePr>
    <w:tblStylePr w:type="band1Horz">
      <w:tblPr/>
      <w:tcPr>
        <w:tcBorders>
          <w:left w:val="nil"/>
          <w:right w:val="nil"/>
          <w:insideH w:val="nil"/>
          <w:insideV w:val="nil"/>
        </w:tcBorders>
        <w:shd w:val="clear" w:color="auto" w:fill="D6E6F4" w:themeFill="accent1" w:themeFillTint="3F"/>
      </w:tcPr>
    </w:tblStylePr>
  </w:style>
  <w:style w:type="paragraph" w:styleId="PlainText">
    <w:name w:val="Plain Text"/>
    <w:basedOn w:val="Normal"/>
    <w:link w:val="PlainTextChar"/>
    <w:uiPriority w:val="99"/>
    <w:semiHidden/>
    <w:unhideWhenUsed/>
    <w:rsid w:val="00631E20"/>
    <w:pPr>
      <w:widowControl/>
      <w:jc w:val="left"/>
    </w:pPr>
    <w:rPr>
      <w:rFonts w:ascii="Consolas" w:eastAsia="Calibri" w:hAnsi="Consolas"/>
      <w:kern w:val="0"/>
      <w:szCs w:val="21"/>
      <w:lang w:eastAsia="en-US"/>
    </w:rPr>
  </w:style>
  <w:style w:type="character" w:customStyle="1" w:styleId="PlainTextChar">
    <w:name w:val="Plain Text Char"/>
    <w:basedOn w:val="DefaultParagraphFont"/>
    <w:link w:val="PlainText"/>
    <w:uiPriority w:val="99"/>
    <w:semiHidden/>
    <w:rsid w:val="00631E20"/>
    <w:rPr>
      <w:rFonts w:ascii="Consolas" w:eastAsia="Calibri" w:hAnsi="Consolas"/>
      <w:sz w:val="21"/>
      <w:szCs w:val="21"/>
      <w:lang w:val="en-US" w:eastAsia="en-US"/>
    </w:rPr>
  </w:style>
  <w:style w:type="character" w:customStyle="1" w:styleId="Style1Char">
    <w:name w:val="Style1 Char"/>
    <w:link w:val="Style1"/>
    <w:locked/>
    <w:rsid w:val="00631E20"/>
    <w:rPr>
      <w:rFonts w:ascii="Calibri" w:eastAsia="Calibri" w:hAnsi="Calibri" w:cs="Calibri"/>
      <w:b/>
      <w:sz w:val="24"/>
      <w:szCs w:val="24"/>
      <w:lang w:val="en-US" w:eastAsia="en-US"/>
    </w:rPr>
  </w:style>
  <w:style w:type="paragraph" w:customStyle="1" w:styleId="Style1">
    <w:name w:val="Style1"/>
    <w:basedOn w:val="Normal"/>
    <w:link w:val="Style1Char"/>
    <w:qFormat/>
    <w:rsid w:val="00631E20"/>
    <w:pPr>
      <w:widowControl/>
      <w:spacing w:after="200" w:line="276" w:lineRule="auto"/>
      <w:jc w:val="center"/>
    </w:pPr>
    <w:rPr>
      <w:rFonts w:ascii="Calibri" w:eastAsia="Calibri" w:hAnsi="Calibri" w:cs="Calibri"/>
      <w:b/>
      <w:kern w:val="0"/>
      <w:sz w:val="24"/>
      <w:lang w:eastAsia="en-US"/>
    </w:rPr>
  </w:style>
  <w:style w:type="character" w:customStyle="1" w:styleId="CPAuthorChar">
    <w:name w:val="CP_Author Char"/>
    <w:basedOn w:val="DefaultParagraphFont"/>
    <w:link w:val="CPAuthor"/>
    <w:locked/>
    <w:rsid w:val="00772668"/>
    <w:rPr>
      <w:b/>
      <w:bCs/>
      <w:spacing w:val="2"/>
      <w:sz w:val="24"/>
    </w:rPr>
  </w:style>
  <w:style w:type="paragraph" w:customStyle="1" w:styleId="CPAuthor">
    <w:name w:val="CP_Author"/>
    <w:basedOn w:val="Normal"/>
    <w:link w:val="CPAuthorChar"/>
    <w:qFormat/>
    <w:rsid w:val="00772668"/>
    <w:pPr>
      <w:autoSpaceDE w:val="0"/>
      <w:autoSpaceDN w:val="0"/>
      <w:adjustRightInd w:val="0"/>
      <w:spacing w:line="237" w:lineRule="auto"/>
      <w:ind w:right="49"/>
      <w:contextualSpacing/>
      <w:jc w:val="center"/>
    </w:pPr>
    <w:rPr>
      <w:b/>
      <w:bCs/>
      <w:spacing w:val="2"/>
      <w:kern w:val="0"/>
      <w:sz w:val="24"/>
      <w:szCs w:val="20"/>
      <w:lang w:val="en-GB" w:eastAsia="en-GB"/>
    </w:rPr>
  </w:style>
  <w:style w:type="character" w:customStyle="1" w:styleId="CPTitleChar">
    <w:name w:val="CP_Title Char"/>
    <w:basedOn w:val="DefaultParagraphFont"/>
    <w:link w:val="CPTitle"/>
    <w:locked/>
    <w:rsid w:val="00772668"/>
    <w:rPr>
      <w:b/>
      <w:bCs/>
      <w:spacing w:val="-5"/>
      <w:sz w:val="24"/>
    </w:rPr>
  </w:style>
  <w:style w:type="paragraph" w:customStyle="1" w:styleId="CPTitle">
    <w:name w:val="CP_Title"/>
    <w:basedOn w:val="Normal"/>
    <w:link w:val="CPTitleChar"/>
    <w:qFormat/>
    <w:rsid w:val="00772668"/>
    <w:pPr>
      <w:autoSpaceDE w:val="0"/>
      <w:autoSpaceDN w:val="0"/>
      <w:adjustRightInd w:val="0"/>
      <w:contextualSpacing/>
      <w:jc w:val="center"/>
    </w:pPr>
    <w:rPr>
      <w:b/>
      <w:bCs/>
      <w:spacing w:val="-5"/>
      <w:kern w:val="0"/>
      <w:sz w:val="24"/>
      <w:szCs w:val="20"/>
      <w:lang w:val="en-GB" w:eastAsia="en-GB"/>
    </w:rPr>
  </w:style>
  <w:style w:type="character" w:customStyle="1" w:styleId="ThesisBodyTextChar">
    <w:name w:val="Thesis Body Text Char"/>
    <w:link w:val="ThesisBodyText"/>
    <w:locked/>
    <w:rsid w:val="00AB02FB"/>
    <w:rPr>
      <w:rFonts w:ascii="Arial" w:eastAsiaTheme="minorEastAsia" w:hAnsi="Arial" w:cs="Arial"/>
      <w:sz w:val="24"/>
      <w:szCs w:val="24"/>
      <w:lang w:eastAsia="en-NZ"/>
    </w:rPr>
  </w:style>
  <w:style w:type="paragraph" w:customStyle="1" w:styleId="ThesisBodyText">
    <w:name w:val="Thesis Body Text"/>
    <w:basedOn w:val="Normal"/>
    <w:link w:val="ThesisBodyTextChar"/>
    <w:qFormat/>
    <w:rsid w:val="00AB02FB"/>
    <w:pPr>
      <w:widowControl/>
      <w:spacing w:after="200" w:line="360" w:lineRule="auto"/>
    </w:pPr>
    <w:rPr>
      <w:rFonts w:ascii="Arial" w:eastAsiaTheme="minorEastAsia" w:hAnsi="Arial" w:cs="Arial"/>
      <w:kern w:val="0"/>
      <w:sz w:val="24"/>
      <w:lang w:val="en-GB" w:eastAsia="en-NZ"/>
    </w:rPr>
  </w:style>
  <w:style w:type="character" w:customStyle="1" w:styleId="ReferencesChar">
    <w:name w:val="References Char"/>
    <w:basedOn w:val="DefaultParagraphFont"/>
    <w:link w:val="References"/>
    <w:locked/>
    <w:rsid w:val="00AB02FB"/>
    <w:rPr>
      <w:rFonts w:ascii="Arial" w:hAnsi="Arial" w:cs="Arial"/>
      <w:sz w:val="24"/>
      <w:szCs w:val="24"/>
    </w:rPr>
  </w:style>
  <w:style w:type="paragraph" w:customStyle="1" w:styleId="References">
    <w:name w:val="References"/>
    <w:basedOn w:val="Normal"/>
    <w:link w:val="ReferencesChar"/>
    <w:qFormat/>
    <w:rsid w:val="00AB02FB"/>
    <w:pPr>
      <w:widowControl/>
      <w:spacing w:before="200" w:after="200" w:line="360" w:lineRule="auto"/>
      <w:ind w:left="567" w:hanging="567"/>
    </w:pPr>
    <w:rPr>
      <w:rFonts w:ascii="Arial" w:hAnsi="Arial" w:cs="Arial"/>
      <w:kern w:val="0"/>
      <w:sz w:val="24"/>
      <w:lang w:val="en-GB" w:eastAsia="en-GB"/>
    </w:rPr>
  </w:style>
  <w:style w:type="character" w:customStyle="1" w:styleId="fontstyle21">
    <w:name w:val="fontstyle21"/>
    <w:rsid w:val="00B66222"/>
    <w:rPr>
      <w:rFonts w:ascii="TimesNewRoman" w:hAnsi="TimesNewRoman" w:hint="default"/>
      <w:b w:val="0"/>
      <w:bCs w:val="0"/>
      <w:i w:val="0"/>
      <w:iCs w:val="0"/>
      <w:color w:val="000000"/>
      <w:sz w:val="24"/>
      <w:szCs w:val="24"/>
    </w:rPr>
  </w:style>
  <w:style w:type="table" w:styleId="PlainTable3">
    <w:name w:val="Plain Table 3"/>
    <w:basedOn w:val="TableNormal"/>
    <w:uiPriority w:val="43"/>
    <w:rsid w:val="00B66222"/>
    <w:pPr>
      <w:widowControl w:val="0"/>
      <w:jc w:val="both"/>
    </w:pPr>
    <w:rPr>
      <w:rFonts w:eastAsia="Times New Roman"/>
      <w:sz w:val="21"/>
      <w:szCs w:val="21"/>
      <w:lang w:val="en-US" w:eastAsia="en-ID"/>
    </w:rPr>
    <w:tblPr>
      <w:tblStyleRowBandSize w:val="1"/>
      <w:tblStyleColBandSize w:val="1"/>
      <w:tblInd w:w="0" w:type="nil"/>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GridTable2">
    <w:name w:val="Grid Table 2"/>
    <w:basedOn w:val="TableNormal"/>
    <w:uiPriority w:val="47"/>
    <w:rsid w:val="00B66222"/>
    <w:pPr>
      <w:widowControl w:val="0"/>
      <w:jc w:val="both"/>
    </w:pPr>
    <w:rPr>
      <w:rFonts w:eastAsia="Times New Roman"/>
      <w:sz w:val="21"/>
      <w:szCs w:val="21"/>
      <w:lang w:val="en-US" w:eastAsia="en-ID"/>
    </w:rPr>
    <w:tblPr>
      <w:tblStyleRowBandSize w:val="1"/>
      <w:tblStyleColBandSize w:val="1"/>
      <w:tblInd w:w="0" w:type="nil"/>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numbering" w:customStyle="1" w:styleId="NoList1">
    <w:name w:val="No List1"/>
    <w:next w:val="NoList"/>
    <w:uiPriority w:val="99"/>
    <w:semiHidden/>
    <w:unhideWhenUsed/>
    <w:rsid w:val="00627FCD"/>
  </w:style>
  <w:style w:type="character" w:customStyle="1" w:styleId="AbstractChar">
    <w:name w:val="Abstract Char"/>
    <w:basedOn w:val="DefaultParagraphFont"/>
    <w:link w:val="Abstract"/>
    <w:locked/>
    <w:rsid w:val="00627FCD"/>
    <w:rPr>
      <w:rFonts w:eastAsia="Times New Roman"/>
      <w:sz w:val="22"/>
      <w:lang w:val="en-US" w:eastAsia="en-US"/>
    </w:rPr>
  </w:style>
  <w:style w:type="table" w:customStyle="1" w:styleId="TableGrid4">
    <w:name w:val="Table Grid4"/>
    <w:basedOn w:val="TableNormal"/>
    <w:next w:val="TableGrid"/>
    <w:uiPriority w:val="39"/>
    <w:rsid w:val="00627FCD"/>
    <w:pPr>
      <w:widowControl w:val="0"/>
      <w:jc w:val="both"/>
    </w:pPr>
    <w:rPr>
      <w:rFonts w:eastAsia="Times New Roman"/>
      <w:sz w:val="21"/>
      <w:szCs w:val="21"/>
      <w:lang w:val="en-US"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ectionHeadingsChar">
    <w:name w:val="* SectionHeadings Char"/>
    <w:link w:val="SectionHeadings"/>
    <w:locked/>
    <w:rsid w:val="00060DF1"/>
    <w:rPr>
      <w:rFonts w:ascii="SimSun" w:hAnsi="SimSun"/>
      <w:b/>
      <w:color w:val="000000"/>
      <w:kern w:val="2"/>
      <w:sz w:val="24"/>
      <w:lang w:val="hr-HR" w:eastAsia="zh-CN"/>
    </w:rPr>
  </w:style>
  <w:style w:type="paragraph" w:customStyle="1" w:styleId="SectionHeadings">
    <w:name w:val="* SectionHeadings"/>
    <w:next w:val="Normal"/>
    <w:link w:val="SectionHeadingsChar"/>
    <w:qFormat/>
    <w:rsid w:val="00060DF1"/>
    <w:pPr>
      <w:widowControl w:val="0"/>
      <w:overflowPunct w:val="0"/>
      <w:autoSpaceDE w:val="0"/>
      <w:autoSpaceDN w:val="0"/>
      <w:adjustRightInd w:val="0"/>
      <w:spacing w:before="200" w:after="200"/>
      <w:jc w:val="both"/>
    </w:pPr>
    <w:rPr>
      <w:rFonts w:ascii="SimSun" w:hAnsi="SimSun"/>
      <w:b/>
      <w:color w:val="000000"/>
      <w:kern w:val="2"/>
      <w:sz w:val="24"/>
      <w:lang w:val="hr-HR" w:eastAsia="zh-CN"/>
    </w:rPr>
  </w:style>
  <w:style w:type="paragraph" w:customStyle="1" w:styleId="TitleMaJER">
    <w:name w:val="Title MaJER"/>
    <w:basedOn w:val="Title"/>
    <w:qFormat/>
    <w:rsid w:val="009C243F"/>
    <w:pPr>
      <w:widowControl/>
      <w:spacing w:line="360" w:lineRule="auto"/>
      <w:ind w:firstLine="720"/>
    </w:pPr>
    <w:rPr>
      <w:rFonts w:eastAsia="Times New Roman"/>
      <w:b/>
      <w:kern w:val="0"/>
      <w:sz w:val="32"/>
      <w:szCs w:val="32"/>
      <w:lang w:val="en-GB" w:eastAsia="es-ES"/>
    </w:rPr>
  </w:style>
  <w:style w:type="paragraph" w:customStyle="1" w:styleId="AbstractText">
    <w:name w:val="Abstract Text"/>
    <w:basedOn w:val="Normal"/>
    <w:qFormat/>
    <w:rsid w:val="009C243F"/>
    <w:pPr>
      <w:widowControl/>
      <w:spacing w:before="120" w:after="120"/>
    </w:pPr>
    <w:rPr>
      <w:rFonts w:eastAsia="Times New Roman"/>
      <w:kern w:val="0"/>
      <w:sz w:val="24"/>
      <w:lang w:val="en-GB" w:eastAsia="es-ES"/>
    </w:rPr>
  </w:style>
  <w:style w:type="paragraph" w:customStyle="1" w:styleId="E-JOURNALBody">
    <w:name w:val="E-JOURNAL_Body"/>
    <w:basedOn w:val="Normal"/>
    <w:qFormat/>
    <w:rsid w:val="009C243F"/>
    <w:pPr>
      <w:widowControl/>
      <w:ind w:firstLine="743"/>
    </w:pPr>
    <w:rPr>
      <w:rFonts w:eastAsia="Times New Roman"/>
      <w:kern w:val="0"/>
      <w:sz w:val="22"/>
      <w:lang w:val="id-ID" w:eastAsia="en-US"/>
    </w:rPr>
  </w:style>
  <w:style w:type="paragraph" w:customStyle="1" w:styleId="bt">
    <w:name w:val="bt"/>
    <w:basedOn w:val="Normal"/>
    <w:uiPriority w:val="99"/>
    <w:rsid w:val="009C243F"/>
    <w:pPr>
      <w:widowControl/>
      <w:spacing w:before="100" w:beforeAutospacing="1" w:after="100" w:afterAutospacing="1"/>
      <w:jc w:val="left"/>
    </w:pPr>
    <w:rPr>
      <w:rFonts w:ascii="Arial" w:eastAsia="Times New Roman" w:hAnsi="Arial" w:cs="Arial"/>
      <w:color w:val="000000"/>
      <w:kern w:val="0"/>
      <w:sz w:val="20"/>
      <w:szCs w:val="20"/>
      <w:lang w:eastAsia="en-US"/>
    </w:rPr>
  </w:style>
  <w:style w:type="character" w:customStyle="1" w:styleId="Heading7Char">
    <w:name w:val="Heading 7 Char"/>
    <w:basedOn w:val="DefaultParagraphFont"/>
    <w:link w:val="Heading7"/>
    <w:uiPriority w:val="9"/>
    <w:semiHidden/>
    <w:rsid w:val="00AF413E"/>
    <w:rPr>
      <w:rFonts w:asciiTheme="minorHAnsi" w:eastAsiaTheme="minorEastAsia" w:hAnsiTheme="minorHAnsi" w:cstheme="minorBidi"/>
      <w:sz w:val="24"/>
      <w:szCs w:val="24"/>
      <w:lang w:val="en-US" w:eastAsia="en-US"/>
    </w:rPr>
  </w:style>
  <w:style w:type="character" w:customStyle="1" w:styleId="Heading8Char">
    <w:name w:val="Heading 8 Char"/>
    <w:basedOn w:val="DefaultParagraphFont"/>
    <w:link w:val="Heading8"/>
    <w:uiPriority w:val="9"/>
    <w:semiHidden/>
    <w:rsid w:val="00AF413E"/>
    <w:rPr>
      <w:rFonts w:asciiTheme="minorHAnsi" w:eastAsiaTheme="minorEastAsia" w:hAnsiTheme="minorHAnsi" w:cstheme="minorBidi"/>
      <w:i/>
      <w:iCs/>
      <w:sz w:val="24"/>
      <w:szCs w:val="24"/>
      <w:lang w:val="en-US" w:eastAsia="en-US"/>
    </w:rPr>
  </w:style>
  <w:style w:type="character" w:customStyle="1" w:styleId="Heading9Char">
    <w:name w:val="Heading 9 Char"/>
    <w:basedOn w:val="DefaultParagraphFont"/>
    <w:link w:val="Heading9"/>
    <w:uiPriority w:val="9"/>
    <w:semiHidden/>
    <w:rsid w:val="00AF413E"/>
    <w:rPr>
      <w:rFonts w:asciiTheme="majorHAnsi" w:eastAsiaTheme="majorEastAsia" w:hAnsiTheme="majorHAnsi" w:cstheme="majorBidi"/>
      <w:sz w:val="22"/>
      <w:szCs w:val="22"/>
      <w:lang w:val="en-US" w:eastAsia="en-US"/>
    </w:rPr>
  </w:style>
  <w:style w:type="table" w:customStyle="1" w:styleId="TableNormal1">
    <w:name w:val="Table Normal1"/>
    <w:uiPriority w:val="2"/>
    <w:semiHidden/>
    <w:qFormat/>
    <w:rsid w:val="005E5C4D"/>
    <w:pPr>
      <w:widowControl w:val="0"/>
      <w:autoSpaceDE w:val="0"/>
      <w:autoSpaceDN w:val="0"/>
    </w:pPr>
    <w:rPr>
      <w:rFonts w:asciiTheme="minorHAnsi" w:eastAsiaTheme="minorHAnsi" w:hAnsiTheme="minorHAnsi" w:cstheme="minorBidi"/>
      <w:sz w:val="22"/>
      <w:szCs w:val="22"/>
      <w:lang w:val="en-US" w:eastAsia="en-US"/>
    </w:rPr>
    <w:tblPr>
      <w:tblCellMar>
        <w:top w:w="0" w:type="dxa"/>
        <w:left w:w="0" w:type="dxa"/>
        <w:bottom w:w="0" w:type="dxa"/>
        <w:right w:w="0" w:type="dxa"/>
      </w:tblCellMar>
    </w:tblPr>
  </w:style>
  <w:style w:type="table" w:customStyle="1" w:styleId="PlainTable31">
    <w:name w:val="Plain Table 31"/>
    <w:basedOn w:val="TableNormal"/>
    <w:uiPriority w:val="43"/>
    <w:rsid w:val="008A385A"/>
    <w:rPr>
      <w:rFonts w:asciiTheme="minorHAnsi" w:eastAsiaTheme="minorHAnsi" w:hAnsiTheme="minorHAnsi" w:cstheme="minorBidi"/>
      <w:sz w:val="22"/>
      <w:szCs w:val="22"/>
      <w:lang w:val="id-ID" w:eastAsia="en-US"/>
    </w:rPr>
    <w:tblPr>
      <w:tblStyleRowBandSize w:val="1"/>
      <w:tblStyleColBandSize w:val="1"/>
      <w:tblInd w:w="0" w:type="nil"/>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customStyle="1" w:styleId="Afiliasi">
    <w:name w:val="Afiliasi"/>
    <w:basedOn w:val="Normal"/>
    <w:qFormat/>
    <w:rsid w:val="009D2DBB"/>
    <w:pPr>
      <w:widowControl/>
      <w:spacing w:before="40" w:after="40"/>
      <w:contextualSpacing/>
      <w:jc w:val="center"/>
    </w:pPr>
    <w:rPr>
      <w:noProof/>
      <w:kern w:val="0"/>
      <w:sz w:val="20"/>
      <w:szCs w:val="20"/>
      <w:lang w:val="id-ID" w:eastAsia="en-US"/>
    </w:rPr>
  </w:style>
  <w:style w:type="character" w:customStyle="1" w:styleId="CaptionChar">
    <w:name w:val="Caption Char"/>
    <w:basedOn w:val="DefaultParagraphFont"/>
    <w:link w:val="Caption"/>
    <w:uiPriority w:val="35"/>
    <w:semiHidden/>
    <w:locked/>
    <w:rsid w:val="009D2DBB"/>
    <w:rPr>
      <w:rFonts w:eastAsiaTheme="minorHAnsi"/>
      <w:i/>
      <w:iCs/>
      <w:szCs w:val="18"/>
    </w:rPr>
  </w:style>
  <w:style w:type="character" w:customStyle="1" w:styleId="NormalWebChar">
    <w:name w:val="Normal (Web) Char"/>
    <w:link w:val="NormalWeb"/>
    <w:uiPriority w:val="99"/>
    <w:locked/>
    <w:rsid w:val="0015526D"/>
    <w:rPr>
      <w:rFonts w:eastAsia="Times New Roman"/>
      <w:sz w:val="24"/>
      <w:szCs w:val="24"/>
      <w:lang w:val="en-US" w:eastAsia="en-US"/>
    </w:rPr>
  </w:style>
  <w:style w:type="character" w:customStyle="1" w:styleId="Subheading1Char">
    <w:name w:val="Subheading 1 Char"/>
    <w:basedOn w:val="DefaultParagraphFont"/>
    <w:link w:val="Subheading1"/>
    <w:locked/>
    <w:rsid w:val="0015526D"/>
    <w:rPr>
      <w:rFonts w:ascii="Calisto MT" w:eastAsiaTheme="minorHAnsi" w:hAnsi="Calisto MT" w:cs="Calisto MT"/>
      <w:b/>
      <w:color w:val="000000"/>
      <w:lang w:val="id-ID" w:eastAsia="en-US"/>
    </w:rPr>
  </w:style>
  <w:style w:type="paragraph" w:customStyle="1" w:styleId="Subheading1">
    <w:name w:val="Subheading 1"/>
    <w:basedOn w:val="Heading3"/>
    <w:link w:val="Subheading1Char"/>
    <w:qFormat/>
    <w:rsid w:val="0015526D"/>
    <w:pPr>
      <w:keepNext w:val="0"/>
      <w:widowControl/>
      <w:suppressAutoHyphens/>
      <w:snapToGrid w:val="0"/>
      <w:spacing w:line="288" w:lineRule="auto"/>
      <w:jc w:val="both"/>
    </w:pPr>
    <w:rPr>
      <w:rFonts w:ascii="Calisto MT" w:eastAsiaTheme="minorHAnsi" w:hAnsi="Calisto MT" w:cs="Calisto MT"/>
      <w:b/>
      <w:i w:val="0"/>
      <w:iCs w:val="0"/>
      <w:color w:val="000000"/>
      <w:sz w:val="20"/>
      <w:szCs w:val="20"/>
      <w:lang w:val="id-ID" w:eastAsia="en-US"/>
    </w:rPr>
  </w:style>
  <w:style w:type="character" w:customStyle="1" w:styleId="fontstyle01">
    <w:name w:val="fontstyle01"/>
    <w:rsid w:val="0015526D"/>
    <w:rPr>
      <w:rFonts w:ascii="Bold" w:hAnsi="Bold" w:hint="default"/>
      <w:b/>
      <w:bCs w:val="0"/>
      <w:color w:val="000000"/>
      <w:sz w:val="24"/>
    </w:rPr>
  </w:style>
  <w:style w:type="table" w:customStyle="1" w:styleId="PlainTable32">
    <w:name w:val="Plain Table 32"/>
    <w:basedOn w:val="TableNormal"/>
    <w:uiPriority w:val="43"/>
    <w:rsid w:val="00E274A5"/>
    <w:rPr>
      <w:rFonts w:asciiTheme="minorHAnsi" w:eastAsiaTheme="minorHAnsi" w:hAnsiTheme="minorHAnsi" w:cstheme="minorBidi"/>
      <w:sz w:val="24"/>
      <w:szCs w:val="24"/>
      <w:lang w:val="en-ID" w:eastAsia="en-US"/>
    </w:rPr>
    <w:tblPr>
      <w:tblStyleRowBandSize w:val="1"/>
      <w:tblStyleColBandSize w:val="1"/>
      <w:tblInd w:w="0" w:type="nil"/>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character" w:customStyle="1" w:styleId="gc-replace">
    <w:name w:val="gc-replace"/>
    <w:basedOn w:val="DefaultParagraphFont"/>
    <w:rsid w:val="00EB72E9"/>
  </w:style>
  <w:style w:type="paragraph" w:customStyle="1" w:styleId="root-block-node">
    <w:name w:val="root-block-node"/>
    <w:basedOn w:val="Normal"/>
    <w:rsid w:val="00157049"/>
    <w:pPr>
      <w:widowControl/>
      <w:spacing w:before="100" w:beforeAutospacing="1" w:after="100" w:afterAutospacing="1"/>
      <w:jc w:val="left"/>
    </w:pPr>
    <w:rPr>
      <w:rFonts w:eastAsia="Times New Roman"/>
      <w:kern w:val="0"/>
      <w:sz w:val="24"/>
      <w:lang w:eastAsia="en-US"/>
    </w:rPr>
  </w:style>
  <w:style w:type="character" w:customStyle="1" w:styleId="red-underline">
    <w:name w:val="red-underline"/>
    <w:basedOn w:val="DefaultParagraphFont"/>
    <w:rsid w:val="00157049"/>
  </w:style>
  <w:style w:type="table" w:styleId="ListTable6Colorful-Accent3">
    <w:name w:val="List Table 6 Colorful Accent 3"/>
    <w:basedOn w:val="TableNormal"/>
    <w:uiPriority w:val="51"/>
    <w:rsid w:val="00F06057"/>
    <w:pPr>
      <w:widowControl w:val="0"/>
      <w:jc w:val="both"/>
    </w:pPr>
    <w:rPr>
      <w:rFonts w:eastAsia="Times New Roman"/>
      <w:color w:val="7B7B7B" w:themeColor="accent3" w:themeShade="BF"/>
      <w:sz w:val="21"/>
      <w:szCs w:val="21"/>
      <w:lang w:val="en-US" w:eastAsia="en-US"/>
    </w:rPr>
    <w:tblPr>
      <w:tblStyleRowBandSize w:val="1"/>
      <w:tblStyleColBandSize w:val="1"/>
      <w:tblInd w:w="0" w:type="nil"/>
      <w:tblBorders>
        <w:top w:val="single" w:sz="4" w:space="0" w:color="A5A5A5" w:themeColor="accent3"/>
        <w:bottom w:val="single" w:sz="4" w:space="0" w:color="A5A5A5" w:themeColor="accent3"/>
      </w:tblBorders>
    </w:tblPr>
    <w:tblStylePr w:type="firstRow">
      <w:rPr>
        <w:b/>
        <w:bCs/>
      </w:rPr>
      <w:tblPr/>
      <w:tcPr>
        <w:tcBorders>
          <w:bottom w:val="single" w:sz="4" w:space="0" w:color="A5A5A5" w:themeColor="accent3"/>
        </w:tcBorders>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customStyle="1" w:styleId="Normal1Char">
    <w:name w:val="Normal1 Char"/>
    <w:basedOn w:val="DefaultParagraphFont"/>
    <w:link w:val="LO-normal"/>
    <w:qFormat/>
    <w:locked/>
    <w:rsid w:val="007E1EBA"/>
    <w:rPr>
      <w:color w:val="000000"/>
      <w:sz w:val="24"/>
      <w:szCs w:val="24"/>
      <w:lang w:val="id-ID" w:eastAsia="id-ID"/>
    </w:rPr>
  </w:style>
  <w:style w:type="paragraph" w:customStyle="1" w:styleId="LO-normal">
    <w:name w:val="LO-normal"/>
    <w:link w:val="Normal1Char"/>
    <w:qFormat/>
    <w:rsid w:val="007E1EBA"/>
    <w:pPr>
      <w:widowControl w:val="0"/>
    </w:pPr>
    <w:rPr>
      <w:color w:val="000000"/>
      <w:sz w:val="24"/>
      <w:szCs w:val="24"/>
      <w:lang w:val="id-ID" w:eastAsia="id-ID"/>
    </w:rPr>
  </w:style>
  <w:style w:type="character" w:customStyle="1" w:styleId="Level3Char">
    <w:name w:val="Level 3 Char"/>
    <w:basedOn w:val="DefaultParagraphFont"/>
    <w:link w:val="Level3"/>
    <w:locked/>
    <w:rsid w:val="007E1EBA"/>
    <w:rPr>
      <w:b/>
      <w:bCs/>
      <w:color w:val="000000" w:themeColor="text1"/>
      <w:sz w:val="24"/>
      <w:szCs w:val="24"/>
    </w:rPr>
  </w:style>
  <w:style w:type="paragraph" w:customStyle="1" w:styleId="Level3">
    <w:name w:val="Level 3"/>
    <w:basedOn w:val="Heading3"/>
    <w:link w:val="Level3Char"/>
    <w:qFormat/>
    <w:rsid w:val="007E1EBA"/>
    <w:pPr>
      <w:keepLines/>
      <w:widowControl/>
      <w:autoSpaceDE/>
      <w:autoSpaceDN/>
      <w:adjustRightInd/>
      <w:spacing w:before="40"/>
      <w:ind w:left="720"/>
    </w:pPr>
    <w:rPr>
      <w:b/>
      <w:bCs/>
      <w:i w:val="0"/>
      <w:iCs w:val="0"/>
      <w:color w:val="000000" w:themeColor="text1"/>
      <w:sz w:val="24"/>
      <w:lang w:val="en-GB" w:eastAsia="en-GB"/>
    </w:rPr>
  </w:style>
  <w:style w:type="character" w:customStyle="1" w:styleId="apple-converted-space">
    <w:name w:val="apple-converted-space"/>
    <w:basedOn w:val="DefaultParagraphFont"/>
    <w:qFormat/>
    <w:rsid w:val="007E1EBA"/>
  </w:style>
  <w:style w:type="character" w:customStyle="1" w:styleId="SUB2Char">
    <w:name w:val="SUB 2 Char"/>
    <w:basedOn w:val="DefaultParagraphFont"/>
    <w:link w:val="SUB2"/>
    <w:locked/>
    <w:rsid w:val="004700E5"/>
    <w:rPr>
      <w:rFonts w:eastAsia="Arial"/>
      <w:color w:val="000000" w:themeColor="text1"/>
      <w:sz w:val="28"/>
      <w:szCs w:val="24"/>
    </w:rPr>
  </w:style>
  <w:style w:type="paragraph" w:customStyle="1" w:styleId="SUB2">
    <w:name w:val="SUB 2"/>
    <w:basedOn w:val="Normal"/>
    <w:link w:val="SUB2Char"/>
    <w:qFormat/>
    <w:rsid w:val="004700E5"/>
    <w:pPr>
      <w:widowControl/>
      <w:spacing w:after="200" w:line="360" w:lineRule="auto"/>
    </w:pPr>
    <w:rPr>
      <w:rFonts w:eastAsia="Arial"/>
      <w:color w:val="000000" w:themeColor="text1"/>
      <w:kern w:val="0"/>
      <w:sz w:val="28"/>
      <w:lang w:val="en-GB" w:eastAsia="en-GB"/>
    </w:rPr>
  </w:style>
  <w:style w:type="character" w:customStyle="1" w:styleId="q4iawc">
    <w:name w:val="q4iawc"/>
    <w:basedOn w:val="DefaultParagraphFont"/>
    <w:rsid w:val="00DF3054"/>
  </w:style>
  <w:style w:type="character" w:customStyle="1" w:styleId="author-name">
    <w:name w:val="author-name"/>
    <w:basedOn w:val="DefaultParagraphFont"/>
    <w:rsid w:val="00575E9A"/>
  </w:style>
  <w:style w:type="table" w:customStyle="1" w:styleId="TableGrid5">
    <w:name w:val="Table Grid5"/>
    <w:basedOn w:val="TableNormal"/>
    <w:uiPriority w:val="39"/>
    <w:rsid w:val="00491A64"/>
    <w:rPr>
      <w:rFonts w:ascii="Calibri" w:eastAsia="Calibri" w:hAnsi="Calibri"/>
      <w:sz w:val="22"/>
      <w:szCs w:val="22"/>
      <w:lang w:val="en-US"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uiPriority w:val="39"/>
    <w:rsid w:val="00491A64"/>
    <w:rPr>
      <w:rFonts w:ascii="Calibri" w:eastAsia="Calibri" w:hAnsi="Calibri"/>
      <w:sz w:val="22"/>
      <w:szCs w:val="22"/>
      <w:lang w:val="en-US"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uiPriority w:val="39"/>
    <w:rsid w:val="00491A64"/>
    <w:rPr>
      <w:rFonts w:ascii="Calibri" w:eastAsia="Calibri" w:hAnsi="Calibri"/>
      <w:sz w:val="22"/>
      <w:szCs w:val="22"/>
      <w:lang w:val="en-US"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uiPriority w:val="39"/>
    <w:rsid w:val="00491A64"/>
    <w:rPr>
      <w:rFonts w:ascii="Calibri" w:eastAsia="Calibri" w:hAnsi="Calibri"/>
      <w:sz w:val="22"/>
      <w:szCs w:val="22"/>
      <w:lang w:val="en-US"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uiPriority w:val="39"/>
    <w:rsid w:val="00491A64"/>
    <w:rPr>
      <w:rFonts w:ascii="Calibri" w:eastAsia="Calibri" w:hAnsi="Calibri"/>
      <w:sz w:val="22"/>
      <w:szCs w:val="22"/>
      <w:lang w:val="en-US"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TableNormal"/>
    <w:uiPriority w:val="39"/>
    <w:rsid w:val="00491A64"/>
    <w:rPr>
      <w:rFonts w:ascii="Calibri" w:eastAsia="Calibri" w:hAnsi="Calibri"/>
      <w:sz w:val="22"/>
      <w:szCs w:val="22"/>
      <w:lang w:val="en-US"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x-doi">
    <w:name w:val="dx-doi"/>
    <w:basedOn w:val="Normal"/>
    <w:rsid w:val="00A90D81"/>
    <w:pPr>
      <w:widowControl/>
      <w:spacing w:before="100" w:beforeAutospacing="1" w:after="100" w:afterAutospacing="1"/>
      <w:jc w:val="left"/>
    </w:pPr>
    <w:rPr>
      <w:rFonts w:eastAsia="Times New Roman"/>
      <w:kern w:val="0"/>
      <w:sz w:val="24"/>
      <w:lang w:val="en-ID" w:eastAsia="en-ID"/>
    </w:rPr>
  </w:style>
  <w:style w:type="character" w:customStyle="1" w:styleId="ShortAbstract">
    <w:name w:val="Short Abstract"/>
    <w:rsid w:val="00A90D81"/>
    <w:rPr>
      <w:rFonts w:ascii="Times New Roman" w:eastAsia="Times New Roman" w:hAnsi="Times New Roman" w:cs="Times New Roman" w:hint="default"/>
      <w:sz w:val="20"/>
    </w:rPr>
  </w:style>
  <w:style w:type="table" w:styleId="PlainTable4">
    <w:name w:val="Plain Table 4"/>
    <w:basedOn w:val="TableNormal"/>
    <w:uiPriority w:val="44"/>
    <w:rsid w:val="00AA6D3E"/>
    <w:rPr>
      <w:rFonts w:asciiTheme="minorHAnsi" w:eastAsiaTheme="minorHAnsi" w:hAnsiTheme="minorHAnsi" w:cstheme="minorBidi"/>
      <w:sz w:val="22"/>
      <w:szCs w:val="22"/>
      <w:lang w:val="en-US" w:eastAsia="en-US"/>
    </w:rPr>
    <w:tblPr>
      <w:tblStyleRowBandSize w:val="1"/>
      <w:tblStyleColBandSize w:val="1"/>
      <w:tblInd w:w="0" w:type="nil"/>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BodyTextIndent2">
    <w:name w:val="Body Text Indent 2"/>
    <w:basedOn w:val="Normal"/>
    <w:link w:val="BodyTextIndent2Char"/>
    <w:uiPriority w:val="99"/>
    <w:semiHidden/>
    <w:unhideWhenUsed/>
    <w:rsid w:val="00866024"/>
    <w:pPr>
      <w:widowControl/>
      <w:spacing w:after="120" w:line="480" w:lineRule="auto"/>
      <w:ind w:left="360"/>
      <w:jc w:val="left"/>
    </w:pPr>
    <w:rPr>
      <w:rFonts w:eastAsiaTheme="minorHAnsi" w:cstheme="minorBidi"/>
      <w:kern w:val="0"/>
      <w:sz w:val="24"/>
      <w:szCs w:val="22"/>
      <w:lang w:eastAsia="en-US"/>
    </w:rPr>
  </w:style>
  <w:style w:type="character" w:customStyle="1" w:styleId="BodyTextIndent2Char">
    <w:name w:val="Body Text Indent 2 Char"/>
    <w:basedOn w:val="DefaultParagraphFont"/>
    <w:link w:val="BodyTextIndent2"/>
    <w:uiPriority w:val="99"/>
    <w:semiHidden/>
    <w:rsid w:val="00866024"/>
    <w:rPr>
      <w:rFonts w:eastAsiaTheme="minorHAnsi" w:cstheme="minorBidi"/>
      <w:sz w:val="24"/>
      <w:szCs w:val="22"/>
      <w:lang w:val="en-US" w:eastAsia="en-US"/>
    </w:rPr>
  </w:style>
  <w:style w:type="character" w:customStyle="1" w:styleId="ref-title">
    <w:name w:val="ref-title"/>
    <w:basedOn w:val="DefaultParagraphFont"/>
    <w:rsid w:val="00486FB0"/>
  </w:style>
  <w:style w:type="table" w:customStyle="1" w:styleId="Table10">
    <w:name w:val="Table1_0"/>
    <w:basedOn w:val="TableNormal"/>
    <w:rsid w:val="00BA4369"/>
    <w:pPr>
      <w:widowControl w:val="0"/>
      <w:jc w:val="both"/>
    </w:pPr>
    <w:rPr>
      <w:rFonts w:eastAsia="Times New Roman"/>
      <w:sz w:val="21"/>
      <w:szCs w:val="21"/>
      <w:lang w:val="en-US" w:eastAsia="en-US"/>
    </w:rPr>
    <w:tblPr>
      <w:tblStyleRowBandSize w:val="1"/>
      <w:tblStyleColBandSize w:val="1"/>
      <w:tblInd w:w="0" w:type="nil"/>
    </w:tblPr>
  </w:style>
  <w:style w:type="table" w:customStyle="1" w:styleId="Table2">
    <w:name w:val="Table2"/>
    <w:basedOn w:val="TableNormal"/>
    <w:rsid w:val="00BA4369"/>
    <w:pPr>
      <w:widowControl w:val="0"/>
      <w:jc w:val="both"/>
    </w:pPr>
    <w:rPr>
      <w:rFonts w:eastAsia="Times New Roman"/>
      <w:sz w:val="21"/>
      <w:szCs w:val="21"/>
      <w:lang w:val="en-US" w:eastAsia="en-US"/>
    </w:rPr>
    <w:tblPr>
      <w:tblStyleRowBandSize w:val="1"/>
      <w:tblStyleColBandSize w:val="1"/>
      <w:tblInd w:w="0" w:type="nil"/>
    </w:tblPr>
  </w:style>
  <w:style w:type="table" w:customStyle="1" w:styleId="1">
    <w:name w:val="1"/>
    <w:basedOn w:val="TableNormal"/>
    <w:rsid w:val="009251C9"/>
    <w:pPr>
      <w:widowControl w:val="0"/>
      <w:jc w:val="both"/>
    </w:pPr>
    <w:rPr>
      <w:rFonts w:eastAsia="Times New Roman"/>
      <w:sz w:val="21"/>
      <w:szCs w:val="21"/>
      <w:lang w:val="en-US" w:eastAsia="en-US"/>
    </w:rPr>
    <w:tblPr>
      <w:tblStyleRowBandSize w:val="1"/>
      <w:tblStyleColBandSize w:val="1"/>
      <w:tblInd w:w="0" w:type="nil"/>
    </w:tblPr>
  </w:style>
  <w:style w:type="character" w:customStyle="1" w:styleId="EndNoteBibliographyKAR">
    <w:name w:val="EndNote Bibliography KAR"/>
    <w:basedOn w:val="DefaultParagraphFont"/>
    <w:rsid w:val="008840F2"/>
    <w:rPr>
      <w:rFonts w:eastAsiaTheme="minorHAnsi"/>
      <w:sz w:val="20"/>
      <w:szCs w:val="22"/>
      <w:lang w:eastAsia="en-US"/>
    </w:rPr>
  </w:style>
  <w:style w:type="character" w:customStyle="1" w:styleId="styleswordwithsynonyms8m9z7">
    <w:name w:val="styles_wordwithsynonyms__8m9z7"/>
    <w:basedOn w:val="DefaultParagraphFont"/>
    <w:rsid w:val="0092213C"/>
  </w:style>
  <w:style w:type="character" w:customStyle="1" w:styleId="ff5">
    <w:name w:val="ff5"/>
    <w:rsid w:val="004A7EB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8136">
      <w:bodyDiv w:val="1"/>
      <w:marLeft w:val="0"/>
      <w:marRight w:val="0"/>
      <w:marTop w:val="0"/>
      <w:marBottom w:val="0"/>
      <w:divBdr>
        <w:top w:val="none" w:sz="0" w:space="0" w:color="auto"/>
        <w:left w:val="none" w:sz="0" w:space="0" w:color="auto"/>
        <w:bottom w:val="none" w:sz="0" w:space="0" w:color="auto"/>
        <w:right w:val="none" w:sz="0" w:space="0" w:color="auto"/>
      </w:divBdr>
    </w:div>
    <w:div w:id="7947468">
      <w:bodyDiv w:val="1"/>
      <w:marLeft w:val="0"/>
      <w:marRight w:val="0"/>
      <w:marTop w:val="0"/>
      <w:marBottom w:val="0"/>
      <w:divBdr>
        <w:top w:val="none" w:sz="0" w:space="0" w:color="auto"/>
        <w:left w:val="none" w:sz="0" w:space="0" w:color="auto"/>
        <w:bottom w:val="none" w:sz="0" w:space="0" w:color="auto"/>
        <w:right w:val="none" w:sz="0" w:space="0" w:color="auto"/>
      </w:divBdr>
    </w:div>
    <w:div w:id="12535601">
      <w:bodyDiv w:val="1"/>
      <w:marLeft w:val="0"/>
      <w:marRight w:val="0"/>
      <w:marTop w:val="0"/>
      <w:marBottom w:val="0"/>
      <w:divBdr>
        <w:top w:val="none" w:sz="0" w:space="0" w:color="auto"/>
        <w:left w:val="none" w:sz="0" w:space="0" w:color="auto"/>
        <w:bottom w:val="none" w:sz="0" w:space="0" w:color="auto"/>
        <w:right w:val="none" w:sz="0" w:space="0" w:color="auto"/>
      </w:divBdr>
    </w:div>
    <w:div w:id="12919508">
      <w:bodyDiv w:val="1"/>
      <w:marLeft w:val="0"/>
      <w:marRight w:val="0"/>
      <w:marTop w:val="0"/>
      <w:marBottom w:val="0"/>
      <w:divBdr>
        <w:top w:val="none" w:sz="0" w:space="0" w:color="auto"/>
        <w:left w:val="none" w:sz="0" w:space="0" w:color="auto"/>
        <w:bottom w:val="none" w:sz="0" w:space="0" w:color="auto"/>
        <w:right w:val="none" w:sz="0" w:space="0" w:color="auto"/>
      </w:divBdr>
    </w:div>
    <w:div w:id="14042413">
      <w:bodyDiv w:val="1"/>
      <w:marLeft w:val="0"/>
      <w:marRight w:val="0"/>
      <w:marTop w:val="0"/>
      <w:marBottom w:val="0"/>
      <w:divBdr>
        <w:top w:val="none" w:sz="0" w:space="0" w:color="auto"/>
        <w:left w:val="none" w:sz="0" w:space="0" w:color="auto"/>
        <w:bottom w:val="none" w:sz="0" w:space="0" w:color="auto"/>
        <w:right w:val="none" w:sz="0" w:space="0" w:color="auto"/>
      </w:divBdr>
    </w:div>
    <w:div w:id="15234171">
      <w:bodyDiv w:val="1"/>
      <w:marLeft w:val="0"/>
      <w:marRight w:val="0"/>
      <w:marTop w:val="0"/>
      <w:marBottom w:val="0"/>
      <w:divBdr>
        <w:top w:val="none" w:sz="0" w:space="0" w:color="auto"/>
        <w:left w:val="none" w:sz="0" w:space="0" w:color="auto"/>
        <w:bottom w:val="none" w:sz="0" w:space="0" w:color="auto"/>
        <w:right w:val="none" w:sz="0" w:space="0" w:color="auto"/>
      </w:divBdr>
    </w:div>
    <w:div w:id="23143939">
      <w:bodyDiv w:val="1"/>
      <w:marLeft w:val="0"/>
      <w:marRight w:val="0"/>
      <w:marTop w:val="0"/>
      <w:marBottom w:val="0"/>
      <w:divBdr>
        <w:top w:val="none" w:sz="0" w:space="0" w:color="auto"/>
        <w:left w:val="none" w:sz="0" w:space="0" w:color="auto"/>
        <w:bottom w:val="none" w:sz="0" w:space="0" w:color="auto"/>
        <w:right w:val="none" w:sz="0" w:space="0" w:color="auto"/>
      </w:divBdr>
    </w:div>
    <w:div w:id="43530789">
      <w:bodyDiv w:val="1"/>
      <w:marLeft w:val="0"/>
      <w:marRight w:val="0"/>
      <w:marTop w:val="0"/>
      <w:marBottom w:val="0"/>
      <w:divBdr>
        <w:top w:val="none" w:sz="0" w:space="0" w:color="auto"/>
        <w:left w:val="none" w:sz="0" w:space="0" w:color="auto"/>
        <w:bottom w:val="none" w:sz="0" w:space="0" w:color="auto"/>
        <w:right w:val="none" w:sz="0" w:space="0" w:color="auto"/>
      </w:divBdr>
    </w:div>
    <w:div w:id="46759895">
      <w:bodyDiv w:val="1"/>
      <w:marLeft w:val="0"/>
      <w:marRight w:val="0"/>
      <w:marTop w:val="0"/>
      <w:marBottom w:val="0"/>
      <w:divBdr>
        <w:top w:val="none" w:sz="0" w:space="0" w:color="auto"/>
        <w:left w:val="none" w:sz="0" w:space="0" w:color="auto"/>
        <w:bottom w:val="none" w:sz="0" w:space="0" w:color="auto"/>
        <w:right w:val="none" w:sz="0" w:space="0" w:color="auto"/>
      </w:divBdr>
    </w:div>
    <w:div w:id="47149464">
      <w:bodyDiv w:val="1"/>
      <w:marLeft w:val="0"/>
      <w:marRight w:val="0"/>
      <w:marTop w:val="0"/>
      <w:marBottom w:val="0"/>
      <w:divBdr>
        <w:top w:val="none" w:sz="0" w:space="0" w:color="auto"/>
        <w:left w:val="none" w:sz="0" w:space="0" w:color="auto"/>
        <w:bottom w:val="none" w:sz="0" w:space="0" w:color="auto"/>
        <w:right w:val="none" w:sz="0" w:space="0" w:color="auto"/>
      </w:divBdr>
    </w:div>
    <w:div w:id="47803011">
      <w:bodyDiv w:val="1"/>
      <w:marLeft w:val="0"/>
      <w:marRight w:val="0"/>
      <w:marTop w:val="0"/>
      <w:marBottom w:val="0"/>
      <w:divBdr>
        <w:top w:val="none" w:sz="0" w:space="0" w:color="auto"/>
        <w:left w:val="none" w:sz="0" w:space="0" w:color="auto"/>
        <w:bottom w:val="none" w:sz="0" w:space="0" w:color="auto"/>
        <w:right w:val="none" w:sz="0" w:space="0" w:color="auto"/>
      </w:divBdr>
    </w:div>
    <w:div w:id="54397415">
      <w:bodyDiv w:val="1"/>
      <w:marLeft w:val="0"/>
      <w:marRight w:val="0"/>
      <w:marTop w:val="0"/>
      <w:marBottom w:val="0"/>
      <w:divBdr>
        <w:top w:val="none" w:sz="0" w:space="0" w:color="auto"/>
        <w:left w:val="none" w:sz="0" w:space="0" w:color="auto"/>
        <w:bottom w:val="none" w:sz="0" w:space="0" w:color="auto"/>
        <w:right w:val="none" w:sz="0" w:space="0" w:color="auto"/>
      </w:divBdr>
    </w:div>
    <w:div w:id="66651284">
      <w:bodyDiv w:val="1"/>
      <w:marLeft w:val="0"/>
      <w:marRight w:val="0"/>
      <w:marTop w:val="0"/>
      <w:marBottom w:val="0"/>
      <w:divBdr>
        <w:top w:val="none" w:sz="0" w:space="0" w:color="auto"/>
        <w:left w:val="none" w:sz="0" w:space="0" w:color="auto"/>
        <w:bottom w:val="none" w:sz="0" w:space="0" w:color="auto"/>
        <w:right w:val="none" w:sz="0" w:space="0" w:color="auto"/>
      </w:divBdr>
    </w:div>
    <w:div w:id="70392200">
      <w:bodyDiv w:val="1"/>
      <w:marLeft w:val="0"/>
      <w:marRight w:val="0"/>
      <w:marTop w:val="0"/>
      <w:marBottom w:val="0"/>
      <w:divBdr>
        <w:top w:val="none" w:sz="0" w:space="0" w:color="auto"/>
        <w:left w:val="none" w:sz="0" w:space="0" w:color="auto"/>
        <w:bottom w:val="none" w:sz="0" w:space="0" w:color="auto"/>
        <w:right w:val="none" w:sz="0" w:space="0" w:color="auto"/>
      </w:divBdr>
    </w:div>
    <w:div w:id="74715703">
      <w:bodyDiv w:val="1"/>
      <w:marLeft w:val="0"/>
      <w:marRight w:val="0"/>
      <w:marTop w:val="0"/>
      <w:marBottom w:val="0"/>
      <w:divBdr>
        <w:top w:val="none" w:sz="0" w:space="0" w:color="auto"/>
        <w:left w:val="none" w:sz="0" w:space="0" w:color="auto"/>
        <w:bottom w:val="none" w:sz="0" w:space="0" w:color="auto"/>
        <w:right w:val="none" w:sz="0" w:space="0" w:color="auto"/>
      </w:divBdr>
    </w:div>
    <w:div w:id="76102444">
      <w:bodyDiv w:val="1"/>
      <w:marLeft w:val="0"/>
      <w:marRight w:val="0"/>
      <w:marTop w:val="0"/>
      <w:marBottom w:val="0"/>
      <w:divBdr>
        <w:top w:val="none" w:sz="0" w:space="0" w:color="auto"/>
        <w:left w:val="none" w:sz="0" w:space="0" w:color="auto"/>
        <w:bottom w:val="none" w:sz="0" w:space="0" w:color="auto"/>
        <w:right w:val="none" w:sz="0" w:space="0" w:color="auto"/>
      </w:divBdr>
    </w:div>
    <w:div w:id="86968682">
      <w:bodyDiv w:val="1"/>
      <w:marLeft w:val="0"/>
      <w:marRight w:val="0"/>
      <w:marTop w:val="0"/>
      <w:marBottom w:val="0"/>
      <w:divBdr>
        <w:top w:val="none" w:sz="0" w:space="0" w:color="auto"/>
        <w:left w:val="none" w:sz="0" w:space="0" w:color="auto"/>
        <w:bottom w:val="none" w:sz="0" w:space="0" w:color="auto"/>
        <w:right w:val="none" w:sz="0" w:space="0" w:color="auto"/>
      </w:divBdr>
    </w:div>
    <w:div w:id="91781741">
      <w:bodyDiv w:val="1"/>
      <w:marLeft w:val="0"/>
      <w:marRight w:val="0"/>
      <w:marTop w:val="0"/>
      <w:marBottom w:val="0"/>
      <w:divBdr>
        <w:top w:val="none" w:sz="0" w:space="0" w:color="auto"/>
        <w:left w:val="none" w:sz="0" w:space="0" w:color="auto"/>
        <w:bottom w:val="none" w:sz="0" w:space="0" w:color="auto"/>
        <w:right w:val="none" w:sz="0" w:space="0" w:color="auto"/>
      </w:divBdr>
    </w:div>
    <w:div w:id="92090623">
      <w:bodyDiv w:val="1"/>
      <w:marLeft w:val="0"/>
      <w:marRight w:val="0"/>
      <w:marTop w:val="0"/>
      <w:marBottom w:val="0"/>
      <w:divBdr>
        <w:top w:val="none" w:sz="0" w:space="0" w:color="auto"/>
        <w:left w:val="none" w:sz="0" w:space="0" w:color="auto"/>
        <w:bottom w:val="none" w:sz="0" w:space="0" w:color="auto"/>
        <w:right w:val="none" w:sz="0" w:space="0" w:color="auto"/>
      </w:divBdr>
    </w:div>
    <w:div w:id="94254696">
      <w:bodyDiv w:val="1"/>
      <w:marLeft w:val="0"/>
      <w:marRight w:val="0"/>
      <w:marTop w:val="0"/>
      <w:marBottom w:val="0"/>
      <w:divBdr>
        <w:top w:val="none" w:sz="0" w:space="0" w:color="auto"/>
        <w:left w:val="none" w:sz="0" w:space="0" w:color="auto"/>
        <w:bottom w:val="none" w:sz="0" w:space="0" w:color="auto"/>
        <w:right w:val="none" w:sz="0" w:space="0" w:color="auto"/>
      </w:divBdr>
    </w:div>
    <w:div w:id="98187790">
      <w:bodyDiv w:val="1"/>
      <w:marLeft w:val="0"/>
      <w:marRight w:val="0"/>
      <w:marTop w:val="0"/>
      <w:marBottom w:val="0"/>
      <w:divBdr>
        <w:top w:val="none" w:sz="0" w:space="0" w:color="auto"/>
        <w:left w:val="none" w:sz="0" w:space="0" w:color="auto"/>
        <w:bottom w:val="none" w:sz="0" w:space="0" w:color="auto"/>
        <w:right w:val="none" w:sz="0" w:space="0" w:color="auto"/>
      </w:divBdr>
    </w:div>
    <w:div w:id="99379180">
      <w:bodyDiv w:val="1"/>
      <w:marLeft w:val="0"/>
      <w:marRight w:val="0"/>
      <w:marTop w:val="0"/>
      <w:marBottom w:val="0"/>
      <w:divBdr>
        <w:top w:val="none" w:sz="0" w:space="0" w:color="auto"/>
        <w:left w:val="none" w:sz="0" w:space="0" w:color="auto"/>
        <w:bottom w:val="none" w:sz="0" w:space="0" w:color="auto"/>
        <w:right w:val="none" w:sz="0" w:space="0" w:color="auto"/>
      </w:divBdr>
    </w:div>
    <w:div w:id="102265504">
      <w:bodyDiv w:val="1"/>
      <w:marLeft w:val="0"/>
      <w:marRight w:val="0"/>
      <w:marTop w:val="0"/>
      <w:marBottom w:val="0"/>
      <w:divBdr>
        <w:top w:val="none" w:sz="0" w:space="0" w:color="auto"/>
        <w:left w:val="none" w:sz="0" w:space="0" w:color="auto"/>
        <w:bottom w:val="none" w:sz="0" w:space="0" w:color="auto"/>
        <w:right w:val="none" w:sz="0" w:space="0" w:color="auto"/>
      </w:divBdr>
    </w:div>
    <w:div w:id="118035458">
      <w:bodyDiv w:val="1"/>
      <w:marLeft w:val="0"/>
      <w:marRight w:val="0"/>
      <w:marTop w:val="0"/>
      <w:marBottom w:val="0"/>
      <w:divBdr>
        <w:top w:val="none" w:sz="0" w:space="0" w:color="auto"/>
        <w:left w:val="none" w:sz="0" w:space="0" w:color="auto"/>
        <w:bottom w:val="none" w:sz="0" w:space="0" w:color="auto"/>
        <w:right w:val="none" w:sz="0" w:space="0" w:color="auto"/>
      </w:divBdr>
    </w:div>
    <w:div w:id="125586067">
      <w:bodyDiv w:val="1"/>
      <w:marLeft w:val="0"/>
      <w:marRight w:val="0"/>
      <w:marTop w:val="0"/>
      <w:marBottom w:val="0"/>
      <w:divBdr>
        <w:top w:val="none" w:sz="0" w:space="0" w:color="auto"/>
        <w:left w:val="none" w:sz="0" w:space="0" w:color="auto"/>
        <w:bottom w:val="none" w:sz="0" w:space="0" w:color="auto"/>
        <w:right w:val="none" w:sz="0" w:space="0" w:color="auto"/>
      </w:divBdr>
    </w:div>
    <w:div w:id="127206087">
      <w:bodyDiv w:val="1"/>
      <w:marLeft w:val="0"/>
      <w:marRight w:val="0"/>
      <w:marTop w:val="0"/>
      <w:marBottom w:val="0"/>
      <w:divBdr>
        <w:top w:val="none" w:sz="0" w:space="0" w:color="auto"/>
        <w:left w:val="none" w:sz="0" w:space="0" w:color="auto"/>
        <w:bottom w:val="none" w:sz="0" w:space="0" w:color="auto"/>
        <w:right w:val="none" w:sz="0" w:space="0" w:color="auto"/>
      </w:divBdr>
    </w:div>
    <w:div w:id="133452239">
      <w:bodyDiv w:val="1"/>
      <w:marLeft w:val="0"/>
      <w:marRight w:val="0"/>
      <w:marTop w:val="0"/>
      <w:marBottom w:val="0"/>
      <w:divBdr>
        <w:top w:val="none" w:sz="0" w:space="0" w:color="auto"/>
        <w:left w:val="none" w:sz="0" w:space="0" w:color="auto"/>
        <w:bottom w:val="none" w:sz="0" w:space="0" w:color="auto"/>
        <w:right w:val="none" w:sz="0" w:space="0" w:color="auto"/>
      </w:divBdr>
    </w:div>
    <w:div w:id="139032579">
      <w:bodyDiv w:val="1"/>
      <w:marLeft w:val="0"/>
      <w:marRight w:val="0"/>
      <w:marTop w:val="0"/>
      <w:marBottom w:val="0"/>
      <w:divBdr>
        <w:top w:val="none" w:sz="0" w:space="0" w:color="auto"/>
        <w:left w:val="none" w:sz="0" w:space="0" w:color="auto"/>
        <w:bottom w:val="none" w:sz="0" w:space="0" w:color="auto"/>
        <w:right w:val="none" w:sz="0" w:space="0" w:color="auto"/>
      </w:divBdr>
    </w:div>
    <w:div w:id="145711921">
      <w:bodyDiv w:val="1"/>
      <w:marLeft w:val="0"/>
      <w:marRight w:val="0"/>
      <w:marTop w:val="0"/>
      <w:marBottom w:val="0"/>
      <w:divBdr>
        <w:top w:val="none" w:sz="0" w:space="0" w:color="auto"/>
        <w:left w:val="none" w:sz="0" w:space="0" w:color="auto"/>
        <w:bottom w:val="none" w:sz="0" w:space="0" w:color="auto"/>
        <w:right w:val="none" w:sz="0" w:space="0" w:color="auto"/>
      </w:divBdr>
    </w:div>
    <w:div w:id="153882077">
      <w:bodyDiv w:val="1"/>
      <w:marLeft w:val="0"/>
      <w:marRight w:val="0"/>
      <w:marTop w:val="0"/>
      <w:marBottom w:val="0"/>
      <w:divBdr>
        <w:top w:val="none" w:sz="0" w:space="0" w:color="auto"/>
        <w:left w:val="none" w:sz="0" w:space="0" w:color="auto"/>
        <w:bottom w:val="none" w:sz="0" w:space="0" w:color="auto"/>
        <w:right w:val="none" w:sz="0" w:space="0" w:color="auto"/>
      </w:divBdr>
    </w:div>
    <w:div w:id="165366121">
      <w:bodyDiv w:val="1"/>
      <w:marLeft w:val="0"/>
      <w:marRight w:val="0"/>
      <w:marTop w:val="0"/>
      <w:marBottom w:val="0"/>
      <w:divBdr>
        <w:top w:val="none" w:sz="0" w:space="0" w:color="auto"/>
        <w:left w:val="none" w:sz="0" w:space="0" w:color="auto"/>
        <w:bottom w:val="none" w:sz="0" w:space="0" w:color="auto"/>
        <w:right w:val="none" w:sz="0" w:space="0" w:color="auto"/>
      </w:divBdr>
    </w:div>
    <w:div w:id="176622491">
      <w:bodyDiv w:val="1"/>
      <w:marLeft w:val="0"/>
      <w:marRight w:val="0"/>
      <w:marTop w:val="0"/>
      <w:marBottom w:val="0"/>
      <w:divBdr>
        <w:top w:val="none" w:sz="0" w:space="0" w:color="auto"/>
        <w:left w:val="none" w:sz="0" w:space="0" w:color="auto"/>
        <w:bottom w:val="none" w:sz="0" w:space="0" w:color="auto"/>
        <w:right w:val="none" w:sz="0" w:space="0" w:color="auto"/>
      </w:divBdr>
    </w:div>
    <w:div w:id="183130381">
      <w:bodyDiv w:val="1"/>
      <w:marLeft w:val="0"/>
      <w:marRight w:val="0"/>
      <w:marTop w:val="0"/>
      <w:marBottom w:val="0"/>
      <w:divBdr>
        <w:top w:val="none" w:sz="0" w:space="0" w:color="auto"/>
        <w:left w:val="none" w:sz="0" w:space="0" w:color="auto"/>
        <w:bottom w:val="none" w:sz="0" w:space="0" w:color="auto"/>
        <w:right w:val="none" w:sz="0" w:space="0" w:color="auto"/>
      </w:divBdr>
    </w:div>
    <w:div w:id="184174726">
      <w:bodyDiv w:val="1"/>
      <w:marLeft w:val="0"/>
      <w:marRight w:val="0"/>
      <w:marTop w:val="0"/>
      <w:marBottom w:val="0"/>
      <w:divBdr>
        <w:top w:val="none" w:sz="0" w:space="0" w:color="auto"/>
        <w:left w:val="none" w:sz="0" w:space="0" w:color="auto"/>
        <w:bottom w:val="none" w:sz="0" w:space="0" w:color="auto"/>
        <w:right w:val="none" w:sz="0" w:space="0" w:color="auto"/>
      </w:divBdr>
    </w:div>
    <w:div w:id="185798559">
      <w:bodyDiv w:val="1"/>
      <w:marLeft w:val="0"/>
      <w:marRight w:val="0"/>
      <w:marTop w:val="0"/>
      <w:marBottom w:val="0"/>
      <w:divBdr>
        <w:top w:val="none" w:sz="0" w:space="0" w:color="auto"/>
        <w:left w:val="none" w:sz="0" w:space="0" w:color="auto"/>
        <w:bottom w:val="none" w:sz="0" w:space="0" w:color="auto"/>
        <w:right w:val="none" w:sz="0" w:space="0" w:color="auto"/>
      </w:divBdr>
    </w:div>
    <w:div w:id="188879508">
      <w:bodyDiv w:val="1"/>
      <w:marLeft w:val="0"/>
      <w:marRight w:val="0"/>
      <w:marTop w:val="0"/>
      <w:marBottom w:val="0"/>
      <w:divBdr>
        <w:top w:val="none" w:sz="0" w:space="0" w:color="auto"/>
        <w:left w:val="none" w:sz="0" w:space="0" w:color="auto"/>
        <w:bottom w:val="none" w:sz="0" w:space="0" w:color="auto"/>
        <w:right w:val="none" w:sz="0" w:space="0" w:color="auto"/>
      </w:divBdr>
    </w:div>
    <w:div w:id="193933723">
      <w:bodyDiv w:val="1"/>
      <w:marLeft w:val="0"/>
      <w:marRight w:val="0"/>
      <w:marTop w:val="0"/>
      <w:marBottom w:val="0"/>
      <w:divBdr>
        <w:top w:val="none" w:sz="0" w:space="0" w:color="auto"/>
        <w:left w:val="none" w:sz="0" w:space="0" w:color="auto"/>
        <w:bottom w:val="none" w:sz="0" w:space="0" w:color="auto"/>
        <w:right w:val="none" w:sz="0" w:space="0" w:color="auto"/>
      </w:divBdr>
    </w:div>
    <w:div w:id="195971399">
      <w:bodyDiv w:val="1"/>
      <w:marLeft w:val="0"/>
      <w:marRight w:val="0"/>
      <w:marTop w:val="0"/>
      <w:marBottom w:val="0"/>
      <w:divBdr>
        <w:top w:val="none" w:sz="0" w:space="0" w:color="auto"/>
        <w:left w:val="none" w:sz="0" w:space="0" w:color="auto"/>
        <w:bottom w:val="none" w:sz="0" w:space="0" w:color="auto"/>
        <w:right w:val="none" w:sz="0" w:space="0" w:color="auto"/>
      </w:divBdr>
    </w:div>
    <w:div w:id="198009283">
      <w:bodyDiv w:val="1"/>
      <w:marLeft w:val="0"/>
      <w:marRight w:val="0"/>
      <w:marTop w:val="0"/>
      <w:marBottom w:val="0"/>
      <w:divBdr>
        <w:top w:val="none" w:sz="0" w:space="0" w:color="auto"/>
        <w:left w:val="none" w:sz="0" w:space="0" w:color="auto"/>
        <w:bottom w:val="none" w:sz="0" w:space="0" w:color="auto"/>
        <w:right w:val="none" w:sz="0" w:space="0" w:color="auto"/>
      </w:divBdr>
    </w:div>
    <w:div w:id="198782532">
      <w:bodyDiv w:val="1"/>
      <w:marLeft w:val="0"/>
      <w:marRight w:val="0"/>
      <w:marTop w:val="0"/>
      <w:marBottom w:val="0"/>
      <w:divBdr>
        <w:top w:val="none" w:sz="0" w:space="0" w:color="auto"/>
        <w:left w:val="none" w:sz="0" w:space="0" w:color="auto"/>
        <w:bottom w:val="none" w:sz="0" w:space="0" w:color="auto"/>
        <w:right w:val="none" w:sz="0" w:space="0" w:color="auto"/>
      </w:divBdr>
    </w:div>
    <w:div w:id="223029104">
      <w:bodyDiv w:val="1"/>
      <w:marLeft w:val="0"/>
      <w:marRight w:val="0"/>
      <w:marTop w:val="0"/>
      <w:marBottom w:val="0"/>
      <w:divBdr>
        <w:top w:val="none" w:sz="0" w:space="0" w:color="auto"/>
        <w:left w:val="none" w:sz="0" w:space="0" w:color="auto"/>
        <w:bottom w:val="none" w:sz="0" w:space="0" w:color="auto"/>
        <w:right w:val="none" w:sz="0" w:space="0" w:color="auto"/>
      </w:divBdr>
    </w:div>
    <w:div w:id="232669820">
      <w:bodyDiv w:val="1"/>
      <w:marLeft w:val="0"/>
      <w:marRight w:val="0"/>
      <w:marTop w:val="0"/>
      <w:marBottom w:val="0"/>
      <w:divBdr>
        <w:top w:val="none" w:sz="0" w:space="0" w:color="auto"/>
        <w:left w:val="none" w:sz="0" w:space="0" w:color="auto"/>
        <w:bottom w:val="none" w:sz="0" w:space="0" w:color="auto"/>
        <w:right w:val="none" w:sz="0" w:space="0" w:color="auto"/>
      </w:divBdr>
    </w:div>
    <w:div w:id="234291373">
      <w:bodyDiv w:val="1"/>
      <w:marLeft w:val="0"/>
      <w:marRight w:val="0"/>
      <w:marTop w:val="0"/>
      <w:marBottom w:val="0"/>
      <w:divBdr>
        <w:top w:val="none" w:sz="0" w:space="0" w:color="auto"/>
        <w:left w:val="none" w:sz="0" w:space="0" w:color="auto"/>
        <w:bottom w:val="none" w:sz="0" w:space="0" w:color="auto"/>
        <w:right w:val="none" w:sz="0" w:space="0" w:color="auto"/>
      </w:divBdr>
    </w:div>
    <w:div w:id="239029173">
      <w:bodyDiv w:val="1"/>
      <w:marLeft w:val="0"/>
      <w:marRight w:val="0"/>
      <w:marTop w:val="0"/>
      <w:marBottom w:val="0"/>
      <w:divBdr>
        <w:top w:val="none" w:sz="0" w:space="0" w:color="auto"/>
        <w:left w:val="none" w:sz="0" w:space="0" w:color="auto"/>
        <w:bottom w:val="none" w:sz="0" w:space="0" w:color="auto"/>
        <w:right w:val="none" w:sz="0" w:space="0" w:color="auto"/>
      </w:divBdr>
    </w:div>
    <w:div w:id="241643262">
      <w:bodyDiv w:val="1"/>
      <w:marLeft w:val="0"/>
      <w:marRight w:val="0"/>
      <w:marTop w:val="0"/>
      <w:marBottom w:val="0"/>
      <w:divBdr>
        <w:top w:val="none" w:sz="0" w:space="0" w:color="auto"/>
        <w:left w:val="none" w:sz="0" w:space="0" w:color="auto"/>
        <w:bottom w:val="none" w:sz="0" w:space="0" w:color="auto"/>
        <w:right w:val="none" w:sz="0" w:space="0" w:color="auto"/>
      </w:divBdr>
    </w:div>
    <w:div w:id="252129123">
      <w:bodyDiv w:val="1"/>
      <w:marLeft w:val="0"/>
      <w:marRight w:val="0"/>
      <w:marTop w:val="0"/>
      <w:marBottom w:val="0"/>
      <w:divBdr>
        <w:top w:val="none" w:sz="0" w:space="0" w:color="auto"/>
        <w:left w:val="none" w:sz="0" w:space="0" w:color="auto"/>
        <w:bottom w:val="none" w:sz="0" w:space="0" w:color="auto"/>
        <w:right w:val="none" w:sz="0" w:space="0" w:color="auto"/>
      </w:divBdr>
    </w:div>
    <w:div w:id="258998400">
      <w:bodyDiv w:val="1"/>
      <w:marLeft w:val="0"/>
      <w:marRight w:val="0"/>
      <w:marTop w:val="0"/>
      <w:marBottom w:val="0"/>
      <w:divBdr>
        <w:top w:val="none" w:sz="0" w:space="0" w:color="auto"/>
        <w:left w:val="none" w:sz="0" w:space="0" w:color="auto"/>
        <w:bottom w:val="none" w:sz="0" w:space="0" w:color="auto"/>
        <w:right w:val="none" w:sz="0" w:space="0" w:color="auto"/>
      </w:divBdr>
    </w:div>
    <w:div w:id="276760469">
      <w:bodyDiv w:val="1"/>
      <w:marLeft w:val="0"/>
      <w:marRight w:val="0"/>
      <w:marTop w:val="0"/>
      <w:marBottom w:val="0"/>
      <w:divBdr>
        <w:top w:val="none" w:sz="0" w:space="0" w:color="auto"/>
        <w:left w:val="none" w:sz="0" w:space="0" w:color="auto"/>
        <w:bottom w:val="none" w:sz="0" w:space="0" w:color="auto"/>
        <w:right w:val="none" w:sz="0" w:space="0" w:color="auto"/>
      </w:divBdr>
    </w:div>
    <w:div w:id="279650289">
      <w:bodyDiv w:val="1"/>
      <w:marLeft w:val="0"/>
      <w:marRight w:val="0"/>
      <w:marTop w:val="0"/>
      <w:marBottom w:val="0"/>
      <w:divBdr>
        <w:top w:val="none" w:sz="0" w:space="0" w:color="auto"/>
        <w:left w:val="none" w:sz="0" w:space="0" w:color="auto"/>
        <w:bottom w:val="none" w:sz="0" w:space="0" w:color="auto"/>
        <w:right w:val="none" w:sz="0" w:space="0" w:color="auto"/>
      </w:divBdr>
    </w:div>
    <w:div w:id="280184595">
      <w:bodyDiv w:val="1"/>
      <w:marLeft w:val="0"/>
      <w:marRight w:val="0"/>
      <w:marTop w:val="0"/>
      <w:marBottom w:val="0"/>
      <w:divBdr>
        <w:top w:val="none" w:sz="0" w:space="0" w:color="auto"/>
        <w:left w:val="none" w:sz="0" w:space="0" w:color="auto"/>
        <w:bottom w:val="none" w:sz="0" w:space="0" w:color="auto"/>
        <w:right w:val="none" w:sz="0" w:space="0" w:color="auto"/>
      </w:divBdr>
    </w:div>
    <w:div w:id="283968290">
      <w:bodyDiv w:val="1"/>
      <w:marLeft w:val="0"/>
      <w:marRight w:val="0"/>
      <w:marTop w:val="0"/>
      <w:marBottom w:val="0"/>
      <w:divBdr>
        <w:top w:val="none" w:sz="0" w:space="0" w:color="auto"/>
        <w:left w:val="none" w:sz="0" w:space="0" w:color="auto"/>
        <w:bottom w:val="none" w:sz="0" w:space="0" w:color="auto"/>
        <w:right w:val="none" w:sz="0" w:space="0" w:color="auto"/>
      </w:divBdr>
    </w:div>
    <w:div w:id="315189282">
      <w:bodyDiv w:val="1"/>
      <w:marLeft w:val="0"/>
      <w:marRight w:val="0"/>
      <w:marTop w:val="0"/>
      <w:marBottom w:val="0"/>
      <w:divBdr>
        <w:top w:val="none" w:sz="0" w:space="0" w:color="auto"/>
        <w:left w:val="none" w:sz="0" w:space="0" w:color="auto"/>
        <w:bottom w:val="none" w:sz="0" w:space="0" w:color="auto"/>
        <w:right w:val="none" w:sz="0" w:space="0" w:color="auto"/>
      </w:divBdr>
    </w:div>
    <w:div w:id="316030826">
      <w:bodyDiv w:val="1"/>
      <w:marLeft w:val="0"/>
      <w:marRight w:val="0"/>
      <w:marTop w:val="0"/>
      <w:marBottom w:val="0"/>
      <w:divBdr>
        <w:top w:val="none" w:sz="0" w:space="0" w:color="auto"/>
        <w:left w:val="none" w:sz="0" w:space="0" w:color="auto"/>
        <w:bottom w:val="none" w:sz="0" w:space="0" w:color="auto"/>
        <w:right w:val="none" w:sz="0" w:space="0" w:color="auto"/>
      </w:divBdr>
    </w:div>
    <w:div w:id="324434825">
      <w:bodyDiv w:val="1"/>
      <w:marLeft w:val="0"/>
      <w:marRight w:val="0"/>
      <w:marTop w:val="0"/>
      <w:marBottom w:val="0"/>
      <w:divBdr>
        <w:top w:val="none" w:sz="0" w:space="0" w:color="auto"/>
        <w:left w:val="none" w:sz="0" w:space="0" w:color="auto"/>
        <w:bottom w:val="none" w:sz="0" w:space="0" w:color="auto"/>
        <w:right w:val="none" w:sz="0" w:space="0" w:color="auto"/>
      </w:divBdr>
    </w:div>
    <w:div w:id="325403671">
      <w:bodyDiv w:val="1"/>
      <w:marLeft w:val="0"/>
      <w:marRight w:val="0"/>
      <w:marTop w:val="0"/>
      <w:marBottom w:val="0"/>
      <w:divBdr>
        <w:top w:val="none" w:sz="0" w:space="0" w:color="auto"/>
        <w:left w:val="none" w:sz="0" w:space="0" w:color="auto"/>
        <w:bottom w:val="none" w:sz="0" w:space="0" w:color="auto"/>
        <w:right w:val="none" w:sz="0" w:space="0" w:color="auto"/>
      </w:divBdr>
    </w:div>
    <w:div w:id="337856562">
      <w:bodyDiv w:val="1"/>
      <w:marLeft w:val="0"/>
      <w:marRight w:val="0"/>
      <w:marTop w:val="0"/>
      <w:marBottom w:val="0"/>
      <w:divBdr>
        <w:top w:val="none" w:sz="0" w:space="0" w:color="auto"/>
        <w:left w:val="none" w:sz="0" w:space="0" w:color="auto"/>
        <w:bottom w:val="none" w:sz="0" w:space="0" w:color="auto"/>
        <w:right w:val="none" w:sz="0" w:space="0" w:color="auto"/>
      </w:divBdr>
    </w:div>
    <w:div w:id="360594266">
      <w:bodyDiv w:val="1"/>
      <w:marLeft w:val="0"/>
      <w:marRight w:val="0"/>
      <w:marTop w:val="0"/>
      <w:marBottom w:val="0"/>
      <w:divBdr>
        <w:top w:val="none" w:sz="0" w:space="0" w:color="auto"/>
        <w:left w:val="none" w:sz="0" w:space="0" w:color="auto"/>
        <w:bottom w:val="none" w:sz="0" w:space="0" w:color="auto"/>
        <w:right w:val="none" w:sz="0" w:space="0" w:color="auto"/>
      </w:divBdr>
    </w:div>
    <w:div w:id="364214261">
      <w:bodyDiv w:val="1"/>
      <w:marLeft w:val="0"/>
      <w:marRight w:val="0"/>
      <w:marTop w:val="0"/>
      <w:marBottom w:val="0"/>
      <w:divBdr>
        <w:top w:val="none" w:sz="0" w:space="0" w:color="auto"/>
        <w:left w:val="none" w:sz="0" w:space="0" w:color="auto"/>
        <w:bottom w:val="none" w:sz="0" w:space="0" w:color="auto"/>
        <w:right w:val="none" w:sz="0" w:space="0" w:color="auto"/>
      </w:divBdr>
    </w:div>
    <w:div w:id="385224701">
      <w:bodyDiv w:val="1"/>
      <w:marLeft w:val="0"/>
      <w:marRight w:val="0"/>
      <w:marTop w:val="0"/>
      <w:marBottom w:val="0"/>
      <w:divBdr>
        <w:top w:val="none" w:sz="0" w:space="0" w:color="auto"/>
        <w:left w:val="none" w:sz="0" w:space="0" w:color="auto"/>
        <w:bottom w:val="none" w:sz="0" w:space="0" w:color="auto"/>
        <w:right w:val="none" w:sz="0" w:space="0" w:color="auto"/>
      </w:divBdr>
    </w:div>
    <w:div w:id="389571568">
      <w:bodyDiv w:val="1"/>
      <w:marLeft w:val="0"/>
      <w:marRight w:val="0"/>
      <w:marTop w:val="0"/>
      <w:marBottom w:val="0"/>
      <w:divBdr>
        <w:top w:val="none" w:sz="0" w:space="0" w:color="auto"/>
        <w:left w:val="none" w:sz="0" w:space="0" w:color="auto"/>
        <w:bottom w:val="none" w:sz="0" w:space="0" w:color="auto"/>
        <w:right w:val="none" w:sz="0" w:space="0" w:color="auto"/>
      </w:divBdr>
    </w:div>
    <w:div w:id="393891614">
      <w:bodyDiv w:val="1"/>
      <w:marLeft w:val="0"/>
      <w:marRight w:val="0"/>
      <w:marTop w:val="0"/>
      <w:marBottom w:val="0"/>
      <w:divBdr>
        <w:top w:val="none" w:sz="0" w:space="0" w:color="auto"/>
        <w:left w:val="none" w:sz="0" w:space="0" w:color="auto"/>
        <w:bottom w:val="none" w:sz="0" w:space="0" w:color="auto"/>
        <w:right w:val="none" w:sz="0" w:space="0" w:color="auto"/>
      </w:divBdr>
    </w:div>
    <w:div w:id="397169227">
      <w:bodyDiv w:val="1"/>
      <w:marLeft w:val="0"/>
      <w:marRight w:val="0"/>
      <w:marTop w:val="0"/>
      <w:marBottom w:val="0"/>
      <w:divBdr>
        <w:top w:val="none" w:sz="0" w:space="0" w:color="auto"/>
        <w:left w:val="none" w:sz="0" w:space="0" w:color="auto"/>
        <w:bottom w:val="none" w:sz="0" w:space="0" w:color="auto"/>
        <w:right w:val="none" w:sz="0" w:space="0" w:color="auto"/>
      </w:divBdr>
    </w:div>
    <w:div w:id="398132691">
      <w:bodyDiv w:val="1"/>
      <w:marLeft w:val="0"/>
      <w:marRight w:val="0"/>
      <w:marTop w:val="0"/>
      <w:marBottom w:val="0"/>
      <w:divBdr>
        <w:top w:val="none" w:sz="0" w:space="0" w:color="auto"/>
        <w:left w:val="none" w:sz="0" w:space="0" w:color="auto"/>
        <w:bottom w:val="none" w:sz="0" w:space="0" w:color="auto"/>
        <w:right w:val="none" w:sz="0" w:space="0" w:color="auto"/>
      </w:divBdr>
    </w:div>
    <w:div w:id="408692976">
      <w:bodyDiv w:val="1"/>
      <w:marLeft w:val="0"/>
      <w:marRight w:val="0"/>
      <w:marTop w:val="0"/>
      <w:marBottom w:val="0"/>
      <w:divBdr>
        <w:top w:val="none" w:sz="0" w:space="0" w:color="auto"/>
        <w:left w:val="none" w:sz="0" w:space="0" w:color="auto"/>
        <w:bottom w:val="none" w:sz="0" w:space="0" w:color="auto"/>
        <w:right w:val="none" w:sz="0" w:space="0" w:color="auto"/>
      </w:divBdr>
    </w:div>
    <w:div w:id="419521001">
      <w:bodyDiv w:val="1"/>
      <w:marLeft w:val="0"/>
      <w:marRight w:val="0"/>
      <w:marTop w:val="0"/>
      <w:marBottom w:val="0"/>
      <w:divBdr>
        <w:top w:val="none" w:sz="0" w:space="0" w:color="auto"/>
        <w:left w:val="none" w:sz="0" w:space="0" w:color="auto"/>
        <w:bottom w:val="none" w:sz="0" w:space="0" w:color="auto"/>
        <w:right w:val="none" w:sz="0" w:space="0" w:color="auto"/>
      </w:divBdr>
    </w:div>
    <w:div w:id="422728809">
      <w:bodyDiv w:val="1"/>
      <w:marLeft w:val="0"/>
      <w:marRight w:val="0"/>
      <w:marTop w:val="0"/>
      <w:marBottom w:val="0"/>
      <w:divBdr>
        <w:top w:val="none" w:sz="0" w:space="0" w:color="auto"/>
        <w:left w:val="none" w:sz="0" w:space="0" w:color="auto"/>
        <w:bottom w:val="none" w:sz="0" w:space="0" w:color="auto"/>
        <w:right w:val="none" w:sz="0" w:space="0" w:color="auto"/>
      </w:divBdr>
    </w:div>
    <w:div w:id="423571375">
      <w:bodyDiv w:val="1"/>
      <w:marLeft w:val="0"/>
      <w:marRight w:val="0"/>
      <w:marTop w:val="0"/>
      <w:marBottom w:val="0"/>
      <w:divBdr>
        <w:top w:val="none" w:sz="0" w:space="0" w:color="auto"/>
        <w:left w:val="none" w:sz="0" w:space="0" w:color="auto"/>
        <w:bottom w:val="none" w:sz="0" w:space="0" w:color="auto"/>
        <w:right w:val="none" w:sz="0" w:space="0" w:color="auto"/>
      </w:divBdr>
    </w:div>
    <w:div w:id="441269514">
      <w:bodyDiv w:val="1"/>
      <w:marLeft w:val="0"/>
      <w:marRight w:val="0"/>
      <w:marTop w:val="0"/>
      <w:marBottom w:val="0"/>
      <w:divBdr>
        <w:top w:val="none" w:sz="0" w:space="0" w:color="auto"/>
        <w:left w:val="none" w:sz="0" w:space="0" w:color="auto"/>
        <w:bottom w:val="none" w:sz="0" w:space="0" w:color="auto"/>
        <w:right w:val="none" w:sz="0" w:space="0" w:color="auto"/>
      </w:divBdr>
    </w:div>
    <w:div w:id="451175783">
      <w:bodyDiv w:val="1"/>
      <w:marLeft w:val="0"/>
      <w:marRight w:val="0"/>
      <w:marTop w:val="0"/>
      <w:marBottom w:val="0"/>
      <w:divBdr>
        <w:top w:val="none" w:sz="0" w:space="0" w:color="auto"/>
        <w:left w:val="none" w:sz="0" w:space="0" w:color="auto"/>
        <w:bottom w:val="none" w:sz="0" w:space="0" w:color="auto"/>
        <w:right w:val="none" w:sz="0" w:space="0" w:color="auto"/>
      </w:divBdr>
    </w:div>
    <w:div w:id="451677876">
      <w:bodyDiv w:val="1"/>
      <w:marLeft w:val="0"/>
      <w:marRight w:val="0"/>
      <w:marTop w:val="0"/>
      <w:marBottom w:val="0"/>
      <w:divBdr>
        <w:top w:val="none" w:sz="0" w:space="0" w:color="auto"/>
        <w:left w:val="none" w:sz="0" w:space="0" w:color="auto"/>
        <w:bottom w:val="none" w:sz="0" w:space="0" w:color="auto"/>
        <w:right w:val="none" w:sz="0" w:space="0" w:color="auto"/>
      </w:divBdr>
    </w:div>
    <w:div w:id="468668735">
      <w:bodyDiv w:val="1"/>
      <w:marLeft w:val="0"/>
      <w:marRight w:val="0"/>
      <w:marTop w:val="0"/>
      <w:marBottom w:val="0"/>
      <w:divBdr>
        <w:top w:val="none" w:sz="0" w:space="0" w:color="auto"/>
        <w:left w:val="none" w:sz="0" w:space="0" w:color="auto"/>
        <w:bottom w:val="none" w:sz="0" w:space="0" w:color="auto"/>
        <w:right w:val="none" w:sz="0" w:space="0" w:color="auto"/>
      </w:divBdr>
    </w:div>
    <w:div w:id="473375739">
      <w:bodyDiv w:val="1"/>
      <w:marLeft w:val="0"/>
      <w:marRight w:val="0"/>
      <w:marTop w:val="0"/>
      <w:marBottom w:val="0"/>
      <w:divBdr>
        <w:top w:val="none" w:sz="0" w:space="0" w:color="auto"/>
        <w:left w:val="none" w:sz="0" w:space="0" w:color="auto"/>
        <w:bottom w:val="none" w:sz="0" w:space="0" w:color="auto"/>
        <w:right w:val="none" w:sz="0" w:space="0" w:color="auto"/>
      </w:divBdr>
    </w:div>
    <w:div w:id="483200838">
      <w:bodyDiv w:val="1"/>
      <w:marLeft w:val="0"/>
      <w:marRight w:val="0"/>
      <w:marTop w:val="0"/>
      <w:marBottom w:val="0"/>
      <w:divBdr>
        <w:top w:val="none" w:sz="0" w:space="0" w:color="auto"/>
        <w:left w:val="none" w:sz="0" w:space="0" w:color="auto"/>
        <w:bottom w:val="none" w:sz="0" w:space="0" w:color="auto"/>
        <w:right w:val="none" w:sz="0" w:space="0" w:color="auto"/>
      </w:divBdr>
    </w:div>
    <w:div w:id="485517611">
      <w:bodyDiv w:val="1"/>
      <w:marLeft w:val="0"/>
      <w:marRight w:val="0"/>
      <w:marTop w:val="0"/>
      <w:marBottom w:val="0"/>
      <w:divBdr>
        <w:top w:val="none" w:sz="0" w:space="0" w:color="auto"/>
        <w:left w:val="none" w:sz="0" w:space="0" w:color="auto"/>
        <w:bottom w:val="none" w:sz="0" w:space="0" w:color="auto"/>
        <w:right w:val="none" w:sz="0" w:space="0" w:color="auto"/>
      </w:divBdr>
    </w:div>
    <w:div w:id="487746171">
      <w:bodyDiv w:val="1"/>
      <w:marLeft w:val="0"/>
      <w:marRight w:val="0"/>
      <w:marTop w:val="0"/>
      <w:marBottom w:val="0"/>
      <w:divBdr>
        <w:top w:val="none" w:sz="0" w:space="0" w:color="auto"/>
        <w:left w:val="none" w:sz="0" w:space="0" w:color="auto"/>
        <w:bottom w:val="none" w:sz="0" w:space="0" w:color="auto"/>
        <w:right w:val="none" w:sz="0" w:space="0" w:color="auto"/>
      </w:divBdr>
    </w:div>
    <w:div w:id="488979813">
      <w:bodyDiv w:val="1"/>
      <w:marLeft w:val="0"/>
      <w:marRight w:val="0"/>
      <w:marTop w:val="0"/>
      <w:marBottom w:val="0"/>
      <w:divBdr>
        <w:top w:val="none" w:sz="0" w:space="0" w:color="auto"/>
        <w:left w:val="none" w:sz="0" w:space="0" w:color="auto"/>
        <w:bottom w:val="none" w:sz="0" w:space="0" w:color="auto"/>
        <w:right w:val="none" w:sz="0" w:space="0" w:color="auto"/>
      </w:divBdr>
    </w:div>
    <w:div w:id="492910622">
      <w:bodyDiv w:val="1"/>
      <w:marLeft w:val="0"/>
      <w:marRight w:val="0"/>
      <w:marTop w:val="0"/>
      <w:marBottom w:val="0"/>
      <w:divBdr>
        <w:top w:val="none" w:sz="0" w:space="0" w:color="auto"/>
        <w:left w:val="none" w:sz="0" w:space="0" w:color="auto"/>
        <w:bottom w:val="none" w:sz="0" w:space="0" w:color="auto"/>
        <w:right w:val="none" w:sz="0" w:space="0" w:color="auto"/>
      </w:divBdr>
    </w:div>
    <w:div w:id="500002614">
      <w:bodyDiv w:val="1"/>
      <w:marLeft w:val="0"/>
      <w:marRight w:val="0"/>
      <w:marTop w:val="0"/>
      <w:marBottom w:val="0"/>
      <w:divBdr>
        <w:top w:val="none" w:sz="0" w:space="0" w:color="auto"/>
        <w:left w:val="none" w:sz="0" w:space="0" w:color="auto"/>
        <w:bottom w:val="none" w:sz="0" w:space="0" w:color="auto"/>
        <w:right w:val="none" w:sz="0" w:space="0" w:color="auto"/>
      </w:divBdr>
    </w:div>
    <w:div w:id="509569954">
      <w:bodyDiv w:val="1"/>
      <w:marLeft w:val="0"/>
      <w:marRight w:val="0"/>
      <w:marTop w:val="0"/>
      <w:marBottom w:val="0"/>
      <w:divBdr>
        <w:top w:val="none" w:sz="0" w:space="0" w:color="auto"/>
        <w:left w:val="none" w:sz="0" w:space="0" w:color="auto"/>
        <w:bottom w:val="none" w:sz="0" w:space="0" w:color="auto"/>
        <w:right w:val="none" w:sz="0" w:space="0" w:color="auto"/>
      </w:divBdr>
    </w:div>
    <w:div w:id="522206487">
      <w:bodyDiv w:val="1"/>
      <w:marLeft w:val="0"/>
      <w:marRight w:val="0"/>
      <w:marTop w:val="0"/>
      <w:marBottom w:val="0"/>
      <w:divBdr>
        <w:top w:val="none" w:sz="0" w:space="0" w:color="auto"/>
        <w:left w:val="none" w:sz="0" w:space="0" w:color="auto"/>
        <w:bottom w:val="none" w:sz="0" w:space="0" w:color="auto"/>
        <w:right w:val="none" w:sz="0" w:space="0" w:color="auto"/>
      </w:divBdr>
    </w:div>
    <w:div w:id="525631267">
      <w:bodyDiv w:val="1"/>
      <w:marLeft w:val="0"/>
      <w:marRight w:val="0"/>
      <w:marTop w:val="0"/>
      <w:marBottom w:val="0"/>
      <w:divBdr>
        <w:top w:val="none" w:sz="0" w:space="0" w:color="auto"/>
        <w:left w:val="none" w:sz="0" w:space="0" w:color="auto"/>
        <w:bottom w:val="none" w:sz="0" w:space="0" w:color="auto"/>
        <w:right w:val="none" w:sz="0" w:space="0" w:color="auto"/>
      </w:divBdr>
    </w:div>
    <w:div w:id="538056347">
      <w:bodyDiv w:val="1"/>
      <w:marLeft w:val="0"/>
      <w:marRight w:val="0"/>
      <w:marTop w:val="0"/>
      <w:marBottom w:val="0"/>
      <w:divBdr>
        <w:top w:val="none" w:sz="0" w:space="0" w:color="auto"/>
        <w:left w:val="none" w:sz="0" w:space="0" w:color="auto"/>
        <w:bottom w:val="none" w:sz="0" w:space="0" w:color="auto"/>
        <w:right w:val="none" w:sz="0" w:space="0" w:color="auto"/>
      </w:divBdr>
    </w:div>
    <w:div w:id="540167389">
      <w:bodyDiv w:val="1"/>
      <w:marLeft w:val="0"/>
      <w:marRight w:val="0"/>
      <w:marTop w:val="0"/>
      <w:marBottom w:val="0"/>
      <w:divBdr>
        <w:top w:val="none" w:sz="0" w:space="0" w:color="auto"/>
        <w:left w:val="none" w:sz="0" w:space="0" w:color="auto"/>
        <w:bottom w:val="none" w:sz="0" w:space="0" w:color="auto"/>
        <w:right w:val="none" w:sz="0" w:space="0" w:color="auto"/>
      </w:divBdr>
    </w:div>
    <w:div w:id="541527535">
      <w:bodyDiv w:val="1"/>
      <w:marLeft w:val="0"/>
      <w:marRight w:val="0"/>
      <w:marTop w:val="0"/>
      <w:marBottom w:val="0"/>
      <w:divBdr>
        <w:top w:val="none" w:sz="0" w:space="0" w:color="auto"/>
        <w:left w:val="none" w:sz="0" w:space="0" w:color="auto"/>
        <w:bottom w:val="none" w:sz="0" w:space="0" w:color="auto"/>
        <w:right w:val="none" w:sz="0" w:space="0" w:color="auto"/>
      </w:divBdr>
    </w:div>
    <w:div w:id="543717555">
      <w:bodyDiv w:val="1"/>
      <w:marLeft w:val="0"/>
      <w:marRight w:val="0"/>
      <w:marTop w:val="0"/>
      <w:marBottom w:val="0"/>
      <w:divBdr>
        <w:top w:val="none" w:sz="0" w:space="0" w:color="auto"/>
        <w:left w:val="none" w:sz="0" w:space="0" w:color="auto"/>
        <w:bottom w:val="none" w:sz="0" w:space="0" w:color="auto"/>
        <w:right w:val="none" w:sz="0" w:space="0" w:color="auto"/>
      </w:divBdr>
    </w:div>
    <w:div w:id="547913297">
      <w:bodyDiv w:val="1"/>
      <w:marLeft w:val="0"/>
      <w:marRight w:val="0"/>
      <w:marTop w:val="0"/>
      <w:marBottom w:val="0"/>
      <w:divBdr>
        <w:top w:val="none" w:sz="0" w:space="0" w:color="auto"/>
        <w:left w:val="none" w:sz="0" w:space="0" w:color="auto"/>
        <w:bottom w:val="none" w:sz="0" w:space="0" w:color="auto"/>
        <w:right w:val="none" w:sz="0" w:space="0" w:color="auto"/>
      </w:divBdr>
    </w:div>
    <w:div w:id="548297383">
      <w:bodyDiv w:val="1"/>
      <w:marLeft w:val="0"/>
      <w:marRight w:val="0"/>
      <w:marTop w:val="0"/>
      <w:marBottom w:val="0"/>
      <w:divBdr>
        <w:top w:val="none" w:sz="0" w:space="0" w:color="auto"/>
        <w:left w:val="none" w:sz="0" w:space="0" w:color="auto"/>
        <w:bottom w:val="none" w:sz="0" w:space="0" w:color="auto"/>
        <w:right w:val="none" w:sz="0" w:space="0" w:color="auto"/>
      </w:divBdr>
    </w:div>
    <w:div w:id="557790907">
      <w:bodyDiv w:val="1"/>
      <w:marLeft w:val="0"/>
      <w:marRight w:val="0"/>
      <w:marTop w:val="0"/>
      <w:marBottom w:val="0"/>
      <w:divBdr>
        <w:top w:val="none" w:sz="0" w:space="0" w:color="auto"/>
        <w:left w:val="none" w:sz="0" w:space="0" w:color="auto"/>
        <w:bottom w:val="none" w:sz="0" w:space="0" w:color="auto"/>
        <w:right w:val="none" w:sz="0" w:space="0" w:color="auto"/>
      </w:divBdr>
    </w:div>
    <w:div w:id="567808849">
      <w:bodyDiv w:val="1"/>
      <w:marLeft w:val="0"/>
      <w:marRight w:val="0"/>
      <w:marTop w:val="0"/>
      <w:marBottom w:val="0"/>
      <w:divBdr>
        <w:top w:val="none" w:sz="0" w:space="0" w:color="auto"/>
        <w:left w:val="none" w:sz="0" w:space="0" w:color="auto"/>
        <w:bottom w:val="none" w:sz="0" w:space="0" w:color="auto"/>
        <w:right w:val="none" w:sz="0" w:space="0" w:color="auto"/>
      </w:divBdr>
    </w:div>
    <w:div w:id="569967868">
      <w:bodyDiv w:val="1"/>
      <w:marLeft w:val="0"/>
      <w:marRight w:val="0"/>
      <w:marTop w:val="0"/>
      <w:marBottom w:val="0"/>
      <w:divBdr>
        <w:top w:val="none" w:sz="0" w:space="0" w:color="auto"/>
        <w:left w:val="none" w:sz="0" w:space="0" w:color="auto"/>
        <w:bottom w:val="none" w:sz="0" w:space="0" w:color="auto"/>
        <w:right w:val="none" w:sz="0" w:space="0" w:color="auto"/>
      </w:divBdr>
    </w:div>
    <w:div w:id="571432728">
      <w:bodyDiv w:val="1"/>
      <w:marLeft w:val="0"/>
      <w:marRight w:val="0"/>
      <w:marTop w:val="0"/>
      <w:marBottom w:val="0"/>
      <w:divBdr>
        <w:top w:val="none" w:sz="0" w:space="0" w:color="auto"/>
        <w:left w:val="none" w:sz="0" w:space="0" w:color="auto"/>
        <w:bottom w:val="none" w:sz="0" w:space="0" w:color="auto"/>
        <w:right w:val="none" w:sz="0" w:space="0" w:color="auto"/>
      </w:divBdr>
    </w:div>
    <w:div w:id="580993794">
      <w:bodyDiv w:val="1"/>
      <w:marLeft w:val="0"/>
      <w:marRight w:val="0"/>
      <w:marTop w:val="0"/>
      <w:marBottom w:val="0"/>
      <w:divBdr>
        <w:top w:val="none" w:sz="0" w:space="0" w:color="auto"/>
        <w:left w:val="none" w:sz="0" w:space="0" w:color="auto"/>
        <w:bottom w:val="none" w:sz="0" w:space="0" w:color="auto"/>
        <w:right w:val="none" w:sz="0" w:space="0" w:color="auto"/>
      </w:divBdr>
    </w:div>
    <w:div w:id="584340388">
      <w:bodyDiv w:val="1"/>
      <w:marLeft w:val="0"/>
      <w:marRight w:val="0"/>
      <w:marTop w:val="0"/>
      <w:marBottom w:val="0"/>
      <w:divBdr>
        <w:top w:val="none" w:sz="0" w:space="0" w:color="auto"/>
        <w:left w:val="none" w:sz="0" w:space="0" w:color="auto"/>
        <w:bottom w:val="none" w:sz="0" w:space="0" w:color="auto"/>
        <w:right w:val="none" w:sz="0" w:space="0" w:color="auto"/>
      </w:divBdr>
    </w:div>
    <w:div w:id="611328027">
      <w:bodyDiv w:val="1"/>
      <w:marLeft w:val="0"/>
      <w:marRight w:val="0"/>
      <w:marTop w:val="0"/>
      <w:marBottom w:val="0"/>
      <w:divBdr>
        <w:top w:val="none" w:sz="0" w:space="0" w:color="auto"/>
        <w:left w:val="none" w:sz="0" w:space="0" w:color="auto"/>
        <w:bottom w:val="none" w:sz="0" w:space="0" w:color="auto"/>
        <w:right w:val="none" w:sz="0" w:space="0" w:color="auto"/>
      </w:divBdr>
    </w:div>
    <w:div w:id="611549022">
      <w:bodyDiv w:val="1"/>
      <w:marLeft w:val="0"/>
      <w:marRight w:val="0"/>
      <w:marTop w:val="0"/>
      <w:marBottom w:val="0"/>
      <w:divBdr>
        <w:top w:val="none" w:sz="0" w:space="0" w:color="auto"/>
        <w:left w:val="none" w:sz="0" w:space="0" w:color="auto"/>
        <w:bottom w:val="none" w:sz="0" w:space="0" w:color="auto"/>
        <w:right w:val="none" w:sz="0" w:space="0" w:color="auto"/>
      </w:divBdr>
    </w:div>
    <w:div w:id="626476273">
      <w:bodyDiv w:val="1"/>
      <w:marLeft w:val="0"/>
      <w:marRight w:val="0"/>
      <w:marTop w:val="0"/>
      <w:marBottom w:val="0"/>
      <w:divBdr>
        <w:top w:val="none" w:sz="0" w:space="0" w:color="auto"/>
        <w:left w:val="none" w:sz="0" w:space="0" w:color="auto"/>
        <w:bottom w:val="none" w:sz="0" w:space="0" w:color="auto"/>
        <w:right w:val="none" w:sz="0" w:space="0" w:color="auto"/>
      </w:divBdr>
    </w:div>
    <w:div w:id="640573160">
      <w:bodyDiv w:val="1"/>
      <w:marLeft w:val="0"/>
      <w:marRight w:val="0"/>
      <w:marTop w:val="0"/>
      <w:marBottom w:val="0"/>
      <w:divBdr>
        <w:top w:val="none" w:sz="0" w:space="0" w:color="auto"/>
        <w:left w:val="none" w:sz="0" w:space="0" w:color="auto"/>
        <w:bottom w:val="none" w:sz="0" w:space="0" w:color="auto"/>
        <w:right w:val="none" w:sz="0" w:space="0" w:color="auto"/>
      </w:divBdr>
    </w:div>
    <w:div w:id="641232931">
      <w:bodyDiv w:val="1"/>
      <w:marLeft w:val="0"/>
      <w:marRight w:val="0"/>
      <w:marTop w:val="0"/>
      <w:marBottom w:val="0"/>
      <w:divBdr>
        <w:top w:val="none" w:sz="0" w:space="0" w:color="auto"/>
        <w:left w:val="none" w:sz="0" w:space="0" w:color="auto"/>
        <w:bottom w:val="none" w:sz="0" w:space="0" w:color="auto"/>
        <w:right w:val="none" w:sz="0" w:space="0" w:color="auto"/>
      </w:divBdr>
    </w:div>
    <w:div w:id="655383004">
      <w:bodyDiv w:val="1"/>
      <w:marLeft w:val="0"/>
      <w:marRight w:val="0"/>
      <w:marTop w:val="0"/>
      <w:marBottom w:val="0"/>
      <w:divBdr>
        <w:top w:val="none" w:sz="0" w:space="0" w:color="auto"/>
        <w:left w:val="none" w:sz="0" w:space="0" w:color="auto"/>
        <w:bottom w:val="none" w:sz="0" w:space="0" w:color="auto"/>
        <w:right w:val="none" w:sz="0" w:space="0" w:color="auto"/>
      </w:divBdr>
    </w:div>
    <w:div w:id="658269098">
      <w:bodyDiv w:val="1"/>
      <w:marLeft w:val="0"/>
      <w:marRight w:val="0"/>
      <w:marTop w:val="0"/>
      <w:marBottom w:val="0"/>
      <w:divBdr>
        <w:top w:val="none" w:sz="0" w:space="0" w:color="auto"/>
        <w:left w:val="none" w:sz="0" w:space="0" w:color="auto"/>
        <w:bottom w:val="none" w:sz="0" w:space="0" w:color="auto"/>
        <w:right w:val="none" w:sz="0" w:space="0" w:color="auto"/>
      </w:divBdr>
    </w:div>
    <w:div w:id="660428574">
      <w:bodyDiv w:val="1"/>
      <w:marLeft w:val="0"/>
      <w:marRight w:val="0"/>
      <w:marTop w:val="0"/>
      <w:marBottom w:val="0"/>
      <w:divBdr>
        <w:top w:val="none" w:sz="0" w:space="0" w:color="auto"/>
        <w:left w:val="none" w:sz="0" w:space="0" w:color="auto"/>
        <w:bottom w:val="none" w:sz="0" w:space="0" w:color="auto"/>
        <w:right w:val="none" w:sz="0" w:space="0" w:color="auto"/>
      </w:divBdr>
    </w:div>
    <w:div w:id="675959261">
      <w:bodyDiv w:val="1"/>
      <w:marLeft w:val="0"/>
      <w:marRight w:val="0"/>
      <w:marTop w:val="0"/>
      <w:marBottom w:val="0"/>
      <w:divBdr>
        <w:top w:val="none" w:sz="0" w:space="0" w:color="auto"/>
        <w:left w:val="none" w:sz="0" w:space="0" w:color="auto"/>
        <w:bottom w:val="none" w:sz="0" w:space="0" w:color="auto"/>
        <w:right w:val="none" w:sz="0" w:space="0" w:color="auto"/>
      </w:divBdr>
    </w:div>
    <w:div w:id="676620984">
      <w:bodyDiv w:val="1"/>
      <w:marLeft w:val="0"/>
      <w:marRight w:val="0"/>
      <w:marTop w:val="0"/>
      <w:marBottom w:val="0"/>
      <w:divBdr>
        <w:top w:val="none" w:sz="0" w:space="0" w:color="auto"/>
        <w:left w:val="none" w:sz="0" w:space="0" w:color="auto"/>
        <w:bottom w:val="none" w:sz="0" w:space="0" w:color="auto"/>
        <w:right w:val="none" w:sz="0" w:space="0" w:color="auto"/>
      </w:divBdr>
    </w:div>
    <w:div w:id="687373412">
      <w:bodyDiv w:val="1"/>
      <w:marLeft w:val="0"/>
      <w:marRight w:val="0"/>
      <w:marTop w:val="0"/>
      <w:marBottom w:val="0"/>
      <w:divBdr>
        <w:top w:val="none" w:sz="0" w:space="0" w:color="auto"/>
        <w:left w:val="none" w:sz="0" w:space="0" w:color="auto"/>
        <w:bottom w:val="none" w:sz="0" w:space="0" w:color="auto"/>
        <w:right w:val="none" w:sz="0" w:space="0" w:color="auto"/>
      </w:divBdr>
    </w:div>
    <w:div w:id="705570150">
      <w:bodyDiv w:val="1"/>
      <w:marLeft w:val="0"/>
      <w:marRight w:val="0"/>
      <w:marTop w:val="0"/>
      <w:marBottom w:val="0"/>
      <w:divBdr>
        <w:top w:val="none" w:sz="0" w:space="0" w:color="auto"/>
        <w:left w:val="none" w:sz="0" w:space="0" w:color="auto"/>
        <w:bottom w:val="none" w:sz="0" w:space="0" w:color="auto"/>
        <w:right w:val="none" w:sz="0" w:space="0" w:color="auto"/>
      </w:divBdr>
    </w:div>
    <w:div w:id="726301038">
      <w:bodyDiv w:val="1"/>
      <w:marLeft w:val="0"/>
      <w:marRight w:val="0"/>
      <w:marTop w:val="0"/>
      <w:marBottom w:val="0"/>
      <w:divBdr>
        <w:top w:val="none" w:sz="0" w:space="0" w:color="auto"/>
        <w:left w:val="none" w:sz="0" w:space="0" w:color="auto"/>
        <w:bottom w:val="none" w:sz="0" w:space="0" w:color="auto"/>
        <w:right w:val="none" w:sz="0" w:space="0" w:color="auto"/>
      </w:divBdr>
    </w:div>
    <w:div w:id="728571155">
      <w:bodyDiv w:val="1"/>
      <w:marLeft w:val="0"/>
      <w:marRight w:val="0"/>
      <w:marTop w:val="0"/>
      <w:marBottom w:val="0"/>
      <w:divBdr>
        <w:top w:val="none" w:sz="0" w:space="0" w:color="auto"/>
        <w:left w:val="none" w:sz="0" w:space="0" w:color="auto"/>
        <w:bottom w:val="none" w:sz="0" w:space="0" w:color="auto"/>
        <w:right w:val="none" w:sz="0" w:space="0" w:color="auto"/>
      </w:divBdr>
    </w:div>
    <w:div w:id="734159141">
      <w:bodyDiv w:val="1"/>
      <w:marLeft w:val="0"/>
      <w:marRight w:val="0"/>
      <w:marTop w:val="0"/>
      <w:marBottom w:val="0"/>
      <w:divBdr>
        <w:top w:val="none" w:sz="0" w:space="0" w:color="auto"/>
        <w:left w:val="none" w:sz="0" w:space="0" w:color="auto"/>
        <w:bottom w:val="none" w:sz="0" w:space="0" w:color="auto"/>
        <w:right w:val="none" w:sz="0" w:space="0" w:color="auto"/>
      </w:divBdr>
    </w:div>
    <w:div w:id="744378866">
      <w:bodyDiv w:val="1"/>
      <w:marLeft w:val="0"/>
      <w:marRight w:val="0"/>
      <w:marTop w:val="0"/>
      <w:marBottom w:val="0"/>
      <w:divBdr>
        <w:top w:val="none" w:sz="0" w:space="0" w:color="auto"/>
        <w:left w:val="none" w:sz="0" w:space="0" w:color="auto"/>
        <w:bottom w:val="none" w:sz="0" w:space="0" w:color="auto"/>
        <w:right w:val="none" w:sz="0" w:space="0" w:color="auto"/>
      </w:divBdr>
    </w:div>
    <w:div w:id="753817577">
      <w:bodyDiv w:val="1"/>
      <w:marLeft w:val="0"/>
      <w:marRight w:val="0"/>
      <w:marTop w:val="0"/>
      <w:marBottom w:val="0"/>
      <w:divBdr>
        <w:top w:val="none" w:sz="0" w:space="0" w:color="auto"/>
        <w:left w:val="none" w:sz="0" w:space="0" w:color="auto"/>
        <w:bottom w:val="none" w:sz="0" w:space="0" w:color="auto"/>
        <w:right w:val="none" w:sz="0" w:space="0" w:color="auto"/>
      </w:divBdr>
    </w:div>
    <w:div w:id="762650965">
      <w:bodyDiv w:val="1"/>
      <w:marLeft w:val="0"/>
      <w:marRight w:val="0"/>
      <w:marTop w:val="0"/>
      <w:marBottom w:val="0"/>
      <w:divBdr>
        <w:top w:val="none" w:sz="0" w:space="0" w:color="auto"/>
        <w:left w:val="none" w:sz="0" w:space="0" w:color="auto"/>
        <w:bottom w:val="none" w:sz="0" w:space="0" w:color="auto"/>
        <w:right w:val="none" w:sz="0" w:space="0" w:color="auto"/>
      </w:divBdr>
    </w:div>
    <w:div w:id="771704748">
      <w:bodyDiv w:val="1"/>
      <w:marLeft w:val="0"/>
      <w:marRight w:val="0"/>
      <w:marTop w:val="0"/>
      <w:marBottom w:val="0"/>
      <w:divBdr>
        <w:top w:val="none" w:sz="0" w:space="0" w:color="auto"/>
        <w:left w:val="none" w:sz="0" w:space="0" w:color="auto"/>
        <w:bottom w:val="none" w:sz="0" w:space="0" w:color="auto"/>
        <w:right w:val="none" w:sz="0" w:space="0" w:color="auto"/>
      </w:divBdr>
    </w:div>
    <w:div w:id="772439904">
      <w:bodyDiv w:val="1"/>
      <w:marLeft w:val="0"/>
      <w:marRight w:val="0"/>
      <w:marTop w:val="0"/>
      <w:marBottom w:val="0"/>
      <w:divBdr>
        <w:top w:val="none" w:sz="0" w:space="0" w:color="auto"/>
        <w:left w:val="none" w:sz="0" w:space="0" w:color="auto"/>
        <w:bottom w:val="none" w:sz="0" w:space="0" w:color="auto"/>
        <w:right w:val="none" w:sz="0" w:space="0" w:color="auto"/>
      </w:divBdr>
    </w:div>
    <w:div w:id="774447572">
      <w:bodyDiv w:val="1"/>
      <w:marLeft w:val="0"/>
      <w:marRight w:val="0"/>
      <w:marTop w:val="0"/>
      <w:marBottom w:val="0"/>
      <w:divBdr>
        <w:top w:val="none" w:sz="0" w:space="0" w:color="auto"/>
        <w:left w:val="none" w:sz="0" w:space="0" w:color="auto"/>
        <w:bottom w:val="none" w:sz="0" w:space="0" w:color="auto"/>
        <w:right w:val="none" w:sz="0" w:space="0" w:color="auto"/>
      </w:divBdr>
    </w:div>
    <w:div w:id="774710238">
      <w:bodyDiv w:val="1"/>
      <w:marLeft w:val="0"/>
      <w:marRight w:val="0"/>
      <w:marTop w:val="0"/>
      <w:marBottom w:val="0"/>
      <w:divBdr>
        <w:top w:val="none" w:sz="0" w:space="0" w:color="auto"/>
        <w:left w:val="none" w:sz="0" w:space="0" w:color="auto"/>
        <w:bottom w:val="none" w:sz="0" w:space="0" w:color="auto"/>
        <w:right w:val="none" w:sz="0" w:space="0" w:color="auto"/>
      </w:divBdr>
    </w:div>
    <w:div w:id="776144917">
      <w:bodyDiv w:val="1"/>
      <w:marLeft w:val="0"/>
      <w:marRight w:val="0"/>
      <w:marTop w:val="0"/>
      <w:marBottom w:val="0"/>
      <w:divBdr>
        <w:top w:val="none" w:sz="0" w:space="0" w:color="auto"/>
        <w:left w:val="none" w:sz="0" w:space="0" w:color="auto"/>
        <w:bottom w:val="none" w:sz="0" w:space="0" w:color="auto"/>
        <w:right w:val="none" w:sz="0" w:space="0" w:color="auto"/>
      </w:divBdr>
    </w:div>
    <w:div w:id="783883499">
      <w:bodyDiv w:val="1"/>
      <w:marLeft w:val="0"/>
      <w:marRight w:val="0"/>
      <w:marTop w:val="0"/>
      <w:marBottom w:val="0"/>
      <w:divBdr>
        <w:top w:val="none" w:sz="0" w:space="0" w:color="auto"/>
        <w:left w:val="none" w:sz="0" w:space="0" w:color="auto"/>
        <w:bottom w:val="none" w:sz="0" w:space="0" w:color="auto"/>
        <w:right w:val="none" w:sz="0" w:space="0" w:color="auto"/>
      </w:divBdr>
    </w:div>
    <w:div w:id="793791182">
      <w:bodyDiv w:val="1"/>
      <w:marLeft w:val="0"/>
      <w:marRight w:val="0"/>
      <w:marTop w:val="0"/>
      <w:marBottom w:val="0"/>
      <w:divBdr>
        <w:top w:val="none" w:sz="0" w:space="0" w:color="auto"/>
        <w:left w:val="none" w:sz="0" w:space="0" w:color="auto"/>
        <w:bottom w:val="none" w:sz="0" w:space="0" w:color="auto"/>
        <w:right w:val="none" w:sz="0" w:space="0" w:color="auto"/>
      </w:divBdr>
    </w:div>
    <w:div w:id="796990978">
      <w:bodyDiv w:val="1"/>
      <w:marLeft w:val="0"/>
      <w:marRight w:val="0"/>
      <w:marTop w:val="0"/>
      <w:marBottom w:val="0"/>
      <w:divBdr>
        <w:top w:val="none" w:sz="0" w:space="0" w:color="auto"/>
        <w:left w:val="none" w:sz="0" w:space="0" w:color="auto"/>
        <w:bottom w:val="none" w:sz="0" w:space="0" w:color="auto"/>
        <w:right w:val="none" w:sz="0" w:space="0" w:color="auto"/>
      </w:divBdr>
    </w:div>
    <w:div w:id="799884262">
      <w:bodyDiv w:val="1"/>
      <w:marLeft w:val="0"/>
      <w:marRight w:val="0"/>
      <w:marTop w:val="0"/>
      <w:marBottom w:val="0"/>
      <w:divBdr>
        <w:top w:val="none" w:sz="0" w:space="0" w:color="auto"/>
        <w:left w:val="none" w:sz="0" w:space="0" w:color="auto"/>
        <w:bottom w:val="none" w:sz="0" w:space="0" w:color="auto"/>
        <w:right w:val="none" w:sz="0" w:space="0" w:color="auto"/>
      </w:divBdr>
    </w:div>
    <w:div w:id="804543661">
      <w:bodyDiv w:val="1"/>
      <w:marLeft w:val="0"/>
      <w:marRight w:val="0"/>
      <w:marTop w:val="0"/>
      <w:marBottom w:val="0"/>
      <w:divBdr>
        <w:top w:val="none" w:sz="0" w:space="0" w:color="auto"/>
        <w:left w:val="none" w:sz="0" w:space="0" w:color="auto"/>
        <w:bottom w:val="none" w:sz="0" w:space="0" w:color="auto"/>
        <w:right w:val="none" w:sz="0" w:space="0" w:color="auto"/>
      </w:divBdr>
    </w:div>
    <w:div w:id="811749275">
      <w:bodyDiv w:val="1"/>
      <w:marLeft w:val="0"/>
      <w:marRight w:val="0"/>
      <w:marTop w:val="0"/>
      <w:marBottom w:val="0"/>
      <w:divBdr>
        <w:top w:val="none" w:sz="0" w:space="0" w:color="auto"/>
        <w:left w:val="none" w:sz="0" w:space="0" w:color="auto"/>
        <w:bottom w:val="none" w:sz="0" w:space="0" w:color="auto"/>
        <w:right w:val="none" w:sz="0" w:space="0" w:color="auto"/>
      </w:divBdr>
    </w:div>
    <w:div w:id="824273755">
      <w:bodyDiv w:val="1"/>
      <w:marLeft w:val="0"/>
      <w:marRight w:val="0"/>
      <w:marTop w:val="0"/>
      <w:marBottom w:val="0"/>
      <w:divBdr>
        <w:top w:val="none" w:sz="0" w:space="0" w:color="auto"/>
        <w:left w:val="none" w:sz="0" w:space="0" w:color="auto"/>
        <w:bottom w:val="none" w:sz="0" w:space="0" w:color="auto"/>
        <w:right w:val="none" w:sz="0" w:space="0" w:color="auto"/>
      </w:divBdr>
    </w:div>
    <w:div w:id="831332106">
      <w:bodyDiv w:val="1"/>
      <w:marLeft w:val="0"/>
      <w:marRight w:val="0"/>
      <w:marTop w:val="0"/>
      <w:marBottom w:val="0"/>
      <w:divBdr>
        <w:top w:val="none" w:sz="0" w:space="0" w:color="auto"/>
        <w:left w:val="none" w:sz="0" w:space="0" w:color="auto"/>
        <w:bottom w:val="none" w:sz="0" w:space="0" w:color="auto"/>
        <w:right w:val="none" w:sz="0" w:space="0" w:color="auto"/>
      </w:divBdr>
    </w:div>
    <w:div w:id="836850112">
      <w:bodyDiv w:val="1"/>
      <w:marLeft w:val="0"/>
      <w:marRight w:val="0"/>
      <w:marTop w:val="0"/>
      <w:marBottom w:val="0"/>
      <w:divBdr>
        <w:top w:val="none" w:sz="0" w:space="0" w:color="auto"/>
        <w:left w:val="none" w:sz="0" w:space="0" w:color="auto"/>
        <w:bottom w:val="none" w:sz="0" w:space="0" w:color="auto"/>
        <w:right w:val="none" w:sz="0" w:space="0" w:color="auto"/>
      </w:divBdr>
    </w:div>
    <w:div w:id="837691765">
      <w:bodyDiv w:val="1"/>
      <w:marLeft w:val="0"/>
      <w:marRight w:val="0"/>
      <w:marTop w:val="0"/>
      <w:marBottom w:val="0"/>
      <w:divBdr>
        <w:top w:val="none" w:sz="0" w:space="0" w:color="auto"/>
        <w:left w:val="none" w:sz="0" w:space="0" w:color="auto"/>
        <w:bottom w:val="none" w:sz="0" w:space="0" w:color="auto"/>
        <w:right w:val="none" w:sz="0" w:space="0" w:color="auto"/>
      </w:divBdr>
    </w:div>
    <w:div w:id="842016159">
      <w:bodyDiv w:val="1"/>
      <w:marLeft w:val="0"/>
      <w:marRight w:val="0"/>
      <w:marTop w:val="0"/>
      <w:marBottom w:val="0"/>
      <w:divBdr>
        <w:top w:val="none" w:sz="0" w:space="0" w:color="auto"/>
        <w:left w:val="none" w:sz="0" w:space="0" w:color="auto"/>
        <w:bottom w:val="none" w:sz="0" w:space="0" w:color="auto"/>
        <w:right w:val="none" w:sz="0" w:space="0" w:color="auto"/>
      </w:divBdr>
    </w:div>
    <w:div w:id="842547856">
      <w:bodyDiv w:val="1"/>
      <w:marLeft w:val="0"/>
      <w:marRight w:val="0"/>
      <w:marTop w:val="0"/>
      <w:marBottom w:val="0"/>
      <w:divBdr>
        <w:top w:val="none" w:sz="0" w:space="0" w:color="auto"/>
        <w:left w:val="none" w:sz="0" w:space="0" w:color="auto"/>
        <w:bottom w:val="none" w:sz="0" w:space="0" w:color="auto"/>
        <w:right w:val="none" w:sz="0" w:space="0" w:color="auto"/>
      </w:divBdr>
    </w:div>
    <w:div w:id="849830303">
      <w:bodyDiv w:val="1"/>
      <w:marLeft w:val="0"/>
      <w:marRight w:val="0"/>
      <w:marTop w:val="0"/>
      <w:marBottom w:val="0"/>
      <w:divBdr>
        <w:top w:val="none" w:sz="0" w:space="0" w:color="auto"/>
        <w:left w:val="none" w:sz="0" w:space="0" w:color="auto"/>
        <w:bottom w:val="none" w:sz="0" w:space="0" w:color="auto"/>
        <w:right w:val="none" w:sz="0" w:space="0" w:color="auto"/>
      </w:divBdr>
    </w:div>
    <w:div w:id="857239299">
      <w:bodyDiv w:val="1"/>
      <w:marLeft w:val="0"/>
      <w:marRight w:val="0"/>
      <w:marTop w:val="0"/>
      <w:marBottom w:val="0"/>
      <w:divBdr>
        <w:top w:val="none" w:sz="0" w:space="0" w:color="auto"/>
        <w:left w:val="none" w:sz="0" w:space="0" w:color="auto"/>
        <w:bottom w:val="none" w:sz="0" w:space="0" w:color="auto"/>
        <w:right w:val="none" w:sz="0" w:space="0" w:color="auto"/>
      </w:divBdr>
    </w:div>
    <w:div w:id="884874435">
      <w:bodyDiv w:val="1"/>
      <w:marLeft w:val="0"/>
      <w:marRight w:val="0"/>
      <w:marTop w:val="0"/>
      <w:marBottom w:val="0"/>
      <w:divBdr>
        <w:top w:val="none" w:sz="0" w:space="0" w:color="auto"/>
        <w:left w:val="none" w:sz="0" w:space="0" w:color="auto"/>
        <w:bottom w:val="none" w:sz="0" w:space="0" w:color="auto"/>
        <w:right w:val="none" w:sz="0" w:space="0" w:color="auto"/>
      </w:divBdr>
    </w:div>
    <w:div w:id="885485836">
      <w:bodyDiv w:val="1"/>
      <w:marLeft w:val="0"/>
      <w:marRight w:val="0"/>
      <w:marTop w:val="0"/>
      <w:marBottom w:val="0"/>
      <w:divBdr>
        <w:top w:val="none" w:sz="0" w:space="0" w:color="auto"/>
        <w:left w:val="none" w:sz="0" w:space="0" w:color="auto"/>
        <w:bottom w:val="none" w:sz="0" w:space="0" w:color="auto"/>
        <w:right w:val="none" w:sz="0" w:space="0" w:color="auto"/>
      </w:divBdr>
    </w:div>
    <w:div w:id="892889130">
      <w:bodyDiv w:val="1"/>
      <w:marLeft w:val="0"/>
      <w:marRight w:val="0"/>
      <w:marTop w:val="0"/>
      <w:marBottom w:val="0"/>
      <w:divBdr>
        <w:top w:val="none" w:sz="0" w:space="0" w:color="auto"/>
        <w:left w:val="none" w:sz="0" w:space="0" w:color="auto"/>
        <w:bottom w:val="none" w:sz="0" w:space="0" w:color="auto"/>
        <w:right w:val="none" w:sz="0" w:space="0" w:color="auto"/>
      </w:divBdr>
    </w:div>
    <w:div w:id="896942339">
      <w:bodyDiv w:val="1"/>
      <w:marLeft w:val="0"/>
      <w:marRight w:val="0"/>
      <w:marTop w:val="0"/>
      <w:marBottom w:val="0"/>
      <w:divBdr>
        <w:top w:val="none" w:sz="0" w:space="0" w:color="auto"/>
        <w:left w:val="none" w:sz="0" w:space="0" w:color="auto"/>
        <w:bottom w:val="none" w:sz="0" w:space="0" w:color="auto"/>
        <w:right w:val="none" w:sz="0" w:space="0" w:color="auto"/>
      </w:divBdr>
    </w:div>
    <w:div w:id="914824721">
      <w:bodyDiv w:val="1"/>
      <w:marLeft w:val="0"/>
      <w:marRight w:val="0"/>
      <w:marTop w:val="0"/>
      <w:marBottom w:val="0"/>
      <w:divBdr>
        <w:top w:val="none" w:sz="0" w:space="0" w:color="auto"/>
        <w:left w:val="none" w:sz="0" w:space="0" w:color="auto"/>
        <w:bottom w:val="none" w:sz="0" w:space="0" w:color="auto"/>
        <w:right w:val="none" w:sz="0" w:space="0" w:color="auto"/>
      </w:divBdr>
    </w:div>
    <w:div w:id="915675216">
      <w:bodyDiv w:val="1"/>
      <w:marLeft w:val="0"/>
      <w:marRight w:val="0"/>
      <w:marTop w:val="0"/>
      <w:marBottom w:val="0"/>
      <w:divBdr>
        <w:top w:val="none" w:sz="0" w:space="0" w:color="auto"/>
        <w:left w:val="none" w:sz="0" w:space="0" w:color="auto"/>
        <w:bottom w:val="none" w:sz="0" w:space="0" w:color="auto"/>
        <w:right w:val="none" w:sz="0" w:space="0" w:color="auto"/>
      </w:divBdr>
    </w:div>
    <w:div w:id="916019358">
      <w:bodyDiv w:val="1"/>
      <w:marLeft w:val="0"/>
      <w:marRight w:val="0"/>
      <w:marTop w:val="0"/>
      <w:marBottom w:val="0"/>
      <w:divBdr>
        <w:top w:val="none" w:sz="0" w:space="0" w:color="auto"/>
        <w:left w:val="none" w:sz="0" w:space="0" w:color="auto"/>
        <w:bottom w:val="none" w:sz="0" w:space="0" w:color="auto"/>
        <w:right w:val="none" w:sz="0" w:space="0" w:color="auto"/>
      </w:divBdr>
    </w:div>
    <w:div w:id="919872591">
      <w:bodyDiv w:val="1"/>
      <w:marLeft w:val="0"/>
      <w:marRight w:val="0"/>
      <w:marTop w:val="0"/>
      <w:marBottom w:val="0"/>
      <w:divBdr>
        <w:top w:val="none" w:sz="0" w:space="0" w:color="auto"/>
        <w:left w:val="none" w:sz="0" w:space="0" w:color="auto"/>
        <w:bottom w:val="none" w:sz="0" w:space="0" w:color="auto"/>
        <w:right w:val="none" w:sz="0" w:space="0" w:color="auto"/>
      </w:divBdr>
    </w:div>
    <w:div w:id="922682296">
      <w:bodyDiv w:val="1"/>
      <w:marLeft w:val="0"/>
      <w:marRight w:val="0"/>
      <w:marTop w:val="0"/>
      <w:marBottom w:val="0"/>
      <w:divBdr>
        <w:top w:val="none" w:sz="0" w:space="0" w:color="auto"/>
        <w:left w:val="none" w:sz="0" w:space="0" w:color="auto"/>
        <w:bottom w:val="none" w:sz="0" w:space="0" w:color="auto"/>
        <w:right w:val="none" w:sz="0" w:space="0" w:color="auto"/>
      </w:divBdr>
    </w:div>
    <w:div w:id="925262810">
      <w:bodyDiv w:val="1"/>
      <w:marLeft w:val="0"/>
      <w:marRight w:val="0"/>
      <w:marTop w:val="0"/>
      <w:marBottom w:val="0"/>
      <w:divBdr>
        <w:top w:val="none" w:sz="0" w:space="0" w:color="auto"/>
        <w:left w:val="none" w:sz="0" w:space="0" w:color="auto"/>
        <w:bottom w:val="none" w:sz="0" w:space="0" w:color="auto"/>
        <w:right w:val="none" w:sz="0" w:space="0" w:color="auto"/>
      </w:divBdr>
    </w:div>
    <w:div w:id="929895252">
      <w:bodyDiv w:val="1"/>
      <w:marLeft w:val="0"/>
      <w:marRight w:val="0"/>
      <w:marTop w:val="0"/>
      <w:marBottom w:val="0"/>
      <w:divBdr>
        <w:top w:val="none" w:sz="0" w:space="0" w:color="auto"/>
        <w:left w:val="none" w:sz="0" w:space="0" w:color="auto"/>
        <w:bottom w:val="none" w:sz="0" w:space="0" w:color="auto"/>
        <w:right w:val="none" w:sz="0" w:space="0" w:color="auto"/>
      </w:divBdr>
    </w:div>
    <w:div w:id="945429561">
      <w:bodyDiv w:val="1"/>
      <w:marLeft w:val="0"/>
      <w:marRight w:val="0"/>
      <w:marTop w:val="0"/>
      <w:marBottom w:val="0"/>
      <w:divBdr>
        <w:top w:val="none" w:sz="0" w:space="0" w:color="auto"/>
        <w:left w:val="none" w:sz="0" w:space="0" w:color="auto"/>
        <w:bottom w:val="none" w:sz="0" w:space="0" w:color="auto"/>
        <w:right w:val="none" w:sz="0" w:space="0" w:color="auto"/>
      </w:divBdr>
    </w:div>
    <w:div w:id="957031377">
      <w:bodyDiv w:val="1"/>
      <w:marLeft w:val="0"/>
      <w:marRight w:val="0"/>
      <w:marTop w:val="0"/>
      <w:marBottom w:val="0"/>
      <w:divBdr>
        <w:top w:val="none" w:sz="0" w:space="0" w:color="auto"/>
        <w:left w:val="none" w:sz="0" w:space="0" w:color="auto"/>
        <w:bottom w:val="none" w:sz="0" w:space="0" w:color="auto"/>
        <w:right w:val="none" w:sz="0" w:space="0" w:color="auto"/>
      </w:divBdr>
    </w:div>
    <w:div w:id="958530257">
      <w:bodyDiv w:val="1"/>
      <w:marLeft w:val="0"/>
      <w:marRight w:val="0"/>
      <w:marTop w:val="0"/>
      <w:marBottom w:val="0"/>
      <w:divBdr>
        <w:top w:val="none" w:sz="0" w:space="0" w:color="auto"/>
        <w:left w:val="none" w:sz="0" w:space="0" w:color="auto"/>
        <w:bottom w:val="none" w:sz="0" w:space="0" w:color="auto"/>
        <w:right w:val="none" w:sz="0" w:space="0" w:color="auto"/>
      </w:divBdr>
    </w:div>
    <w:div w:id="964895921">
      <w:bodyDiv w:val="1"/>
      <w:marLeft w:val="0"/>
      <w:marRight w:val="0"/>
      <w:marTop w:val="0"/>
      <w:marBottom w:val="0"/>
      <w:divBdr>
        <w:top w:val="none" w:sz="0" w:space="0" w:color="auto"/>
        <w:left w:val="none" w:sz="0" w:space="0" w:color="auto"/>
        <w:bottom w:val="none" w:sz="0" w:space="0" w:color="auto"/>
        <w:right w:val="none" w:sz="0" w:space="0" w:color="auto"/>
      </w:divBdr>
    </w:div>
    <w:div w:id="973950870">
      <w:bodyDiv w:val="1"/>
      <w:marLeft w:val="0"/>
      <w:marRight w:val="0"/>
      <w:marTop w:val="0"/>
      <w:marBottom w:val="0"/>
      <w:divBdr>
        <w:top w:val="none" w:sz="0" w:space="0" w:color="auto"/>
        <w:left w:val="none" w:sz="0" w:space="0" w:color="auto"/>
        <w:bottom w:val="none" w:sz="0" w:space="0" w:color="auto"/>
        <w:right w:val="none" w:sz="0" w:space="0" w:color="auto"/>
      </w:divBdr>
    </w:div>
    <w:div w:id="975641098">
      <w:bodyDiv w:val="1"/>
      <w:marLeft w:val="0"/>
      <w:marRight w:val="0"/>
      <w:marTop w:val="0"/>
      <w:marBottom w:val="0"/>
      <w:divBdr>
        <w:top w:val="none" w:sz="0" w:space="0" w:color="auto"/>
        <w:left w:val="none" w:sz="0" w:space="0" w:color="auto"/>
        <w:bottom w:val="none" w:sz="0" w:space="0" w:color="auto"/>
        <w:right w:val="none" w:sz="0" w:space="0" w:color="auto"/>
      </w:divBdr>
    </w:div>
    <w:div w:id="978261560">
      <w:bodyDiv w:val="1"/>
      <w:marLeft w:val="0"/>
      <w:marRight w:val="0"/>
      <w:marTop w:val="0"/>
      <w:marBottom w:val="0"/>
      <w:divBdr>
        <w:top w:val="none" w:sz="0" w:space="0" w:color="auto"/>
        <w:left w:val="none" w:sz="0" w:space="0" w:color="auto"/>
        <w:bottom w:val="none" w:sz="0" w:space="0" w:color="auto"/>
        <w:right w:val="none" w:sz="0" w:space="0" w:color="auto"/>
      </w:divBdr>
    </w:div>
    <w:div w:id="981539326">
      <w:bodyDiv w:val="1"/>
      <w:marLeft w:val="0"/>
      <w:marRight w:val="0"/>
      <w:marTop w:val="0"/>
      <w:marBottom w:val="0"/>
      <w:divBdr>
        <w:top w:val="none" w:sz="0" w:space="0" w:color="auto"/>
        <w:left w:val="none" w:sz="0" w:space="0" w:color="auto"/>
        <w:bottom w:val="none" w:sz="0" w:space="0" w:color="auto"/>
        <w:right w:val="none" w:sz="0" w:space="0" w:color="auto"/>
      </w:divBdr>
    </w:div>
    <w:div w:id="982537177">
      <w:bodyDiv w:val="1"/>
      <w:marLeft w:val="0"/>
      <w:marRight w:val="0"/>
      <w:marTop w:val="0"/>
      <w:marBottom w:val="0"/>
      <w:divBdr>
        <w:top w:val="none" w:sz="0" w:space="0" w:color="auto"/>
        <w:left w:val="none" w:sz="0" w:space="0" w:color="auto"/>
        <w:bottom w:val="none" w:sz="0" w:space="0" w:color="auto"/>
        <w:right w:val="none" w:sz="0" w:space="0" w:color="auto"/>
      </w:divBdr>
    </w:div>
    <w:div w:id="987562600">
      <w:bodyDiv w:val="1"/>
      <w:marLeft w:val="0"/>
      <w:marRight w:val="0"/>
      <w:marTop w:val="0"/>
      <w:marBottom w:val="0"/>
      <w:divBdr>
        <w:top w:val="none" w:sz="0" w:space="0" w:color="auto"/>
        <w:left w:val="none" w:sz="0" w:space="0" w:color="auto"/>
        <w:bottom w:val="none" w:sz="0" w:space="0" w:color="auto"/>
        <w:right w:val="none" w:sz="0" w:space="0" w:color="auto"/>
      </w:divBdr>
    </w:div>
    <w:div w:id="989796435">
      <w:bodyDiv w:val="1"/>
      <w:marLeft w:val="0"/>
      <w:marRight w:val="0"/>
      <w:marTop w:val="0"/>
      <w:marBottom w:val="0"/>
      <w:divBdr>
        <w:top w:val="none" w:sz="0" w:space="0" w:color="auto"/>
        <w:left w:val="none" w:sz="0" w:space="0" w:color="auto"/>
        <w:bottom w:val="none" w:sz="0" w:space="0" w:color="auto"/>
        <w:right w:val="none" w:sz="0" w:space="0" w:color="auto"/>
      </w:divBdr>
    </w:div>
    <w:div w:id="989990383">
      <w:bodyDiv w:val="1"/>
      <w:marLeft w:val="0"/>
      <w:marRight w:val="0"/>
      <w:marTop w:val="0"/>
      <w:marBottom w:val="0"/>
      <w:divBdr>
        <w:top w:val="none" w:sz="0" w:space="0" w:color="auto"/>
        <w:left w:val="none" w:sz="0" w:space="0" w:color="auto"/>
        <w:bottom w:val="none" w:sz="0" w:space="0" w:color="auto"/>
        <w:right w:val="none" w:sz="0" w:space="0" w:color="auto"/>
      </w:divBdr>
    </w:div>
    <w:div w:id="1004741830">
      <w:bodyDiv w:val="1"/>
      <w:marLeft w:val="0"/>
      <w:marRight w:val="0"/>
      <w:marTop w:val="0"/>
      <w:marBottom w:val="0"/>
      <w:divBdr>
        <w:top w:val="none" w:sz="0" w:space="0" w:color="auto"/>
        <w:left w:val="none" w:sz="0" w:space="0" w:color="auto"/>
        <w:bottom w:val="none" w:sz="0" w:space="0" w:color="auto"/>
        <w:right w:val="none" w:sz="0" w:space="0" w:color="auto"/>
      </w:divBdr>
    </w:div>
    <w:div w:id="1005981025">
      <w:bodyDiv w:val="1"/>
      <w:marLeft w:val="0"/>
      <w:marRight w:val="0"/>
      <w:marTop w:val="0"/>
      <w:marBottom w:val="0"/>
      <w:divBdr>
        <w:top w:val="none" w:sz="0" w:space="0" w:color="auto"/>
        <w:left w:val="none" w:sz="0" w:space="0" w:color="auto"/>
        <w:bottom w:val="none" w:sz="0" w:space="0" w:color="auto"/>
        <w:right w:val="none" w:sz="0" w:space="0" w:color="auto"/>
      </w:divBdr>
    </w:div>
    <w:div w:id="1008562149">
      <w:bodyDiv w:val="1"/>
      <w:marLeft w:val="0"/>
      <w:marRight w:val="0"/>
      <w:marTop w:val="0"/>
      <w:marBottom w:val="0"/>
      <w:divBdr>
        <w:top w:val="none" w:sz="0" w:space="0" w:color="auto"/>
        <w:left w:val="none" w:sz="0" w:space="0" w:color="auto"/>
        <w:bottom w:val="none" w:sz="0" w:space="0" w:color="auto"/>
        <w:right w:val="none" w:sz="0" w:space="0" w:color="auto"/>
      </w:divBdr>
    </w:div>
    <w:div w:id="1013146406">
      <w:bodyDiv w:val="1"/>
      <w:marLeft w:val="0"/>
      <w:marRight w:val="0"/>
      <w:marTop w:val="0"/>
      <w:marBottom w:val="0"/>
      <w:divBdr>
        <w:top w:val="none" w:sz="0" w:space="0" w:color="auto"/>
        <w:left w:val="none" w:sz="0" w:space="0" w:color="auto"/>
        <w:bottom w:val="none" w:sz="0" w:space="0" w:color="auto"/>
        <w:right w:val="none" w:sz="0" w:space="0" w:color="auto"/>
      </w:divBdr>
    </w:div>
    <w:div w:id="1013611681">
      <w:bodyDiv w:val="1"/>
      <w:marLeft w:val="0"/>
      <w:marRight w:val="0"/>
      <w:marTop w:val="0"/>
      <w:marBottom w:val="0"/>
      <w:divBdr>
        <w:top w:val="none" w:sz="0" w:space="0" w:color="auto"/>
        <w:left w:val="none" w:sz="0" w:space="0" w:color="auto"/>
        <w:bottom w:val="none" w:sz="0" w:space="0" w:color="auto"/>
        <w:right w:val="none" w:sz="0" w:space="0" w:color="auto"/>
      </w:divBdr>
    </w:div>
    <w:div w:id="1019087596">
      <w:bodyDiv w:val="1"/>
      <w:marLeft w:val="0"/>
      <w:marRight w:val="0"/>
      <w:marTop w:val="0"/>
      <w:marBottom w:val="0"/>
      <w:divBdr>
        <w:top w:val="none" w:sz="0" w:space="0" w:color="auto"/>
        <w:left w:val="none" w:sz="0" w:space="0" w:color="auto"/>
        <w:bottom w:val="none" w:sz="0" w:space="0" w:color="auto"/>
        <w:right w:val="none" w:sz="0" w:space="0" w:color="auto"/>
      </w:divBdr>
    </w:div>
    <w:div w:id="1024133531">
      <w:bodyDiv w:val="1"/>
      <w:marLeft w:val="0"/>
      <w:marRight w:val="0"/>
      <w:marTop w:val="0"/>
      <w:marBottom w:val="0"/>
      <w:divBdr>
        <w:top w:val="none" w:sz="0" w:space="0" w:color="auto"/>
        <w:left w:val="none" w:sz="0" w:space="0" w:color="auto"/>
        <w:bottom w:val="none" w:sz="0" w:space="0" w:color="auto"/>
        <w:right w:val="none" w:sz="0" w:space="0" w:color="auto"/>
      </w:divBdr>
    </w:div>
    <w:div w:id="1032996952">
      <w:bodyDiv w:val="1"/>
      <w:marLeft w:val="0"/>
      <w:marRight w:val="0"/>
      <w:marTop w:val="0"/>
      <w:marBottom w:val="0"/>
      <w:divBdr>
        <w:top w:val="none" w:sz="0" w:space="0" w:color="auto"/>
        <w:left w:val="none" w:sz="0" w:space="0" w:color="auto"/>
        <w:bottom w:val="none" w:sz="0" w:space="0" w:color="auto"/>
        <w:right w:val="none" w:sz="0" w:space="0" w:color="auto"/>
      </w:divBdr>
    </w:div>
    <w:div w:id="1051464981">
      <w:bodyDiv w:val="1"/>
      <w:marLeft w:val="0"/>
      <w:marRight w:val="0"/>
      <w:marTop w:val="0"/>
      <w:marBottom w:val="0"/>
      <w:divBdr>
        <w:top w:val="none" w:sz="0" w:space="0" w:color="auto"/>
        <w:left w:val="none" w:sz="0" w:space="0" w:color="auto"/>
        <w:bottom w:val="none" w:sz="0" w:space="0" w:color="auto"/>
        <w:right w:val="none" w:sz="0" w:space="0" w:color="auto"/>
      </w:divBdr>
    </w:div>
    <w:div w:id="1053697438">
      <w:bodyDiv w:val="1"/>
      <w:marLeft w:val="0"/>
      <w:marRight w:val="0"/>
      <w:marTop w:val="0"/>
      <w:marBottom w:val="0"/>
      <w:divBdr>
        <w:top w:val="none" w:sz="0" w:space="0" w:color="auto"/>
        <w:left w:val="none" w:sz="0" w:space="0" w:color="auto"/>
        <w:bottom w:val="none" w:sz="0" w:space="0" w:color="auto"/>
        <w:right w:val="none" w:sz="0" w:space="0" w:color="auto"/>
      </w:divBdr>
    </w:div>
    <w:div w:id="1057044855">
      <w:bodyDiv w:val="1"/>
      <w:marLeft w:val="0"/>
      <w:marRight w:val="0"/>
      <w:marTop w:val="0"/>
      <w:marBottom w:val="0"/>
      <w:divBdr>
        <w:top w:val="none" w:sz="0" w:space="0" w:color="auto"/>
        <w:left w:val="none" w:sz="0" w:space="0" w:color="auto"/>
        <w:bottom w:val="none" w:sz="0" w:space="0" w:color="auto"/>
        <w:right w:val="none" w:sz="0" w:space="0" w:color="auto"/>
      </w:divBdr>
    </w:div>
    <w:div w:id="1072317814">
      <w:bodyDiv w:val="1"/>
      <w:marLeft w:val="0"/>
      <w:marRight w:val="0"/>
      <w:marTop w:val="0"/>
      <w:marBottom w:val="0"/>
      <w:divBdr>
        <w:top w:val="none" w:sz="0" w:space="0" w:color="auto"/>
        <w:left w:val="none" w:sz="0" w:space="0" w:color="auto"/>
        <w:bottom w:val="none" w:sz="0" w:space="0" w:color="auto"/>
        <w:right w:val="none" w:sz="0" w:space="0" w:color="auto"/>
      </w:divBdr>
    </w:div>
    <w:div w:id="1075401405">
      <w:bodyDiv w:val="1"/>
      <w:marLeft w:val="0"/>
      <w:marRight w:val="0"/>
      <w:marTop w:val="0"/>
      <w:marBottom w:val="0"/>
      <w:divBdr>
        <w:top w:val="none" w:sz="0" w:space="0" w:color="auto"/>
        <w:left w:val="none" w:sz="0" w:space="0" w:color="auto"/>
        <w:bottom w:val="none" w:sz="0" w:space="0" w:color="auto"/>
        <w:right w:val="none" w:sz="0" w:space="0" w:color="auto"/>
      </w:divBdr>
    </w:div>
    <w:div w:id="1083063219">
      <w:bodyDiv w:val="1"/>
      <w:marLeft w:val="0"/>
      <w:marRight w:val="0"/>
      <w:marTop w:val="0"/>
      <w:marBottom w:val="0"/>
      <w:divBdr>
        <w:top w:val="none" w:sz="0" w:space="0" w:color="auto"/>
        <w:left w:val="none" w:sz="0" w:space="0" w:color="auto"/>
        <w:bottom w:val="none" w:sz="0" w:space="0" w:color="auto"/>
        <w:right w:val="none" w:sz="0" w:space="0" w:color="auto"/>
      </w:divBdr>
    </w:div>
    <w:div w:id="1090657034">
      <w:bodyDiv w:val="1"/>
      <w:marLeft w:val="0"/>
      <w:marRight w:val="0"/>
      <w:marTop w:val="0"/>
      <w:marBottom w:val="0"/>
      <w:divBdr>
        <w:top w:val="none" w:sz="0" w:space="0" w:color="auto"/>
        <w:left w:val="none" w:sz="0" w:space="0" w:color="auto"/>
        <w:bottom w:val="none" w:sz="0" w:space="0" w:color="auto"/>
        <w:right w:val="none" w:sz="0" w:space="0" w:color="auto"/>
      </w:divBdr>
    </w:div>
    <w:div w:id="1092094475">
      <w:bodyDiv w:val="1"/>
      <w:marLeft w:val="0"/>
      <w:marRight w:val="0"/>
      <w:marTop w:val="0"/>
      <w:marBottom w:val="0"/>
      <w:divBdr>
        <w:top w:val="none" w:sz="0" w:space="0" w:color="auto"/>
        <w:left w:val="none" w:sz="0" w:space="0" w:color="auto"/>
        <w:bottom w:val="none" w:sz="0" w:space="0" w:color="auto"/>
        <w:right w:val="none" w:sz="0" w:space="0" w:color="auto"/>
      </w:divBdr>
    </w:div>
    <w:div w:id="1093933370">
      <w:bodyDiv w:val="1"/>
      <w:marLeft w:val="0"/>
      <w:marRight w:val="0"/>
      <w:marTop w:val="0"/>
      <w:marBottom w:val="0"/>
      <w:divBdr>
        <w:top w:val="none" w:sz="0" w:space="0" w:color="auto"/>
        <w:left w:val="none" w:sz="0" w:space="0" w:color="auto"/>
        <w:bottom w:val="none" w:sz="0" w:space="0" w:color="auto"/>
        <w:right w:val="none" w:sz="0" w:space="0" w:color="auto"/>
      </w:divBdr>
    </w:div>
    <w:div w:id="1094324832">
      <w:bodyDiv w:val="1"/>
      <w:marLeft w:val="0"/>
      <w:marRight w:val="0"/>
      <w:marTop w:val="0"/>
      <w:marBottom w:val="0"/>
      <w:divBdr>
        <w:top w:val="none" w:sz="0" w:space="0" w:color="auto"/>
        <w:left w:val="none" w:sz="0" w:space="0" w:color="auto"/>
        <w:bottom w:val="none" w:sz="0" w:space="0" w:color="auto"/>
        <w:right w:val="none" w:sz="0" w:space="0" w:color="auto"/>
      </w:divBdr>
    </w:div>
    <w:div w:id="1099250616">
      <w:bodyDiv w:val="1"/>
      <w:marLeft w:val="0"/>
      <w:marRight w:val="0"/>
      <w:marTop w:val="0"/>
      <w:marBottom w:val="0"/>
      <w:divBdr>
        <w:top w:val="none" w:sz="0" w:space="0" w:color="auto"/>
        <w:left w:val="none" w:sz="0" w:space="0" w:color="auto"/>
        <w:bottom w:val="none" w:sz="0" w:space="0" w:color="auto"/>
        <w:right w:val="none" w:sz="0" w:space="0" w:color="auto"/>
      </w:divBdr>
    </w:div>
    <w:div w:id="1103108083">
      <w:bodyDiv w:val="1"/>
      <w:marLeft w:val="0"/>
      <w:marRight w:val="0"/>
      <w:marTop w:val="0"/>
      <w:marBottom w:val="0"/>
      <w:divBdr>
        <w:top w:val="none" w:sz="0" w:space="0" w:color="auto"/>
        <w:left w:val="none" w:sz="0" w:space="0" w:color="auto"/>
        <w:bottom w:val="none" w:sz="0" w:space="0" w:color="auto"/>
        <w:right w:val="none" w:sz="0" w:space="0" w:color="auto"/>
      </w:divBdr>
    </w:div>
    <w:div w:id="1103839253">
      <w:bodyDiv w:val="1"/>
      <w:marLeft w:val="0"/>
      <w:marRight w:val="0"/>
      <w:marTop w:val="0"/>
      <w:marBottom w:val="0"/>
      <w:divBdr>
        <w:top w:val="none" w:sz="0" w:space="0" w:color="auto"/>
        <w:left w:val="none" w:sz="0" w:space="0" w:color="auto"/>
        <w:bottom w:val="none" w:sz="0" w:space="0" w:color="auto"/>
        <w:right w:val="none" w:sz="0" w:space="0" w:color="auto"/>
      </w:divBdr>
    </w:div>
    <w:div w:id="1106344114">
      <w:bodyDiv w:val="1"/>
      <w:marLeft w:val="0"/>
      <w:marRight w:val="0"/>
      <w:marTop w:val="0"/>
      <w:marBottom w:val="0"/>
      <w:divBdr>
        <w:top w:val="none" w:sz="0" w:space="0" w:color="auto"/>
        <w:left w:val="none" w:sz="0" w:space="0" w:color="auto"/>
        <w:bottom w:val="none" w:sz="0" w:space="0" w:color="auto"/>
        <w:right w:val="none" w:sz="0" w:space="0" w:color="auto"/>
      </w:divBdr>
    </w:div>
    <w:div w:id="1114864808">
      <w:bodyDiv w:val="1"/>
      <w:marLeft w:val="0"/>
      <w:marRight w:val="0"/>
      <w:marTop w:val="0"/>
      <w:marBottom w:val="0"/>
      <w:divBdr>
        <w:top w:val="none" w:sz="0" w:space="0" w:color="auto"/>
        <w:left w:val="none" w:sz="0" w:space="0" w:color="auto"/>
        <w:bottom w:val="none" w:sz="0" w:space="0" w:color="auto"/>
        <w:right w:val="none" w:sz="0" w:space="0" w:color="auto"/>
      </w:divBdr>
    </w:div>
    <w:div w:id="1123423923">
      <w:bodyDiv w:val="1"/>
      <w:marLeft w:val="0"/>
      <w:marRight w:val="0"/>
      <w:marTop w:val="0"/>
      <w:marBottom w:val="0"/>
      <w:divBdr>
        <w:top w:val="none" w:sz="0" w:space="0" w:color="auto"/>
        <w:left w:val="none" w:sz="0" w:space="0" w:color="auto"/>
        <w:bottom w:val="none" w:sz="0" w:space="0" w:color="auto"/>
        <w:right w:val="none" w:sz="0" w:space="0" w:color="auto"/>
      </w:divBdr>
    </w:div>
    <w:div w:id="1123769786">
      <w:bodyDiv w:val="1"/>
      <w:marLeft w:val="0"/>
      <w:marRight w:val="0"/>
      <w:marTop w:val="0"/>
      <w:marBottom w:val="0"/>
      <w:divBdr>
        <w:top w:val="none" w:sz="0" w:space="0" w:color="auto"/>
        <w:left w:val="none" w:sz="0" w:space="0" w:color="auto"/>
        <w:bottom w:val="none" w:sz="0" w:space="0" w:color="auto"/>
        <w:right w:val="none" w:sz="0" w:space="0" w:color="auto"/>
      </w:divBdr>
    </w:div>
    <w:div w:id="1129083804">
      <w:bodyDiv w:val="1"/>
      <w:marLeft w:val="0"/>
      <w:marRight w:val="0"/>
      <w:marTop w:val="0"/>
      <w:marBottom w:val="0"/>
      <w:divBdr>
        <w:top w:val="none" w:sz="0" w:space="0" w:color="auto"/>
        <w:left w:val="none" w:sz="0" w:space="0" w:color="auto"/>
        <w:bottom w:val="none" w:sz="0" w:space="0" w:color="auto"/>
        <w:right w:val="none" w:sz="0" w:space="0" w:color="auto"/>
      </w:divBdr>
    </w:div>
    <w:div w:id="1136070658">
      <w:bodyDiv w:val="1"/>
      <w:marLeft w:val="0"/>
      <w:marRight w:val="0"/>
      <w:marTop w:val="0"/>
      <w:marBottom w:val="0"/>
      <w:divBdr>
        <w:top w:val="none" w:sz="0" w:space="0" w:color="auto"/>
        <w:left w:val="none" w:sz="0" w:space="0" w:color="auto"/>
        <w:bottom w:val="none" w:sz="0" w:space="0" w:color="auto"/>
        <w:right w:val="none" w:sz="0" w:space="0" w:color="auto"/>
      </w:divBdr>
    </w:div>
    <w:div w:id="1143306280">
      <w:bodyDiv w:val="1"/>
      <w:marLeft w:val="0"/>
      <w:marRight w:val="0"/>
      <w:marTop w:val="0"/>
      <w:marBottom w:val="0"/>
      <w:divBdr>
        <w:top w:val="none" w:sz="0" w:space="0" w:color="auto"/>
        <w:left w:val="none" w:sz="0" w:space="0" w:color="auto"/>
        <w:bottom w:val="none" w:sz="0" w:space="0" w:color="auto"/>
        <w:right w:val="none" w:sz="0" w:space="0" w:color="auto"/>
      </w:divBdr>
    </w:div>
    <w:div w:id="1145973655">
      <w:bodyDiv w:val="1"/>
      <w:marLeft w:val="0"/>
      <w:marRight w:val="0"/>
      <w:marTop w:val="0"/>
      <w:marBottom w:val="0"/>
      <w:divBdr>
        <w:top w:val="none" w:sz="0" w:space="0" w:color="auto"/>
        <w:left w:val="none" w:sz="0" w:space="0" w:color="auto"/>
        <w:bottom w:val="none" w:sz="0" w:space="0" w:color="auto"/>
        <w:right w:val="none" w:sz="0" w:space="0" w:color="auto"/>
      </w:divBdr>
    </w:div>
    <w:div w:id="1151823611">
      <w:bodyDiv w:val="1"/>
      <w:marLeft w:val="0"/>
      <w:marRight w:val="0"/>
      <w:marTop w:val="0"/>
      <w:marBottom w:val="0"/>
      <w:divBdr>
        <w:top w:val="none" w:sz="0" w:space="0" w:color="auto"/>
        <w:left w:val="none" w:sz="0" w:space="0" w:color="auto"/>
        <w:bottom w:val="none" w:sz="0" w:space="0" w:color="auto"/>
        <w:right w:val="none" w:sz="0" w:space="0" w:color="auto"/>
      </w:divBdr>
    </w:div>
    <w:div w:id="1171918021">
      <w:bodyDiv w:val="1"/>
      <w:marLeft w:val="0"/>
      <w:marRight w:val="0"/>
      <w:marTop w:val="0"/>
      <w:marBottom w:val="0"/>
      <w:divBdr>
        <w:top w:val="none" w:sz="0" w:space="0" w:color="auto"/>
        <w:left w:val="none" w:sz="0" w:space="0" w:color="auto"/>
        <w:bottom w:val="none" w:sz="0" w:space="0" w:color="auto"/>
        <w:right w:val="none" w:sz="0" w:space="0" w:color="auto"/>
      </w:divBdr>
    </w:div>
    <w:div w:id="1188443904">
      <w:bodyDiv w:val="1"/>
      <w:marLeft w:val="0"/>
      <w:marRight w:val="0"/>
      <w:marTop w:val="0"/>
      <w:marBottom w:val="0"/>
      <w:divBdr>
        <w:top w:val="none" w:sz="0" w:space="0" w:color="auto"/>
        <w:left w:val="none" w:sz="0" w:space="0" w:color="auto"/>
        <w:bottom w:val="none" w:sz="0" w:space="0" w:color="auto"/>
        <w:right w:val="none" w:sz="0" w:space="0" w:color="auto"/>
      </w:divBdr>
    </w:div>
    <w:div w:id="1193155721">
      <w:bodyDiv w:val="1"/>
      <w:marLeft w:val="0"/>
      <w:marRight w:val="0"/>
      <w:marTop w:val="0"/>
      <w:marBottom w:val="0"/>
      <w:divBdr>
        <w:top w:val="none" w:sz="0" w:space="0" w:color="auto"/>
        <w:left w:val="none" w:sz="0" w:space="0" w:color="auto"/>
        <w:bottom w:val="none" w:sz="0" w:space="0" w:color="auto"/>
        <w:right w:val="none" w:sz="0" w:space="0" w:color="auto"/>
      </w:divBdr>
    </w:div>
    <w:div w:id="1197893356">
      <w:bodyDiv w:val="1"/>
      <w:marLeft w:val="0"/>
      <w:marRight w:val="0"/>
      <w:marTop w:val="0"/>
      <w:marBottom w:val="0"/>
      <w:divBdr>
        <w:top w:val="none" w:sz="0" w:space="0" w:color="auto"/>
        <w:left w:val="none" w:sz="0" w:space="0" w:color="auto"/>
        <w:bottom w:val="none" w:sz="0" w:space="0" w:color="auto"/>
        <w:right w:val="none" w:sz="0" w:space="0" w:color="auto"/>
      </w:divBdr>
    </w:div>
    <w:div w:id="1203634683">
      <w:bodyDiv w:val="1"/>
      <w:marLeft w:val="0"/>
      <w:marRight w:val="0"/>
      <w:marTop w:val="0"/>
      <w:marBottom w:val="0"/>
      <w:divBdr>
        <w:top w:val="none" w:sz="0" w:space="0" w:color="auto"/>
        <w:left w:val="none" w:sz="0" w:space="0" w:color="auto"/>
        <w:bottom w:val="none" w:sz="0" w:space="0" w:color="auto"/>
        <w:right w:val="none" w:sz="0" w:space="0" w:color="auto"/>
      </w:divBdr>
    </w:div>
    <w:div w:id="1206256157">
      <w:bodyDiv w:val="1"/>
      <w:marLeft w:val="0"/>
      <w:marRight w:val="0"/>
      <w:marTop w:val="0"/>
      <w:marBottom w:val="0"/>
      <w:divBdr>
        <w:top w:val="none" w:sz="0" w:space="0" w:color="auto"/>
        <w:left w:val="none" w:sz="0" w:space="0" w:color="auto"/>
        <w:bottom w:val="none" w:sz="0" w:space="0" w:color="auto"/>
        <w:right w:val="none" w:sz="0" w:space="0" w:color="auto"/>
      </w:divBdr>
    </w:div>
    <w:div w:id="1207595833">
      <w:bodyDiv w:val="1"/>
      <w:marLeft w:val="0"/>
      <w:marRight w:val="0"/>
      <w:marTop w:val="0"/>
      <w:marBottom w:val="0"/>
      <w:divBdr>
        <w:top w:val="none" w:sz="0" w:space="0" w:color="auto"/>
        <w:left w:val="none" w:sz="0" w:space="0" w:color="auto"/>
        <w:bottom w:val="none" w:sz="0" w:space="0" w:color="auto"/>
        <w:right w:val="none" w:sz="0" w:space="0" w:color="auto"/>
      </w:divBdr>
    </w:div>
    <w:div w:id="1215117507">
      <w:bodyDiv w:val="1"/>
      <w:marLeft w:val="0"/>
      <w:marRight w:val="0"/>
      <w:marTop w:val="0"/>
      <w:marBottom w:val="0"/>
      <w:divBdr>
        <w:top w:val="none" w:sz="0" w:space="0" w:color="auto"/>
        <w:left w:val="none" w:sz="0" w:space="0" w:color="auto"/>
        <w:bottom w:val="none" w:sz="0" w:space="0" w:color="auto"/>
        <w:right w:val="none" w:sz="0" w:space="0" w:color="auto"/>
      </w:divBdr>
    </w:div>
    <w:div w:id="1216742082">
      <w:bodyDiv w:val="1"/>
      <w:marLeft w:val="0"/>
      <w:marRight w:val="0"/>
      <w:marTop w:val="0"/>
      <w:marBottom w:val="0"/>
      <w:divBdr>
        <w:top w:val="none" w:sz="0" w:space="0" w:color="auto"/>
        <w:left w:val="none" w:sz="0" w:space="0" w:color="auto"/>
        <w:bottom w:val="none" w:sz="0" w:space="0" w:color="auto"/>
        <w:right w:val="none" w:sz="0" w:space="0" w:color="auto"/>
      </w:divBdr>
    </w:div>
    <w:div w:id="1217933186">
      <w:bodyDiv w:val="1"/>
      <w:marLeft w:val="0"/>
      <w:marRight w:val="0"/>
      <w:marTop w:val="0"/>
      <w:marBottom w:val="0"/>
      <w:divBdr>
        <w:top w:val="none" w:sz="0" w:space="0" w:color="auto"/>
        <w:left w:val="none" w:sz="0" w:space="0" w:color="auto"/>
        <w:bottom w:val="none" w:sz="0" w:space="0" w:color="auto"/>
        <w:right w:val="none" w:sz="0" w:space="0" w:color="auto"/>
      </w:divBdr>
    </w:div>
    <w:div w:id="1218400775">
      <w:bodyDiv w:val="1"/>
      <w:marLeft w:val="0"/>
      <w:marRight w:val="0"/>
      <w:marTop w:val="0"/>
      <w:marBottom w:val="0"/>
      <w:divBdr>
        <w:top w:val="none" w:sz="0" w:space="0" w:color="auto"/>
        <w:left w:val="none" w:sz="0" w:space="0" w:color="auto"/>
        <w:bottom w:val="none" w:sz="0" w:space="0" w:color="auto"/>
        <w:right w:val="none" w:sz="0" w:space="0" w:color="auto"/>
      </w:divBdr>
    </w:div>
    <w:div w:id="1246837568">
      <w:bodyDiv w:val="1"/>
      <w:marLeft w:val="0"/>
      <w:marRight w:val="0"/>
      <w:marTop w:val="0"/>
      <w:marBottom w:val="0"/>
      <w:divBdr>
        <w:top w:val="none" w:sz="0" w:space="0" w:color="auto"/>
        <w:left w:val="none" w:sz="0" w:space="0" w:color="auto"/>
        <w:bottom w:val="none" w:sz="0" w:space="0" w:color="auto"/>
        <w:right w:val="none" w:sz="0" w:space="0" w:color="auto"/>
      </w:divBdr>
    </w:div>
    <w:div w:id="1260334880">
      <w:bodyDiv w:val="1"/>
      <w:marLeft w:val="0"/>
      <w:marRight w:val="0"/>
      <w:marTop w:val="0"/>
      <w:marBottom w:val="0"/>
      <w:divBdr>
        <w:top w:val="none" w:sz="0" w:space="0" w:color="auto"/>
        <w:left w:val="none" w:sz="0" w:space="0" w:color="auto"/>
        <w:bottom w:val="none" w:sz="0" w:space="0" w:color="auto"/>
        <w:right w:val="none" w:sz="0" w:space="0" w:color="auto"/>
      </w:divBdr>
    </w:div>
    <w:div w:id="1260601348">
      <w:bodyDiv w:val="1"/>
      <w:marLeft w:val="0"/>
      <w:marRight w:val="0"/>
      <w:marTop w:val="0"/>
      <w:marBottom w:val="0"/>
      <w:divBdr>
        <w:top w:val="none" w:sz="0" w:space="0" w:color="auto"/>
        <w:left w:val="none" w:sz="0" w:space="0" w:color="auto"/>
        <w:bottom w:val="none" w:sz="0" w:space="0" w:color="auto"/>
        <w:right w:val="none" w:sz="0" w:space="0" w:color="auto"/>
      </w:divBdr>
    </w:div>
    <w:div w:id="1264416950">
      <w:bodyDiv w:val="1"/>
      <w:marLeft w:val="0"/>
      <w:marRight w:val="0"/>
      <w:marTop w:val="0"/>
      <w:marBottom w:val="0"/>
      <w:divBdr>
        <w:top w:val="none" w:sz="0" w:space="0" w:color="auto"/>
        <w:left w:val="none" w:sz="0" w:space="0" w:color="auto"/>
        <w:bottom w:val="none" w:sz="0" w:space="0" w:color="auto"/>
        <w:right w:val="none" w:sz="0" w:space="0" w:color="auto"/>
      </w:divBdr>
    </w:div>
    <w:div w:id="1279726167">
      <w:bodyDiv w:val="1"/>
      <w:marLeft w:val="0"/>
      <w:marRight w:val="0"/>
      <w:marTop w:val="0"/>
      <w:marBottom w:val="0"/>
      <w:divBdr>
        <w:top w:val="none" w:sz="0" w:space="0" w:color="auto"/>
        <w:left w:val="none" w:sz="0" w:space="0" w:color="auto"/>
        <w:bottom w:val="none" w:sz="0" w:space="0" w:color="auto"/>
        <w:right w:val="none" w:sz="0" w:space="0" w:color="auto"/>
      </w:divBdr>
    </w:div>
    <w:div w:id="1281643962">
      <w:bodyDiv w:val="1"/>
      <w:marLeft w:val="0"/>
      <w:marRight w:val="0"/>
      <w:marTop w:val="0"/>
      <w:marBottom w:val="0"/>
      <w:divBdr>
        <w:top w:val="none" w:sz="0" w:space="0" w:color="auto"/>
        <w:left w:val="none" w:sz="0" w:space="0" w:color="auto"/>
        <w:bottom w:val="none" w:sz="0" w:space="0" w:color="auto"/>
        <w:right w:val="none" w:sz="0" w:space="0" w:color="auto"/>
      </w:divBdr>
    </w:div>
    <w:div w:id="1289045186">
      <w:bodyDiv w:val="1"/>
      <w:marLeft w:val="0"/>
      <w:marRight w:val="0"/>
      <w:marTop w:val="0"/>
      <w:marBottom w:val="0"/>
      <w:divBdr>
        <w:top w:val="none" w:sz="0" w:space="0" w:color="auto"/>
        <w:left w:val="none" w:sz="0" w:space="0" w:color="auto"/>
        <w:bottom w:val="none" w:sz="0" w:space="0" w:color="auto"/>
        <w:right w:val="none" w:sz="0" w:space="0" w:color="auto"/>
      </w:divBdr>
    </w:div>
    <w:div w:id="1290429460">
      <w:bodyDiv w:val="1"/>
      <w:marLeft w:val="0"/>
      <w:marRight w:val="0"/>
      <w:marTop w:val="0"/>
      <w:marBottom w:val="0"/>
      <w:divBdr>
        <w:top w:val="none" w:sz="0" w:space="0" w:color="auto"/>
        <w:left w:val="none" w:sz="0" w:space="0" w:color="auto"/>
        <w:bottom w:val="none" w:sz="0" w:space="0" w:color="auto"/>
        <w:right w:val="none" w:sz="0" w:space="0" w:color="auto"/>
      </w:divBdr>
    </w:div>
    <w:div w:id="1297029021">
      <w:bodyDiv w:val="1"/>
      <w:marLeft w:val="0"/>
      <w:marRight w:val="0"/>
      <w:marTop w:val="0"/>
      <w:marBottom w:val="0"/>
      <w:divBdr>
        <w:top w:val="none" w:sz="0" w:space="0" w:color="auto"/>
        <w:left w:val="none" w:sz="0" w:space="0" w:color="auto"/>
        <w:bottom w:val="none" w:sz="0" w:space="0" w:color="auto"/>
        <w:right w:val="none" w:sz="0" w:space="0" w:color="auto"/>
      </w:divBdr>
    </w:div>
    <w:div w:id="1325352555">
      <w:bodyDiv w:val="1"/>
      <w:marLeft w:val="0"/>
      <w:marRight w:val="0"/>
      <w:marTop w:val="0"/>
      <w:marBottom w:val="0"/>
      <w:divBdr>
        <w:top w:val="none" w:sz="0" w:space="0" w:color="auto"/>
        <w:left w:val="none" w:sz="0" w:space="0" w:color="auto"/>
        <w:bottom w:val="none" w:sz="0" w:space="0" w:color="auto"/>
        <w:right w:val="none" w:sz="0" w:space="0" w:color="auto"/>
      </w:divBdr>
    </w:div>
    <w:div w:id="1329402442">
      <w:bodyDiv w:val="1"/>
      <w:marLeft w:val="0"/>
      <w:marRight w:val="0"/>
      <w:marTop w:val="0"/>
      <w:marBottom w:val="0"/>
      <w:divBdr>
        <w:top w:val="none" w:sz="0" w:space="0" w:color="auto"/>
        <w:left w:val="none" w:sz="0" w:space="0" w:color="auto"/>
        <w:bottom w:val="none" w:sz="0" w:space="0" w:color="auto"/>
        <w:right w:val="none" w:sz="0" w:space="0" w:color="auto"/>
      </w:divBdr>
    </w:div>
    <w:div w:id="1337540722">
      <w:bodyDiv w:val="1"/>
      <w:marLeft w:val="0"/>
      <w:marRight w:val="0"/>
      <w:marTop w:val="0"/>
      <w:marBottom w:val="0"/>
      <w:divBdr>
        <w:top w:val="none" w:sz="0" w:space="0" w:color="auto"/>
        <w:left w:val="none" w:sz="0" w:space="0" w:color="auto"/>
        <w:bottom w:val="none" w:sz="0" w:space="0" w:color="auto"/>
        <w:right w:val="none" w:sz="0" w:space="0" w:color="auto"/>
      </w:divBdr>
    </w:div>
    <w:div w:id="1337616358">
      <w:bodyDiv w:val="1"/>
      <w:marLeft w:val="0"/>
      <w:marRight w:val="0"/>
      <w:marTop w:val="0"/>
      <w:marBottom w:val="0"/>
      <w:divBdr>
        <w:top w:val="none" w:sz="0" w:space="0" w:color="auto"/>
        <w:left w:val="none" w:sz="0" w:space="0" w:color="auto"/>
        <w:bottom w:val="none" w:sz="0" w:space="0" w:color="auto"/>
        <w:right w:val="none" w:sz="0" w:space="0" w:color="auto"/>
      </w:divBdr>
    </w:div>
    <w:div w:id="1342395236">
      <w:bodyDiv w:val="1"/>
      <w:marLeft w:val="0"/>
      <w:marRight w:val="0"/>
      <w:marTop w:val="0"/>
      <w:marBottom w:val="0"/>
      <w:divBdr>
        <w:top w:val="none" w:sz="0" w:space="0" w:color="auto"/>
        <w:left w:val="none" w:sz="0" w:space="0" w:color="auto"/>
        <w:bottom w:val="none" w:sz="0" w:space="0" w:color="auto"/>
        <w:right w:val="none" w:sz="0" w:space="0" w:color="auto"/>
      </w:divBdr>
    </w:div>
    <w:div w:id="1343967251">
      <w:bodyDiv w:val="1"/>
      <w:marLeft w:val="0"/>
      <w:marRight w:val="0"/>
      <w:marTop w:val="0"/>
      <w:marBottom w:val="0"/>
      <w:divBdr>
        <w:top w:val="none" w:sz="0" w:space="0" w:color="auto"/>
        <w:left w:val="none" w:sz="0" w:space="0" w:color="auto"/>
        <w:bottom w:val="none" w:sz="0" w:space="0" w:color="auto"/>
        <w:right w:val="none" w:sz="0" w:space="0" w:color="auto"/>
      </w:divBdr>
    </w:div>
    <w:div w:id="1358772032">
      <w:bodyDiv w:val="1"/>
      <w:marLeft w:val="0"/>
      <w:marRight w:val="0"/>
      <w:marTop w:val="0"/>
      <w:marBottom w:val="0"/>
      <w:divBdr>
        <w:top w:val="none" w:sz="0" w:space="0" w:color="auto"/>
        <w:left w:val="none" w:sz="0" w:space="0" w:color="auto"/>
        <w:bottom w:val="none" w:sz="0" w:space="0" w:color="auto"/>
        <w:right w:val="none" w:sz="0" w:space="0" w:color="auto"/>
      </w:divBdr>
    </w:div>
    <w:div w:id="1361516729">
      <w:bodyDiv w:val="1"/>
      <w:marLeft w:val="0"/>
      <w:marRight w:val="0"/>
      <w:marTop w:val="0"/>
      <w:marBottom w:val="0"/>
      <w:divBdr>
        <w:top w:val="none" w:sz="0" w:space="0" w:color="auto"/>
        <w:left w:val="none" w:sz="0" w:space="0" w:color="auto"/>
        <w:bottom w:val="none" w:sz="0" w:space="0" w:color="auto"/>
        <w:right w:val="none" w:sz="0" w:space="0" w:color="auto"/>
      </w:divBdr>
    </w:div>
    <w:div w:id="1366294743">
      <w:bodyDiv w:val="1"/>
      <w:marLeft w:val="0"/>
      <w:marRight w:val="0"/>
      <w:marTop w:val="0"/>
      <w:marBottom w:val="0"/>
      <w:divBdr>
        <w:top w:val="none" w:sz="0" w:space="0" w:color="auto"/>
        <w:left w:val="none" w:sz="0" w:space="0" w:color="auto"/>
        <w:bottom w:val="none" w:sz="0" w:space="0" w:color="auto"/>
        <w:right w:val="none" w:sz="0" w:space="0" w:color="auto"/>
      </w:divBdr>
    </w:div>
    <w:div w:id="1371153462">
      <w:bodyDiv w:val="1"/>
      <w:marLeft w:val="0"/>
      <w:marRight w:val="0"/>
      <w:marTop w:val="0"/>
      <w:marBottom w:val="0"/>
      <w:divBdr>
        <w:top w:val="none" w:sz="0" w:space="0" w:color="auto"/>
        <w:left w:val="none" w:sz="0" w:space="0" w:color="auto"/>
        <w:bottom w:val="none" w:sz="0" w:space="0" w:color="auto"/>
        <w:right w:val="none" w:sz="0" w:space="0" w:color="auto"/>
      </w:divBdr>
    </w:div>
    <w:div w:id="1372726417">
      <w:bodyDiv w:val="1"/>
      <w:marLeft w:val="0"/>
      <w:marRight w:val="0"/>
      <w:marTop w:val="0"/>
      <w:marBottom w:val="0"/>
      <w:divBdr>
        <w:top w:val="none" w:sz="0" w:space="0" w:color="auto"/>
        <w:left w:val="none" w:sz="0" w:space="0" w:color="auto"/>
        <w:bottom w:val="none" w:sz="0" w:space="0" w:color="auto"/>
        <w:right w:val="none" w:sz="0" w:space="0" w:color="auto"/>
      </w:divBdr>
    </w:div>
    <w:div w:id="1378554195">
      <w:bodyDiv w:val="1"/>
      <w:marLeft w:val="0"/>
      <w:marRight w:val="0"/>
      <w:marTop w:val="0"/>
      <w:marBottom w:val="0"/>
      <w:divBdr>
        <w:top w:val="none" w:sz="0" w:space="0" w:color="auto"/>
        <w:left w:val="none" w:sz="0" w:space="0" w:color="auto"/>
        <w:bottom w:val="none" w:sz="0" w:space="0" w:color="auto"/>
        <w:right w:val="none" w:sz="0" w:space="0" w:color="auto"/>
      </w:divBdr>
    </w:div>
    <w:div w:id="1386954106">
      <w:bodyDiv w:val="1"/>
      <w:marLeft w:val="0"/>
      <w:marRight w:val="0"/>
      <w:marTop w:val="0"/>
      <w:marBottom w:val="0"/>
      <w:divBdr>
        <w:top w:val="none" w:sz="0" w:space="0" w:color="auto"/>
        <w:left w:val="none" w:sz="0" w:space="0" w:color="auto"/>
        <w:bottom w:val="none" w:sz="0" w:space="0" w:color="auto"/>
        <w:right w:val="none" w:sz="0" w:space="0" w:color="auto"/>
      </w:divBdr>
    </w:div>
    <w:div w:id="1392341343">
      <w:bodyDiv w:val="1"/>
      <w:marLeft w:val="0"/>
      <w:marRight w:val="0"/>
      <w:marTop w:val="0"/>
      <w:marBottom w:val="0"/>
      <w:divBdr>
        <w:top w:val="none" w:sz="0" w:space="0" w:color="auto"/>
        <w:left w:val="none" w:sz="0" w:space="0" w:color="auto"/>
        <w:bottom w:val="none" w:sz="0" w:space="0" w:color="auto"/>
        <w:right w:val="none" w:sz="0" w:space="0" w:color="auto"/>
      </w:divBdr>
    </w:div>
    <w:div w:id="1399590538">
      <w:bodyDiv w:val="1"/>
      <w:marLeft w:val="0"/>
      <w:marRight w:val="0"/>
      <w:marTop w:val="0"/>
      <w:marBottom w:val="0"/>
      <w:divBdr>
        <w:top w:val="none" w:sz="0" w:space="0" w:color="auto"/>
        <w:left w:val="none" w:sz="0" w:space="0" w:color="auto"/>
        <w:bottom w:val="none" w:sz="0" w:space="0" w:color="auto"/>
        <w:right w:val="none" w:sz="0" w:space="0" w:color="auto"/>
      </w:divBdr>
    </w:div>
    <w:div w:id="1404177484">
      <w:bodyDiv w:val="1"/>
      <w:marLeft w:val="0"/>
      <w:marRight w:val="0"/>
      <w:marTop w:val="0"/>
      <w:marBottom w:val="0"/>
      <w:divBdr>
        <w:top w:val="none" w:sz="0" w:space="0" w:color="auto"/>
        <w:left w:val="none" w:sz="0" w:space="0" w:color="auto"/>
        <w:bottom w:val="none" w:sz="0" w:space="0" w:color="auto"/>
        <w:right w:val="none" w:sz="0" w:space="0" w:color="auto"/>
      </w:divBdr>
    </w:div>
    <w:div w:id="1409956048">
      <w:bodyDiv w:val="1"/>
      <w:marLeft w:val="0"/>
      <w:marRight w:val="0"/>
      <w:marTop w:val="0"/>
      <w:marBottom w:val="0"/>
      <w:divBdr>
        <w:top w:val="none" w:sz="0" w:space="0" w:color="auto"/>
        <w:left w:val="none" w:sz="0" w:space="0" w:color="auto"/>
        <w:bottom w:val="none" w:sz="0" w:space="0" w:color="auto"/>
        <w:right w:val="none" w:sz="0" w:space="0" w:color="auto"/>
      </w:divBdr>
    </w:div>
    <w:div w:id="1413547713">
      <w:bodyDiv w:val="1"/>
      <w:marLeft w:val="0"/>
      <w:marRight w:val="0"/>
      <w:marTop w:val="0"/>
      <w:marBottom w:val="0"/>
      <w:divBdr>
        <w:top w:val="none" w:sz="0" w:space="0" w:color="auto"/>
        <w:left w:val="none" w:sz="0" w:space="0" w:color="auto"/>
        <w:bottom w:val="none" w:sz="0" w:space="0" w:color="auto"/>
        <w:right w:val="none" w:sz="0" w:space="0" w:color="auto"/>
      </w:divBdr>
    </w:div>
    <w:div w:id="1415469115">
      <w:bodyDiv w:val="1"/>
      <w:marLeft w:val="0"/>
      <w:marRight w:val="0"/>
      <w:marTop w:val="0"/>
      <w:marBottom w:val="0"/>
      <w:divBdr>
        <w:top w:val="none" w:sz="0" w:space="0" w:color="auto"/>
        <w:left w:val="none" w:sz="0" w:space="0" w:color="auto"/>
        <w:bottom w:val="none" w:sz="0" w:space="0" w:color="auto"/>
        <w:right w:val="none" w:sz="0" w:space="0" w:color="auto"/>
      </w:divBdr>
    </w:div>
    <w:div w:id="1419516817">
      <w:bodyDiv w:val="1"/>
      <w:marLeft w:val="0"/>
      <w:marRight w:val="0"/>
      <w:marTop w:val="0"/>
      <w:marBottom w:val="0"/>
      <w:divBdr>
        <w:top w:val="none" w:sz="0" w:space="0" w:color="auto"/>
        <w:left w:val="none" w:sz="0" w:space="0" w:color="auto"/>
        <w:bottom w:val="none" w:sz="0" w:space="0" w:color="auto"/>
        <w:right w:val="none" w:sz="0" w:space="0" w:color="auto"/>
      </w:divBdr>
    </w:div>
    <w:div w:id="1420180029">
      <w:bodyDiv w:val="1"/>
      <w:marLeft w:val="0"/>
      <w:marRight w:val="0"/>
      <w:marTop w:val="0"/>
      <w:marBottom w:val="0"/>
      <w:divBdr>
        <w:top w:val="none" w:sz="0" w:space="0" w:color="auto"/>
        <w:left w:val="none" w:sz="0" w:space="0" w:color="auto"/>
        <w:bottom w:val="none" w:sz="0" w:space="0" w:color="auto"/>
        <w:right w:val="none" w:sz="0" w:space="0" w:color="auto"/>
      </w:divBdr>
    </w:div>
    <w:div w:id="1426263870">
      <w:bodyDiv w:val="1"/>
      <w:marLeft w:val="0"/>
      <w:marRight w:val="0"/>
      <w:marTop w:val="0"/>
      <w:marBottom w:val="0"/>
      <w:divBdr>
        <w:top w:val="none" w:sz="0" w:space="0" w:color="auto"/>
        <w:left w:val="none" w:sz="0" w:space="0" w:color="auto"/>
        <w:bottom w:val="none" w:sz="0" w:space="0" w:color="auto"/>
        <w:right w:val="none" w:sz="0" w:space="0" w:color="auto"/>
      </w:divBdr>
    </w:div>
    <w:div w:id="1445269220">
      <w:bodyDiv w:val="1"/>
      <w:marLeft w:val="0"/>
      <w:marRight w:val="0"/>
      <w:marTop w:val="0"/>
      <w:marBottom w:val="0"/>
      <w:divBdr>
        <w:top w:val="none" w:sz="0" w:space="0" w:color="auto"/>
        <w:left w:val="none" w:sz="0" w:space="0" w:color="auto"/>
        <w:bottom w:val="none" w:sz="0" w:space="0" w:color="auto"/>
        <w:right w:val="none" w:sz="0" w:space="0" w:color="auto"/>
      </w:divBdr>
    </w:div>
    <w:div w:id="1447888394">
      <w:bodyDiv w:val="1"/>
      <w:marLeft w:val="0"/>
      <w:marRight w:val="0"/>
      <w:marTop w:val="0"/>
      <w:marBottom w:val="0"/>
      <w:divBdr>
        <w:top w:val="none" w:sz="0" w:space="0" w:color="auto"/>
        <w:left w:val="none" w:sz="0" w:space="0" w:color="auto"/>
        <w:bottom w:val="none" w:sz="0" w:space="0" w:color="auto"/>
        <w:right w:val="none" w:sz="0" w:space="0" w:color="auto"/>
      </w:divBdr>
    </w:div>
    <w:div w:id="1449546377">
      <w:bodyDiv w:val="1"/>
      <w:marLeft w:val="0"/>
      <w:marRight w:val="0"/>
      <w:marTop w:val="0"/>
      <w:marBottom w:val="0"/>
      <w:divBdr>
        <w:top w:val="none" w:sz="0" w:space="0" w:color="auto"/>
        <w:left w:val="none" w:sz="0" w:space="0" w:color="auto"/>
        <w:bottom w:val="none" w:sz="0" w:space="0" w:color="auto"/>
        <w:right w:val="none" w:sz="0" w:space="0" w:color="auto"/>
      </w:divBdr>
    </w:div>
    <w:div w:id="1462378017">
      <w:bodyDiv w:val="1"/>
      <w:marLeft w:val="0"/>
      <w:marRight w:val="0"/>
      <w:marTop w:val="0"/>
      <w:marBottom w:val="0"/>
      <w:divBdr>
        <w:top w:val="none" w:sz="0" w:space="0" w:color="auto"/>
        <w:left w:val="none" w:sz="0" w:space="0" w:color="auto"/>
        <w:bottom w:val="none" w:sz="0" w:space="0" w:color="auto"/>
        <w:right w:val="none" w:sz="0" w:space="0" w:color="auto"/>
      </w:divBdr>
    </w:div>
    <w:div w:id="1467159351">
      <w:bodyDiv w:val="1"/>
      <w:marLeft w:val="0"/>
      <w:marRight w:val="0"/>
      <w:marTop w:val="0"/>
      <w:marBottom w:val="0"/>
      <w:divBdr>
        <w:top w:val="none" w:sz="0" w:space="0" w:color="auto"/>
        <w:left w:val="none" w:sz="0" w:space="0" w:color="auto"/>
        <w:bottom w:val="none" w:sz="0" w:space="0" w:color="auto"/>
        <w:right w:val="none" w:sz="0" w:space="0" w:color="auto"/>
      </w:divBdr>
    </w:div>
    <w:div w:id="1471823844">
      <w:bodyDiv w:val="1"/>
      <w:marLeft w:val="0"/>
      <w:marRight w:val="0"/>
      <w:marTop w:val="0"/>
      <w:marBottom w:val="0"/>
      <w:divBdr>
        <w:top w:val="none" w:sz="0" w:space="0" w:color="auto"/>
        <w:left w:val="none" w:sz="0" w:space="0" w:color="auto"/>
        <w:bottom w:val="none" w:sz="0" w:space="0" w:color="auto"/>
        <w:right w:val="none" w:sz="0" w:space="0" w:color="auto"/>
      </w:divBdr>
    </w:div>
    <w:div w:id="1486356894">
      <w:bodyDiv w:val="1"/>
      <w:marLeft w:val="0"/>
      <w:marRight w:val="0"/>
      <w:marTop w:val="0"/>
      <w:marBottom w:val="0"/>
      <w:divBdr>
        <w:top w:val="none" w:sz="0" w:space="0" w:color="auto"/>
        <w:left w:val="none" w:sz="0" w:space="0" w:color="auto"/>
        <w:bottom w:val="none" w:sz="0" w:space="0" w:color="auto"/>
        <w:right w:val="none" w:sz="0" w:space="0" w:color="auto"/>
      </w:divBdr>
    </w:div>
    <w:div w:id="1489440579">
      <w:bodyDiv w:val="1"/>
      <w:marLeft w:val="0"/>
      <w:marRight w:val="0"/>
      <w:marTop w:val="0"/>
      <w:marBottom w:val="0"/>
      <w:divBdr>
        <w:top w:val="none" w:sz="0" w:space="0" w:color="auto"/>
        <w:left w:val="none" w:sz="0" w:space="0" w:color="auto"/>
        <w:bottom w:val="none" w:sz="0" w:space="0" w:color="auto"/>
        <w:right w:val="none" w:sz="0" w:space="0" w:color="auto"/>
      </w:divBdr>
    </w:div>
    <w:div w:id="1495996721">
      <w:bodyDiv w:val="1"/>
      <w:marLeft w:val="0"/>
      <w:marRight w:val="0"/>
      <w:marTop w:val="0"/>
      <w:marBottom w:val="0"/>
      <w:divBdr>
        <w:top w:val="none" w:sz="0" w:space="0" w:color="auto"/>
        <w:left w:val="none" w:sz="0" w:space="0" w:color="auto"/>
        <w:bottom w:val="none" w:sz="0" w:space="0" w:color="auto"/>
        <w:right w:val="none" w:sz="0" w:space="0" w:color="auto"/>
      </w:divBdr>
    </w:div>
    <w:div w:id="1503935726">
      <w:bodyDiv w:val="1"/>
      <w:marLeft w:val="0"/>
      <w:marRight w:val="0"/>
      <w:marTop w:val="0"/>
      <w:marBottom w:val="0"/>
      <w:divBdr>
        <w:top w:val="none" w:sz="0" w:space="0" w:color="auto"/>
        <w:left w:val="none" w:sz="0" w:space="0" w:color="auto"/>
        <w:bottom w:val="none" w:sz="0" w:space="0" w:color="auto"/>
        <w:right w:val="none" w:sz="0" w:space="0" w:color="auto"/>
      </w:divBdr>
    </w:div>
    <w:div w:id="1515223358">
      <w:bodyDiv w:val="1"/>
      <w:marLeft w:val="0"/>
      <w:marRight w:val="0"/>
      <w:marTop w:val="0"/>
      <w:marBottom w:val="0"/>
      <w:divBdr>
        <w:top w:val="none" w:sz="0" w:space="0" w:color="auto"/>
        <w:left w:val="none" w:sz="0" w:space="0" w:color="auto"/>
        <w:bottom w:val="none" w:sz="0" w:space="0" w:color="auto"/>
        <w:right w:val="none" w:sz="0" w:space="0" w:color="auto"/>
      </w:divBdr>
    </w:div>
    <w:div w:id="1522742125">
      <w:bodyDiv w:val="1"/>
      <w:marLeft w:val="0"/>
      <w:marRight w:val="0"/>
      <w:marTop w:val="0"/>
      <w:marBottom w:val="0"/>
      <w:divBdr>
        <w:top w:val="none" w:sz="0" w:space="0" w:color="auto"/>
        <w:left w:val="none" w:sz="0" w:space="0" w:color="auto"/>
        <w:bottom w:val="none" w:sz="0" w:space="0" w:color="auto"/>
        <w:right w:val="none" w:sz="0" w:space="0" w:color="auto"/>
      </w:divBdr>
    </w:div>
    <w:div w:id="1529679195">
      <w:bodyDiv w:val="1"/>
      <w:marLeft w:val="0"/>
      <w:marRight w:val="0"/>
      <w:marTop w:val="0"/>
      <w:marBottom w:val="0"/>
      <w:divBdr>
        <w:top w:val="none" w:sz="0" w:space="0" w:color="auto"/>
        <w:left w:val="none" w:sz="0" w:space="0" w:color="auto"/>
        <w:bottom w:val="none" w:sz="0" w:space="0" w:color="auto"/>
        <w:right w:val="none" w:sz="0" w:space="0" w:color="auto"/>
      </w:divBdr>
    </w:div>
    <w:div w:id="1530726205">
      <w:bodyDiv w:val="1"/>
      <w:marLeft w:val="0"/>
      <w:marRight w:val="0"/>
      <w:marTop w:val="0"/>
      <w:marBottom w:val="0"/>
      <w:divBdr>
        <w:top w:val="none" w:sz="0" w:space="0" w:color="auto"/>
        <w:left w:val="none" w:sz="0" w:space="0" w:color="auto"/>
        <w:bottom w:val="none" w:sz="0" w:space="0" w:color="auto"/>
        <w:right w:val="none" w:sz="0" w:space="0" w:color="auto"/>
      </w:divBdr>
    </w:div>
    <w:div w:id="1532844623">
      <w:bodyDiv w:val="1"/>
      <w:marLeft w:val="0"/>
      <w:marRight w:val="0"/>
      <w:marTop w:val="0"/>
      <w:marBottom w:val="0"/>
      <w:divBdr>
        <w:top w:val="none" w:sz="0" w:space="0" w:color="auto"/>
        <w:left w:val="none" w:sz="0" w:space="0" w:color="auto"/>
        <w:bottom w:val="none" w:sz="0" w:space="0" w:color="auto"/>
        <w:right w:val="none" w:sz="0" w:space="0" w:color="auto"/>
      </w:divBdr>
    </w:div>
    <w:div w:id="1534541163">
      <w:bodyDiv w:val="1"/>
      <w:marLeft w:val="0"/>
      <w:marRight w:val="0"/>
      <w:marTop w:val="0"/>
      <w:marBottom w:val="0"/>
      <w:divBdr>
        <w:top w:val="none" w:sz="0" w:space="0" w:color="auto"/>
        <w:left w:val="none" w:sz="0" w:space="0" w:color="auto"/>
        <w:bottom w:val="none" w:sz="0" w:space="0" w:color="auto"/>
        <w:right w:val="none" w:sz="0" w:space="0" w:color="auto"/>
      </w:divBdr>
    </w:div>
    <w:div w:id="1540969498">
      <w:bodyDiv w:val="1"/>
      <w:marLeft w:val="0"/>
      <w:marRight w:val="0"/>
      <w:marTop w:val="0"/>
      <w:marBottom w:val="0"/>
      <w:divBdr>
        <w:top w:val="none" w:sz="0" w:space="0" w:color="auto"/>
        <w:left w:val="none" w:sz="0" w:space="0" w:color="auto"/>
        <w:bottom w:val="none" w:sz="0" w:space="0" w:color="auto"/>
        <w:right w:val="none" w:sz="0" w:space="0" w:color="auto"/>
      </w:divBdr>
    </w:div>
    <w:div w:id="1541169465">
      <w:bodyDiv w:val="1"/>
      <w:marLeft w:val="0"/>
      <w:marRight w:val="0"/>
      <w:marTop w:val="0"/>
      <w:marBottom w:val="0"/>
      <w:divBdr>
        <w:top w:val="none" w:sz="0" w:space="0" w:color="auto"/>
        <w:left w:val="none" w:sz="0" w:space="0" w:color="auto"/>
        <w:bottom w:val="none" w:sz="0" w:space="0" w:color="auto"/>
        <w:right w:val="none" w:sz="0" w:space="0" w:color="auto"/>
      </w:divBdr>
    </w:div>
    <w:div w:id="1542353656">
      <w:bodyDiv w:val="1"/>
      <w:marLeft w:val="0"/>
      <w:marRight w:val="0"/>
      <w:marTop w:val="0"/>
      <w:marBottom w:val="0"/>
      <w:divBdr>
        <w:top w:val="none" w:sz="0" w:space="0" w:color="auto"/>
        <w:left w:val="none" w:sz="0" w:space="0" w:color="auto"/>
        <w:bottom w:val="none" w:sz="0" w:space="0" w:color="auto"/>
        <w:right w:val="none" w:sz="0" w:space="0" w:color="auto"/>
      </w:divBdr>
    </w:div>
    <w:div w:id="1543012324">
      <w:bodyDiv w:val="1"/>
      <w:marLeft w:val="0"/>
      <w:marRight w:val="0"/>
      <w:marTop w:val="0"/>
      <w:marBottom w:val="0"/>
      <w:divBdr>
        <w:top w:val="none" w:sz="0" w:space="0" w:color="auto"/>
        <w:left w:val="none" w:sz="0" w:space="0" w:color="auto"/>
        <w:bottom w:val="none" w:sz="0" w:space="0" w:color="auto"/>
        <w:right w:val="none" w:sz="0" w:space="0" w:color="auto"/>
      </w:divBdr>
    </w:div>
    <w:div w:id="1545409498">
      <w:bodyDiv w:val="1"/>
      <w:marLeft w:val="0"/>
      <w:marRight w:val="0"/>
      <w:marTop w:val="0"/>
      <w:marBottom w:val="0"/>
      <w:divBdr>
        <w:top w:val="none" w:sz="0" w:space="0" w:color="auto"/>
        <w:left w:val="none" w:sz="0" w:space="0" w:color="auto"/>
        <w:bottom w:val="none" w:sz="0" w:space="0" w:color="auto"/>
        <w:right w:val="none" w:sz="0" w:space="0" w:color="auto"/>
      </w:divBdr>
    </w:div>
    <w:div w:id="1548712594">
      <w:bodyDiv w:val="1"/>
      <w:marLeft w:val="0"/>
      <w:marRight w:val="0"/>
      <w:marTop w:val="0"/>
      <w:marBottom w:val="0"/>
      <w:divBdr>
        <w:top w:val="none" w:sz="0" w:space="0" w:color="auto"/>
        <w:left w:val="none" w:sz="0" w:space="0" w:color="auto"/>
        <w:bottom w:val="none" w:sz="0" w:space="0" w:color="auto"/>
        <w:right w:val="none" w:sz="0" w:space="0" w:color="auto"/>
      </w:divBdr>
    </w:div>
    <w:div w:id="1550803326">
      <w:bodyDiv w:val="1"/>
      <w:marLeft w:val="0"/>
      <w:marRight w:val="0"/>
      <w:marTop w:val="0"/>
      <w:marBottom w:val="0"/>
      <w:divBdr>
        <w:top w:val="none" w:sz="0" w:space="0" w:color="auto"/>
        <w:left w:val="none" w:sz="0" w:space="0" w:color="auto"/>
        <w:bottom w:val="none" w:sz="0" w:space="0" w:color="auto"/>
        <w:right w:val="none" w:sz="0" w:space="0" w:color="auto"/>
      </w:divBdr>
    </w:div>
    <w:div w:id="1551960174">
      <w:bodyDiv w:val="1"/>
      <w:marLeft w:val="0"/>
      <w:marRight w:val="0"/>
      <w:marTop w:val="0"/>
      <w:marBottom w:val="0"/>
      <w:divBdr>
        <w:top w:val="none" w:sz="0" w:space="0" w:color="auto"/>
        <w:left w:val="none" w:sz="0" w:space="0" w:color="auto"/>
        <w:bottom w:val="none" w:sz="0" w:space="0" w:color="auto"/>
        <w:right w:val="none" w:sz="0" w:space="0" w:color="auto"/>
      </w:divBdr>
    </w:div>
    <w:div w:id="1557203426">
      <w:bodyDiv w:val="1"/>
      <w:marLeft w:val="0"/>
      <w:marRight w:val="0"/>
      <w:marTop w:val="0"/>
      <w:marBottom w:val="0"/>
      <w:divBdr>
        <w:top w:val="none" w:sz="0" w:space="0" w:color="auto"/>
        <w:left w:val="none" w:sz="0" w:space="0" w:color="auto"/>
        <w:bottom w:val="none" w:sz="0" w:space="0" w:color="auto"/>
        <w:right w:val="none" w:sz="0" w:space="0" w:color="auto"/>
      </w:divBdr>
    </w:div>
    <w:div w:id="1557207140">
      <w:bodyDiv w:val="1"/>
      <w:marLeft w:val="0"/>
      <w:marRight w:val="0"/>
      <w:marTop w:val="0"/>
      <w:marBottom w:val="0"/>
      <w:divBdr>
        <w:top w:val="none" w:sz="0" w:space="0" w:color="auto"/>
        <w:left w:val="none" w:sz="0" w:space="0" w:color="auto"/>
        <w:bottom w:val="none" w:sz="0" w:space="0" w:color="auto"/>
        <w:right w:val="none" w:sz="0" w:space="0" w:color="auto"/>
      </w:divBdr>
    </w:div>
    <w:div w:id="1557355705">
      <w:bodyDiv w:val="1"/>
      <w:marLeft w:val="0"/>
      <w:marRight w:val="0"/>
      <w:marTop w:val="0"/>
      <w:marBottom w:val="0"/>
      <w:divBdr>
        <w:top w:val="none" w:sz="0" w:space="0" w:color="auto"/>
        <w:left w:val="none" w:sz="0" w:space="0" w:color="auto"/>
        <w:bottom w:val="none" w:sz="0" w:space="0" w:color="auto"/>
        <w:right w:val="none" w:sz="0" w:space="0" w:color="auto"/>
      </w:divBdr>
    </w:div>
    <w:div w:id="1562640493">
      <w:bodyDiv w:val="1"/>
      <w:marLeft w:val="0"/>
      <w:marRight w:val="0"/>
      <w:marTop w:val="0"/>
      <w:marBottom w:val="0"/>
      <w:divBdr>
        <w:top w:val="none" w:sz="0" w:space="0" w:color="auto"/>
        <w:left w:val="none" w:sz="0" w:space="0" w:color="auto"/>
        <w:bottom w:val="none" w:sz="0" w:space="0" w:color="auto"/>
        <w:right w:val="none" w:sz="0" w:space="0" w:color="auto"/>
      </w:divBdr>
    </w:div>
    <w:div w:id="1565602436">
      <w:bodyDiv w:val="1"/>
      <w:marLeft w:val="0"/>
      <w:marRight w:val="0"/>
      <w:marTop w:val="0"/>
      <w:marBottom w:val="0"/>
      <w:divBdr>
        <w:top w:val="none" w:sz="0" w:space="0" w:color="auto"/>
        <w:left w:val="none" w:sz="0" w:space="0" w:color="auto"/>
        <w:bottom w:val="none" w:sz="0" w:space="0" w:color="auto"/>
        <w:right w:val="none" w:sz="0" w:space="0" w:color="auto"/>
      </w:divBdr>
    </w:div>
    <w:div w:id="1565988929">
      <w:bodyDiv w:val="1"/>
      <w:marLeft w:val="0"/>
      <w:marRight w:val="0"/>
      <w:marTop w:val="0"/>
      <w:marBottom w:val="0"/>
      <w:divBdr>
        <w:top w:val="none" w:sz="0" w:space="0" w:color="auto"/>
        <w:left w:val="none" w:sz="0" w:space="0" w:color="auto"/>
        <w:bottom w:val="none" w:sz="0" w:space="0" w:color="auto"/>
        <w:right w:val="none" w:sz="0" w:space="0" w:color="auto"/>
      </w:divBdr>
    </w:div>
    <w:div w:id="1567379152">
      <w:bodyDiv w:val="1"/>
      <w:marLeft w:val="0"/>
      <w:marRight w:val="0"/>
      <w:marTop w:val="0"/>
      <w:marBottom w:val="0"/>
      <w:divBdr>
        <w:top w:val="none" w:sz="0" w:space="0" w:color="auto"/>
        <w:left w:val="none" w:sz="0" w:space="0" w:color="auto"/>
        <w:bottom w:val="none" w:sz="0" w:space="0" w:color="auto"/>
        <w:right w:val="none" w:sz="0" w:space="0" w:color="auto"/>
      </w:divBdr>
    </w:div>
    <w:div w:id="1572079645">
      <w:bodyDiv w:val="1"/>
      <w:marLeft w:val="0"/>
      <w:marRight w:val="0"/>
      <w:marTop w:val="0"/>
      <w:marBottom w:val="0"/>
      <w:divBdr>
        <w:top w:val="none" w:sz="0" w:space="0" w:color="auto"/>
        <w:left w:val="none" w:sz="0" w:space="0" w:color="auto"/>
        <w:bottom w:val="none" w:sz="0" w:space="0" w:color="auto"/>
        <w:right w:val="none" w:sz="0" w:space="0" w:color="auto"/>
      </w:divBdr>
    </w:div>
    <w:div w:id="1582252720">
      <w:bodyDiv w:val="1"/>
      <w:marLeft w:val="0"/>
      <w:marRight w:val="0"/>
      <w:marTop w:val="0"/>
      <w:marBottom w:val="0"/>
      <w:divBdr>
        <w:top w:val="none" w:sz="0" w:space="0" w:color="auto"/>
        <w:left w:val="none" w:sz="0" w:space="0" w:color="auto"/>
        <w:bottom w:val="none" w:sz="0" w:space="0" w:color="auto"/>
        <w:right w:val="none" w:sz="0" w:space="0" w:color="auto"/>
      </w:divBdr>
    </w:div>
    <w:div w:id="1583643230">
      <w:bodyDiv w:val="1"/>
      <w:marLeft w:val="0"/>
      <w:marRight w:val="0"/>
      <w:marTop w:val="0"/>
      <w:marBottom w:val="0"/>
      <w:divBdr>
        <w:top w:val="none" w:sz="0" w:space="0" w:color="auto"/>
        <w:left w:val="none" w:sz="0" w:space="0" w:color="auto"/>
        <w:bottom w:val="none" w:sz="0" w:space="0" w:color="auto"/>
        <w:right w:val="none" w:sz="0" w:space="0" w:color="auto"/>
      </w:divBdr>
    </w:div>
    <w:div w:id="1591541986">
      <w:bodyDiv w:val="1"/>
      <w:marLeft w:val="0"/>
      <w:marRight w:val="0"/>
      <w:marTop w:val="0"/>
      <w:marBottom w:val="0"/>
      <w:divBdr>
        <w:top w:val="none" w:sz="0" w:space="0" w:color="auto"/>
        <w:left w:val="none" w:sz="0" w:space="0" w:color="auto"/>
        <w:bottom w:val="none" w:sz="0" w:space="0" w:color="auto"/>
        <w:right w:val="none" w:sz="0" w:space="0" w:color="auto"/>
      </w:divBdr>
    </w:div>
    <w:div w:id="1597707542">
      <w:bodyDiv w:val="1"/>
      <w:marLeft w:val="0"/>
      <w:marRight w:val="0"/>
      <w:marTop w:val="0"/>
      <w:marBottom w:val="0"/>
      <w:divBdr>
        <w:top w:val="none" w:sz="0" w:space="0" w:color="auto"/>
        <w:left w:val="none" w:sz="0" w:space="0" w:color="auto"/>
        <w:bottom w:val="none" w:sz="0" w:space="0" w:color="auto"/>
        <w:right w:val="none" w:sz="0" w:space="0" w:color="auto"/>
      </w:divBdr>
    </w:div>
    <w:div w:id="1615676392">
      <w:bodyDiv w:val="1"/>
      <w:marLeft w:val="0"/>
      <w:marRight w:val="0"/>
      <w:marTop w:val="0"/>
      <w:marBottom w:val="0"/>
      <w:divBdr>
        <w:top w:val="none" w:sz="0" w:space="0" w:color="auto"/>
        <w:left w:val="none" w:sz="0" w:space="0" w:color="auto"/>
        <w:bottom w:val="none" w:sz="0" w:space="0" w:color="auto"/>
        <w:right w:val="none" w:sz="0" w:space="0" w:color="auto"/>
      </w:divBdr>
    </w:div>
    <w:div w:id="1632593550">
      <w:bodyDiv w:val="1"/>
      <w:marLeft w:val="0"/>
      <w:marRight w:val="0"/>
      <w:marTop w:val="0"/>
      <w:marBottom w:val="0"/>
      <w:divBdr>
        <w:top w:val="none" w:sz="0" w:space="0" w:color="auto"/>
        <w:left w:val="none" w:sz="0" w:space="0" w:color="auto"/>
        <w:bottom w:val="none" w:sz="0" w:space="0" w:color="auto"/>
        <w:right w:val="none" w:sz="0" w:space="0" w:color="auto"/>
      </w:divBdr>
    </w:div>
    <w:div w:id="1642491998">
      <w:bodyDiv w:val="1"/>
      <w:marLeft w:val="0"/>
      <w:marRight w:val="0"/>
      <w:marTop w:val="0"/>
      <w:marBottom w:val="0"/>
      <w:divBdr>
        <w:top w:val="none" w:sz="0" w:space="0" w:color="auto"/>
        <w:left w:val="none" w:sz="0" w:space="0" w:color="auto"/>
        <w:bottom w:val="none" w:sz="0" w:space="0" w:color="auto"/>
        <w:right w:val="none" w:sz="0" w:space="0" w:color="auto"/>
      </w:divBdr>
    </w:div>
    <w:div w:id="1658875615">
      <w:bodyDiv w:val="1"/>
      <w:marLeft w:val="0"/>
      <w:marRight w:val="0"/>
      <w:marTop w:val="0"/>
      <w:marBottom w:val="0"/>
      <w:divBdr>
        <w:top w:val="none" w:sz="0" w:space="0" w:color="auto"/>
        <w:left w:val="none" w:sz="0" w:space="0" w:color="auto"/>
        <w:bottom w:val="none" w:sz="0" w:space="0" w:color="auto"/>
        <w:right w:val="none" w:sz="0" w:space="0" w:color="auto"/>
      </w:divBdr>
    </w:div>
    <w:div w:id="1663435273">
      <w:bodyDiv w:val="1"/>
      <w:marLeft w:val="0"/>
      <w:marRight w:val="0"/>
      <w:marTop w:val="0"/>
      <w:marBottom w:val="0"/>
      <w:divBdr>
        <w:top w:val="none" w:sz="0" w:space="0" w:color="auto"/>
        <w:left w:val="none" w:sz="0" w:space="0" w:color="auto"/>
        <w:bottom w:val="none" w:sz="0" w:space="0" w:color="auto"/>
        <w:right w:val="none" w:sz="0" w:space="0" w:color="auto"/>
      </w:divBdr>
    </w:div>
    <w:div w:id="1673332448">
      <w:bodyDiv w:val="1"/>
      <w:marLeft w:val="0"/>
      <w:marRight w:val="0"/>
      <w:marTop w:val="0"/>
      <w:marBottom w:val="0"/>
      <w:divBdr>
        <w:top w:val="none" w:sz="0" w:space="0" w:color="auto"/>
        <w:left w:val="none" w:sz="0" w:space="0" w:color="auto"/>
        <w:bottom w:val="none" w:sz="0" w:space="0" w:color="auto"/>
        <w:right w:val="none" w:sz="0" w:space="0" w:color="auto"/>
      </w:divBdr>
    </w:div>
    <w:div w:id="1677878390">
      <w:bodyDiv w:val="1"/>
      <w:marLeft w:val="0"/>
      <w:marRight w:val="0"/>
      <w:marTop w:val="0"/>
      <w:marBottom w:val="0"/>
      <w:divBdr>
        <w:top w:val="none" w:sz="0" w:space="0" w:color="auto"/>
        <w:left w:val="none" w:sz="0" w:space="0" w:color="auto"/>
        <w:bottom w:val="none" w:sz="0" w:space="0" w:color="auto"/>
        <w:right w:val="none" w:sz="0" w:space="0" w:color="auto"/>
      </w:divBdr>
    </w:div>
    <w:div w:id="1682274355">
      <w:bodyDiv w:val="1"/>
      <w:marLeft w:val="0"/>
      <w:marRight w:val="0"/>
      <w:marTop w:val="0"/>
      <w:marBottom w:val="0"/>
      <w:divBdr>
        <w:top w:val="none" w:sz="0" w:space="0" w:color="auto"/>
        <w:left w:val="none" w:sz="0" w:space="0" w:color="auto"/>
        <w:bottom w:val="none" w:sz="0" w:space="0" w:color="auto"/>
        <w:right w:val="none" w:sz="0" w:space="0" w:color="auto"/>
      </w:divBdr>
    </w:div>
    <w:div w:id="1686979599">
      <w:bodyDiv w:val="1"/>
      <w:marLeft w:val="0"/>
      <w:marRight w:val="0"/>
      <w:marTop w:val="0"/>
      <w:marBottom w:val="0"/>
      <w:divBdr>
        <w:top w:val="none" w:sz="0" w:space="0" w:color="auto"/>
        <w:left w:val="none" w:sz="0" w:space="0" w:color="auto"/>
        <w:bottom w:val="none" w:sz="0" w:space="0" w:color="auto"/>
        <w:right w:val="none" w:sz="0" w:space="0" w:color="auto"/>
      </w:divBdr>
    </w:div>
    <w:div w:id="1709142676">
      <w:bodyDiv w:val="1"/>
      <w:marLeft w:val="0"/>
      <w:marRight w:val="0"/>
      <w:marTop w:val="0"/>
      <w:marBottom w:val="0"/>
      <w:divBdr>
        <w:top w:val="none" w:sz="0" w:space="0" w:color="auto"/>
        <w:left w:val="none" w:sz="0" w:space="0" w:color="auto"/>
        <w:bottom w:val="none" w:sz="0" w:space="0" w:color="auto"/>
        <w:right w:val="none" w:sz="0" w:space="0" w:color="auto"/>
      </w:divBdr>
    </w:div>
    <w:div w:id="1712533365">
      <w:bodyDiv w:val="1"/>
      <w:marLeft w:val="0"/>
      <w:marRight w:val="0"/>
      <w:marTop w:val="0"/>
      <w:marBottom w:val="0"/>
      <w:divBdr>
        <w:top w:val="none" w:sz="0" w:space="0" w:color="auto"/>
        <w:left w:val="none" w:sz="0" w:space="0" w:color="auto"/>
        <w:bottom w:val="none" w:sz="0" w:space="0" w:color="auto"/>
        <w:right w:val="none" w:sz="0" w:space="0" w:color="auto"/>
      </w:divBdr>
    </w:div>
    <w:div w:id="1713459140">
      <w:bodyDiv w:val="1"/>
      <w:marLeft w:val="0"/>
      <w:marRight w:val="0"/>
      <w:marTop w:val="0"/>
      <w:marBottom w:val="0"/>
      <w:divBdr>
        <w:top w:val="none" w:sz="0" w:space="0" w:color="auto"/>
        <w:left w:val="none" w:sz="0" w:space="0" w:color="auto"/>
        <w:bottom w:val="none" w:sz="0" w:space="0" w:color="auto"/>
        <w:right w:val="none" w:sz="0" w:space="0" w:color="auto"/>
      </w:divBdr>
    </w:div>
    <w:div w:id="1714839683">
      <w:bodyDiv w:val="1"/>
      <w:marLeft w:val="0"/>
      <w:marRight w:val="0"/>
      <w:marTop w:val="0"/>
      <w:marBottom w:val="0"/>
      <w:divBdr>
        <w:top w:val="none" w:sz="0" w:space="0" w:color="auto"/>
        <w:left w:val="none" w:sz="0" w:space="0" w:color="auto"/>
        <w:bottom w:val="none" w:sz="0" w:space="0" w:color="auto"/>
        <w:right w:val="none" w:sz="0" w:space="0" w:color="auto"/>
      </w:divBdr>
    </w:div>
    <w:div w:id="1721201058">
      <w:bodyDiv w:val="1"/>
      <w:marLeft w:val="0"/>
      <w:marRight w:val="0"/>
      <w:marTop w:val="0"/>
      <w:marBottom w:val="0"/>
      <w:divBdr>
        <w:top w:val="none" w:sz="0" w:space="0" w:color="auto"/>
        <w:left w:val="none" w:sz="0" w:space="0" w:color="auto"/>
        <w:bottom w:val="none" w:sz="0" w:space="0" w:color="auto"/>
        <w:right w:val="none" w:sz="0" w:space="0" w:color="auto"/>
      </w:divBdr>
    </w:div>
    <w:div w:id="1726634899">
      <w:bodyDiv w:val="1"/>
      <w:marLeft w:val="0"/>
      <w:marRight w:val="0"/>
      <w:marTop w:val="0"/>
      <w:marBottom w:val="0"/>
      <w:divBdr>
        <w:top w:val="none" w:sz="0" w:space="0" w:color="auto"/>
        <w:left w:val="none" w:sz="0" w:space="0" w:color="auto"/>
        <w:bottom w:val="none" w:sz="0" w:space="0" w:color="auto"/>
        <w:right w:val="none" w:sz="0" w:space="0" w:color="auto"/>
      </w:divBdr>
    </w:div>
    <w:div w:id="1751923152">
      <w:bodyDiv w:val="1"/>
      <w:marLeft w:val="0"/>
      <w:marRight w:val="0"/>
      <w:marTop w:val="0"/>
      <w:marBottom w:val="0"/>
      <w:divBdr>
        <w:top w:val="none" w:sz="0" w:space="0" w:color="auto"/>
        <w:left w:val="none" w:sz="0" w:space="0" w:color="auto"/>
        <w:bottom w:val="none" w:sz="0" w:space="0" w:color="auto"/>
        <w:right w:val="none" w:sz="0" w:space="0" w:color="auto"/>
      </w:divBdr>
    </w:div>
    <w:div w:id="1757939908">
      <w:bodyDiv w:val="1"/>
      <w:marLeft w:val="0"/>
      <w:marRight w:val="0"/>
      <w:marTop w:val="0"/>
      <w:marBottom w:val="0"/>
      <w:divBdr>
        <w:top w:val="none" w:sz="0" w:space="0" w:color="auto"/>
        <w:left w:val="none" w:sz="0" w:space="0" w:color="auto"/>
        <w:bottom w:val="none" w:sz="0" w:space="0" w:color="auto"/>
        <w:right w:val="none" w:sz="0" w:space="0" w:color="auto"/>
      </w:divBdr>
    </w:div>
    <w:div w:id="1761102858">
      <w:bodyDiv w:val="1"/>
      <w:marLeft w:val="0"/>
      <w:marRight w:val="0"/>
      <w:marTop w:val="0"/>
      <w:marBottom w:val="0"/>
      <w:divBdr>
        <w:top w:val="none" w:sz="0" w:space="0" w:color="auto"/>
        <w:left w:val="none" w:sz="0" w:space="0" w:color="auto"/>
        <w:bottom w:val="none" w:sz="0" w:space="0" w:color="auto"/>
        <w:right w:val="none" w:sz="0" w:space="0" w:color="auto"/>
      </w:divBdr>
    </w:div>
    <w:div w:id="1764645911">
      <w:bodyDiv w:val="1"/>
      <w:marLeft w:val="0"/>
      <w:marRight w:val="0"/>
      <w:marTop w:val="0"/>
      <w:marBottom w:val="0"/>
      <w:divBdr>
        <w:top w:val="none" w:sz="0" w:space="0" w:color="auto"/>
        <w:left w:val="none" w:sz="0" w:space="0" w:color="auto"/>
        <w:bottom w:val="none" w:sz="0" w:space="0" w:color="auto"/>
        <w:right w:val="none" w:sz="0" w:space="0" w:color="auto"/>
      </w:divBdr>
    </w:div>
    <w:div w:id="1766803384">
      <w:bodyDiv w:val="1"/>
      <w:marLeft w:val="0"/>
      <w:marRight w:val="0"/>
      <w:marTop w:val="0"/>
      <w:marBottom w:val="0"/>
      <w:divBdr>
        <w:top w:val="none" w:sz="0" w:space="0" w:color="auto"/>
        <w:left w:val="none" w:sz="0" w:space="0" w:color="auto"/>
        <w:bottom w:val="none" w:sz="0" w:space="0" w:color="auto"/>
        <w:right w:val="none" w:sz="0" w:space="0" w:color="auto"/>
      </w:divBdr>
    </w:div>
    <w:div w:id="1772894915">
      <w:bodyDiv w:val="1"/>
      <w:marLeft w:val="0"/>
      <w:marRight w:val="0"/>
      <w:marTop w:val="0"/>
      <w:marBottom w:val="0"/>
      <w:divBdr>
        <w:top w:val="none" w:sz="0" w:space="0" w:color="auto"/>
        <w:left w:val="none" w:sz="0" w:space="0" w:color="auto"/>
        <w:bottom w:val="none" w:sz="0" w:space="0" w:color="auto"/>
        <w:right w:val="none" w:sz="0" w:space="0" w:color="auto"/>
      </w:divBdr>
    </w:div>
    <w:div w:id="1774471066">
      <w:bodyDiv w:val="1"/>
      <w:marLeft w:val="0"/>
      <w:marRight w:val="0"/>
      <w:marTop w:val="0"/>
      <w:marBottom w:val="0"/>
      <w:divBdr>
        <w:top w:val="none" w:sz="0" w:space="0" w:color="auto"/>
        <w:left w:val="none" w:sz="0" w:space="0" w:color="auto"/>
        <w:bottom w:val="none" w:sz="0" w:space="0" w:color="auto"/>
        <w:right w:val="none" w:sz="0" w:space="0" w:color="auto"/>
      </w:divBdr>
    </w:div>
    <w:div w:id="1779254524">
      <w:bodyDiv w:val="1"/>
      <w:marLeft w:val="0"/>
      <w:marRight w:val="0"/>
      <w:marTop w:val="0"/>
      <w:marBottom w:val="0"/>
      <w:divBdr>
        <w:top w:val="none" w:sz="0" w:space="0" w:color="auto"/>
        <w:left w:val="none" w:sz="0" w:space="0" w:color="auto"/>
        <w:bottom w:val="none" w:sz="0" w:space="0" w:color="auto"/>
        <w:right w:val="none" w:sz="0" w:space="0" w:color="auto"/>
      </w:divBdr>
    </w:div>
    <w:div w:id="1787846970">
      <w:bodyDiv w:val="1"/>
      <w:marLeft w:val="0"/>
      <w:marRight w:val="0"/>
      <w:marTop w:val="0"/>
      <w:marBottom w:val="0"/>
      <w:divBdr>
        <w:top w:val="none" w:sz="0" w:space="0" w:color="auto"/>
        <w:left w:val="none" w:sz="0" w:space="0" w:color="auto"/>
        <w:bottom w:val="none" w:sz="0" w:space="0" w:color="auto"/>
        <w:right w:val="none" w:sz="0" w:space="0" w:color="auto"/>
      </w:divBdr>
    </w:div>
    <w:div w:id="1798259223">
      <w:bodyDiv w:val="1"/>
      <w:marLeft w:val="0"/>
      <w:marRight w:val="0"/>
      <w:marTop w:val="0"/>
      <w:marBottom w:val="0"/>
      <w:divBdr>
        <w:top w:val="none" w:sz="0" w:space="0" w:color="auto"/>
        <w:left w:val="none" w:sz="0" w:space="0" w:color="auto"/>
        <w:bottom w:val="none" w:sz="0" w:space="0" w:color="auto"/>
        <w:right w:val="none" w:sz="0" w:space="0" w:color="auto"/>
      </w:divBdr>
    </w:div>
    <w:div w:id="1799883194">
      <w:bodyDiv w:val="1"/>
      <w:marLeft w:val="0"/>
      <w:marRight w:val="0"/>
      <w:marTop w:val="0"/>
      <w:marBottom w:val="0"/>
      <w:divBdr>
        <w:top w:val="none" w:sz="0" w:space="0" w:color="auto"/>
        <w:left w:val="none" w:sz="0" w:space="0" w:color="auto"/>
        <w:bottom w:val="none" w:sz="0" w:space="0" w:color="auto"/>
        <w:right w:val="none" w:sz="0" w:space="0" w:color="auto"/>
      </w:divBdr>
    </w:div>
    <w:div w:id="1806117224">
      <w:bodyDiv w:val="1"/>
      <w:marLeft w:val="0"/>
      <w:marRight w:val="0"/>
      <w:marTop w:val="0"/>
      <w:marBottom w:val="0"/>
      <w:divBdr>
        <w:top w:val="none" w:sz="0" w:space="0" w:color="auto"/>
        <w:left w:val="none" w:sz="0" w:space="0" w:color="auto"/>
        <w:bottom w:val="none" w:sz="0" w:space="0" w:color="auto"/>
        <w:right w:val="none" w:sz="0" w:space="0" w:color="auto"/>
      </w:divBdr>
    </w:div>
    <w:div w:id="1811164705">
      <w:bodyDiv w:val="1"/>
      <w:marLeft w:val="0"/>
      <w:marRight w:val="0"/>
      <w:marTop w:val="0"/>
      <w:marBottom w:val="0"/>
      <w:divBdr>
        <w:top w:val="none" w:sz="0" w:space="0" w:color="auto"/>
        <w:left w:val="none" w:sz="0" w:space="0" w:color="auto"/>
        <w:bottom w:val="none" w:sz="0" w:space="0" w:color="auto"/>
        <w:right w:val="none" w:sz="0" w:space="0" w:color="auto"/>
      </w:divBdr>
    </w:div>
    <w:div w:id="1816755218">
      <w:bodyDiv w:val="1"/>
      <w:marLeft w:val="0"/>
      <w:marRight w:val="0"/>
      <w:marTop w:val="0"/>
      <w:marBottom w:val="0"/>
      <w:divBdr>
        <w:top w:val="none" w:sz="0" w:space="0" w:color="auto"/>
        <w:left w:val="none" w:sz="0" w:space="0" w:color="auto"/>
        <w:bottom w:val="none" w:sz="0" w:space="0" w:color="auto"/>
        <w:right w:val="none" w:sz="0" w:space="0" w:color="auto"/>
      </w:divBdr>
    </w:div>
    <w:div w:id="1826313317">
      <w:bodyDiv w:val="1"/>
      <w:marLeft w:val="0"/>
      <w:marRight w:val="0"/>
      <w:marTop w:val="0"/>
      <w:marBottom w:val="0"/>
      <w:divBdr>
        <w:top w:val="none" w:sz="0" w:space="0" w:color="auto"/>
        <w:left w:val="none" w:sz="0" w:space="0" w:color="auto"/>
        <w:bottom w:val="none" w:sz="0" w:space="0" w:color="auto"/>
        <w:right w:val="none" w:sz="0" w:space="0" w:color="auto"/>
      </w:divBdr>
    </w:div>
    <w:div w:id="1827892363">
      <w:bodyDiv w:val="1"/>
      <w:marLeft w:val="0"/>
      <w:marRight w:val="0"/>
      <w:marTop w:val="0"/>
      <w:marBottom w:val="0"/>
      <w:divBdr>
        <w:top w:val="none" w:sz="0" w:space="0" w:color="auto"/>
        <w:left w:val="none" w:sz="0" w:space="0" w:color="auto"/>
        <w:bottom w:val="none" w:sz="0" w:space="0" w:color="auto"/>
        <w:right w:val="none" w:sz="0" w:space="0" w:color="auto"/>
      </w:divBdr>
    </w:div>
    <w:div w:id="1829247891">
      <w:bodyDiv w:val="1"/>
      <w:marLeft w:val="0"/>
      <w:marRight w:val="0"/>
      <w:marTop w:val="0"/>
      <w:marBottom w:val="0"/>
      <w:divBdr>
        <w:top w:val="none" w:sz="0" w:space="0" w:color="auto"/>
        <w:left w:val="none" w:sz="0" w:space="0" w:color="auto"/>
        <w:bottom w:val="none" w:sz="0" w:space="0" w:color="auto"/>
        <w:right w:val="none" w:sz="0" w:space="0" w:color="auto"/>
      </w:divBdr>
    </w:div>
    <w:div w:id="1830443849">
      <w:bodyDiv w:val="1"/>
      <w:marLeft w:val="0"/>
      <w:marRight w:val="0"/>
      <w:marTop w:val="0"/>
      <w:marBottom w:val="0"/>
      <w:divBdr>
        <w:top w:val="none" w:sz="0" w:space="0" w:color="auto"/>
        <w:left w:val="none" w:sz="0" w:space="0" w:color="auto"/>
        <w:bottom w:val="none" w:sz="0" w:space="0" w:color="auto"/>
        <w:right w:val="none" w:sz="0" w:space="0" w:color="auto"/>
      </w:divBdr>
    </w:div>
    <w:div w:id="1842962538">
      <w:bodyDiv w:val="1"/>
      <w:marLeft w:val="0"/>
      <w:marRight w:val="0"/>
      <w:marTop w:val="0"/>
      <w:marBottom w:val="0"/>
      <w:divBdr>
        <w:top w:val="none" w:sz="0" w:space="0" w:color="auto"/>
        <w:left w:val="none" w:sz="0" w:space="0" w:color="auto"/>
        <w:bottom w:val="none" w:sz="0" w:space="0" w:color="auto"/>
        <w:right w:val="none" w:sz="0" w:space="0" w:color="auto"/>
      </w:divBdr>
    </w:div>
    <w:div w:id="1850751894">
      <w:bodyDiv w:val="1"/>
      <w:marLeft w:val="0"/>
      <w:marRight w:val="0"/>
      <w:marTop w:val="0"/>
      <w:marBottom w:val="0"/>
      <w:divBdr>
        <w:top w:val="none" w:sz="0" w:space="0" w:color="auto"/>
        <w:left w:val="none" w:sz="0" w:space="0" w:color="auto"/>
        <w:bottom w:val="none" w:sz="0" w:space="0" w:color="auto"/>
        <w:right w:val="none" w:sz="0" w:space="0" w:color="auto"/>
      </w:divBdr>
    </w:div>
    <w:div w:id="1858696008">
      <w:bodyDiv w:val="1"/>
      <w:marLeft w:val="0"/>
      <w:marRight w:val="0"/>
      <w:marTop w:val="0"/>
      <w:marBottom w:val="0"/>
      <w:divBdr>
        <w:top w:val="none" w:sz="0" w:space="0" w:color="auto"/>
        <w:left w:val="none" w:sz="0" w:space="0" w:color="auto"/>
        <w:bottom w:val="none" w:sz="0" w:space="0" w:color="auto"/>
        <w:right w:val="none" w:sz="0" w:space="0" w:color="auto"/>
      </w:divBdr>
    </w:div>
    <w:div w:id="1869441541">
      <w:bodyDiv w:val="1"/>
      <w:marLeft w:val="0"/>
      <w:marRight w:val="0"/>
      <w:marTop w:val="0"/>
      <w:marBottom w:val="0"/>
      <w:divBdr>
        <w:top w:val="none" w:sz="0" w:space="0" w:color="auto"/>
        <w:left w:val="none" w:sz="0" w:space="0" w:color="auto"/>
        <w:bottom w:val="none" w:sz="0" w:space="0" w:color="auto"/>
        <w:right w:val="none" w:sz="0" w:space="0" w:color="auto"/>
      </w:divBdr>
    </w:div>
    <w:div w:id="1872718042">
      <w:bodyDiv w:val="1"/>
      <w:marLeft w:val="0"/>
      <w:marRight w:val="0"/>
      <w:marTop w:val="0"/>
      <w:marBottom w:val="0"/>
      <w:divBdr>
        <w:top w:val="none" w:sz="0" w:space="0" w:color="auto"/>
        <w:left w:val="none" w:sz="0" w:space="0" w:color="auto"/>
        <w:bottom w:val="none" w:sz="0" w:space="0" w:color="auto"/>
        <w:right w:val="none" w:sz="0" w:space="0" w:color="auto"/>
      </w:divBdr>
    </w:div>
    <w:div w:id="1880436644">
      <w:bodyDiv w:val="1"/>
      <w:marLeft w:val="0"/>
      <w:marRight w:val="0"/>
      <w:marTop w:val="0"/>
      <w:marBottom w:val="0"/>
      <w:divBdr>
        <w:top w:val="none" w:sz="0" w:space="0" w:color="auto"/>
        <w:left w:val="none" w:sz="0" w:space="0" w:color="auto"/>
        <w:bottom w:val="none" w:sz="0" w:space="0" w:color="auto"/>
        <w:right w:val="none" w:sz="0" w:space="0" w:color="auto"/>
      </w:divBdr>
    </w:div>
    <w:div w:id="1885677291">
      <w:bodyDiv w:val="1"/>
      <w:marLeft w:val="0"/>
      <w:marRight w:val="0"/>
      <w:marTop w:val="0"/>
      <w:marBottom w:val="0"/>
      <w:divBdr>
        <w:top w:val="none" w:sz="0" w:space="0" w:color="auto"/>
        <w:left w:val="none" w:sz="0" w:space="0" w:color="auto"/>
        <w:bottom w:val="none" w:sz="0" w:space="0" w:color="auto"/>
        <w:right w:val="none" w:sz="0" w:space="0" w:color="auto"/>
      </w:divBdr>
    </w:div>
    <w:div w:id="1887595346">
      <w:bodyDiv w:val="1"/>
      <w:marLeft w:val="0"/>
      <w:marRight w:val="0"/>
      <w:marTop w:val="0"/>
      <w:marBottom w:val="0"/>
      <w:divBdr>
        <w:top w:val="none" w:sz="0" w:space="0" w:color="auto"/>
        <w:left w:val="none" w:sz="0" w:space="0" w:color="auto"/>
        <w:bottom w:val="none" w:sz="0" w:space="0" w:color="auto"/>
        <w:right w:val="none" w:sz="0" w:space="0" w:color="auto"/>
      </w:divBdr>
    </w:div>
    <w:div w:id="1896813226">
      <w:bodyDiv w:val="1"/>
      <w:marLeft w:val="0"/>
      <w:marRight w:val="0"/>
      <w:marTop w:val="0"/>
      <w:marBottom w:val="0"/>
      <w:divBdr>
        <w:top w:val="none" w:sz="0" w:space="0" w:color="auto"/>
        <w:left w:val="none" w:sz="0" w:space="0" w:color="auto"/>
        <w:bottom w:val="none" w:sz="0" w:space="0" w:color="auto"/>
        <w:right w:val="none" w:sz="0" w:space="0" w:color="auto"/>
      </w:divBdr>
    </w:div>
    <w:div w:id="1904288682">
      <w:bodyDiv w:val="1"/>
      <w:marLeft w:val="0"/>
      <w:marRight w:val="0"/>
      <w:marTop w:val="0"/>
      <w:marBottom w:val="0"/>
      <w:divBdr>
        <w:top w:val="none" w:sz="0" w:space="0" w:color="auto"/>
        <w:left w:val="none" w:sz="0" w:space="0" w:color="auto"/>
        <w:bottom w:val="none" w:sz="0" w:space="0" w:color="auto"/>
        <w:right w:val="none" w:sz="0" w:space="0" w:color="auto"/>
      </w:divBdr>
    </w:div>
    <w:div w:id="1906837674">
      <w:bodyDiv w:val="1"/>
      <w:marLeft w:val="0"/>
      <w:marRight w:val="0"/>
      <w:marTop w:val="0"/>
      <w:marBottom w:val="0"/>
      <w:divBdr>
        <w:top w:val="none" w:sz="0" w:space="0" w:color="auto"/>
        <w:left w:val="none" w:sz="0" w:space="0" w:color="auto"/>
        <w:bottom w:val="none" w:sz="0" w:space="0" w:color="auto"/>
        <w:right w:val="none" w:sz="0" w:space="0" w:color="auto"/>
      </w:divBdr>
    </w:div>
    <w:div w:id="1908220230">
      <w:bodyDiv w:val="1"/>
      <w:marLeft w:val="0"/>
      <w:marRight w:val="0"/>
      <w:marTop w:val="0"/>
      <w:marBottom w:val="0"/>
      <w:divBdr>
        <w:top w:val="none" w:sz="0" w:space="0" w:color="auto"/>
        <w:left w:val="none" w:sz="0" w:space="0" w:color="auto"/>
        <w:bottom w:val="none" w:sz="0" w:space="0" w:color="auto"/>
        <w:right w:val="none" w:sz="0" w:space="0" w:color="auto"/>
      </w:divBdr>
    </w:div>
    <w:div w:id="1915243127">
      <w:bodyDiv w:val="1"/>
      <w:marLeft w:val="0"/>
      <w:marRight w:val="0"/>
      <w:marTop w:val="0"/>
      <w:marBottom w:val="0"/>
      <w:divBdr>
        <w:top w:val="none" w:sz="0" w:space="0" w:color="auto"/>
        <w:left w:val="none" w:sz="0" w:space="0" w:color="auto"/>
        <w:bottom w:val="none" w:sz="0" w:space="0" w:color="auto"/>
        <w:right w:val="none" w:sz="0" w:space="0" w:color="auto"/>
      </w:divBdr>
    </w:div>
    <w:div w:id="1920600776">
      <w:bodyDiv w:val="1"/>
      <w:marLeft w:val="0"/>
      <w:marRight w:val="0"/>
      <w:marTop w:val="0"/>
      <w:marBottom w:val="0"/>
      <w:divBdr>
        <w:top w:val="none" w:sz="0" w:space="0" w:color="auto"/>
        <w:left w:val="none" w:sz="0" w:space="0" w:color="auto"/>
        <w:bottom w:val="none" w:sz="0" w:space="0" w:color="auto"/>
        <w:right w:val="none" w:sz="0" w:space="0" w:color="auto"/>
      </w:divBdr>
    </w:div>
    <w:div w:id="1921865545">
      <w:bodyDiv w:val="1"/>
      <w:marLeft w:val="0"/>
      <w:marRight w:val="0"/>
      <w:marTop w:val="0"/>
      <w:marBottom w:val="0"/>
      <w:divBdr>
        <w:top w:val="none" w:sz="0" w:space="0" w:color="auto"/>
        <w:left w:val="none" w:sz="0" w:space="0" w:color="auto"/>
        <w:bottom w:val="none" w:sz="0" w:space="0" w:color="auto"/>
        <w:right w:val="none" w:sz="0" w:space="0" w:color="auto"/>
      </w:divBdr>
    </w:div>
    <w:div w:id="1931771036">
      <w:bodyDiv w:val="1"/>
      <w:marLeft w:val="0"/>
      <w:marRight w:val="0"/>
      <w:marTop w:val="0"/>
      <w:marBottom w:val="0"/>
      <w:divBdr>
        <w:top w:val="none" w:sz="0" w:space="0" w:color="auto"/>
        <w:left w:val="none" w:sz="0" w:space="0" w:color="auto"/>
        <w:bottom w:val="none" w:sz="0" w:space="0" w:color="auto"/>
        <w:right w:val="none" w:sz="0" w:space="0" w:color="auto"/>
      </w:divBdr>
    </w:div>
    <w:div w:id="1934783633">
      <w:bodyDiv w:val="1"/>
      <w:marLeft w:val="0"/>
      <w:marRight w:val="0"/>
      <w:marTop w:val="0"/>
      <w:marBottom w:val="0"/>
      <w:divBdr>
        <w:top w:val="none" w:sz="0" w:space="0" w:color="auto"/>
        <w:left w:val="none" w:sz="0" w:space="0" w:color="auto"/>
        <w:bottom w:val="none" w:sz="0" w:space="0" w:color="auto"/>
        <w:right w:val="none" w:sz="0" w:space="0" w:color="auto"/>
      </w:divBdr>
    </w:div>
    <w:div w:id="1955136348">
      <w:bodyDiv w:val="1"/>
      <w:marLeft w:val="0"/>
      <w:marRight w:val="0"/>
      <w:marTop w:val="0"/>
      <w:marBottom w:val="0"/>
      <w:divBdr>
        <w:top w:val="none" w:sz="0" w:space="0" w:color="auto"/>
        <w:left w:val="none" w:sz="0" w:space="0" w:color="auto"/>
        <w:bottom w:val="none" w:sz="0" w:space="0" w:color="auto"/>
        <w:right w:val="none" w:sz="0" w:space="0" w:color="auto"/>
      </w:divBdr>
    </w:div>
    <w:div w:id="2003778916">
      <w:bodyDiv w:val="1"/>
      <w:marLeft w:val="0"/>
      <w:marRight w:val="0"/>
      <w:marTop w:val="0"/>
      <w:marBottom w:val="0"/>
      <w:divBdr>
        <w:top w:val="none" w:sz="0" w:space="0" w:color="auto"/>
        <w:left w:val="none" w:sz="0" w:space="0" w:color="auto"/>
        <w:bottom w:val="none" w:sz="0" w:space="0" w:color="auto"/>
        <w:right w:val="none" w:sz="0" w:space="0" w:color="auto"/>
      </w:divBdr>
    </w:div>
    <w:div w:id="2025548261">
      <w:bodyDiv w:val="1"/>
      <w:marLeft w:val="0"/>
      <w:marRight w:val="0"/>
      <w:marTop w:val="0"/>
      <w:marBottom w:val="0"/>
      <w:divBdr>
        <w:top w:val="none" w:sz="0" w:space="0" w:color="auto"/>
        <w:left w:val="none" w:sz="0" w:space="0" w:color="auto"/>
        <w:bottom w:val="none" w:sz="0" w:space="0" w:color="auto"/>
        <w:right w:val="none" w:sz="0" w:space="0" w:color="auto"/>
      </w:divBdr>
    </w:div>
    <w:div w:id="2031180789">
      <w:bodyDiv w:val="1"/>
      <w:marLeft w:val="0"/>
      <w:marRight w:val="0"/>
      <w:marTop w:val="0"/>
      <w:marBottom w:val="0"/>
      <w:divBdr>
        <w:top w:val="none" w:sz="0" w:space="0" w:color="auto"/>
        <w:left w:val="none" w:sz="0" w:space="0" w:color="auto"/>
        <w:bottom w:val="none" w:sz="0" w:space="0" w:color="auto"/>
        <w:right w:val="none" w:sz="0" w:space="0" w:color="auto"/>
      </w:divBdr>
    </w:div>
    <w:div w:id="2038700676">
      <w:bodyDiv w:val="1"/>
      <w:marLeft w:val="0"/>
      <w:marRight w:val="0"/>
      <w:marTop w:val="0"/>
      <w:marBottom w:val="0"/>
      <w:divBdr>
        <w:top w:val="none" w:sz="0" w:space="0" w:color="auto"/>
        <w:left w:val="none" w:sz="0" w:space="0" w:color="auto"/>
        <w:bottom w:val="none" w:sz="0" w:space="0" w:color="auto"/>
        <w:right w:val="none" w:sz="0" w:space="0" w:color="auto"/>
      </w:divBdr>
    </w:div>
    <w:div w:id="2040937197">
      <w:bodyDiv w:val="1"/>
      <w:marLeft w:val="0"/>
      <w:marRight w:val="0"/>
      <w:marTop w:val="0"/>
      <w:marBottom w:val="0"/>
      <w:divBdr>
        <w:top w:val="none" w:sz="0" w:space="0" w:color="auto"/>
        <w:left w:val="none" w:sz="0" w:space="0" w:color="auto"/>
        <w:bottom w:val="none" w:sz="0" w:space="0" w:color="auto"/>
        <w:right w:val="none" w:sz="0" w:space="0" w:color="auto"/>
      </w:divBdr>
    </w:div>
    <w:div w:id="2043823836">
      <w:bodyDiv w:val="1"/>
      <w:marLeft w:val="0"/>
      <w:marRight w:val="0"/>
      <w:marTop w:val="0"/>
      <w:marBottom w:val="0"/>
      <w:divBdr>
        <w:top w:val="none" w:sz="0" w:space="0" w:color="auto"/>
        <w:left w:val="none" w:sz="0" w:space="0" w:color="auto"/>
        <w:bottom w:val="none" w:sz="0" w:space="0" w:color="auto"/>
        <w:right w:val="none" w:sz="0" w:space="0" w:color="auto"/>
      </w:divBdr>
    </w:div>
    <w:div w:id="2061435986">
      <w:bodyDiv w:val="1"/>
      <w:marLeft w:val="0"/>
      <w:marRight w:val="0"/>
      <w:marTop w:val="0"/>
      <w:marBottom w:val="0"/>
      <w:divBdr>
        <w:top w:val="none" w:sz="0" w:space="0" w:color="auto"/>
        <w:left w:val="none" w:sz="0" w:space="0" w:color="auto"/>
        <w:bottom w:val="none" w:sz="0" w:space="0" w:color="auto"/>
        <w:right w:val="none" w:sz="0" w:space="0" w:color="auto"/>
      </w:divBdr>
    </w:div>
    <w:div w:id="2065179906">
      <w:bodyDiv w:val="1"/>
      <w:marLeft w:val="0"/>
      <w:marRight w:val="0"/>
      <w:marTop w:val="0"/>
      <w:marBottom w:val="0"/>
      <w:divBdr>
        <w:top w:val="none" w:sz="0" w:space="0" w:color="auto"/>
        <w:left w:val="none" w:sz="0" w:space="0" w:color="auto"/>
        <w:bottom w:val="none" w:sz="0" w:space="0" w:color="auto"/>
        <w:right w:val="none" w:sz="0" w:space="0" w:color="auto"/>
      </w:divBdr>
    </w:div>
    <w:div w:id="2067993578">
      <w:bodyDiv w:val="1"/>
      <w:marLeft w:val="0"/>
      <w:marRight w:val="0"/>
      <w:marTop w:val="0"/>
      <w:marBottom w:val="0"/>
      <w:divBdr>
        <w:top w:val="none" w:sz="0" w:space="0" w:color="auto"/>
        <w:left w:val="none" w:sz="0" w:space="0" w:color="auto"/>
        <w:bottom w:val="none" w:sz="0" w:space="0" w:color="auto"/>
        <w:right w:val="none" w:sz="0" w:space="0" w:color="auto"/>
      </w:divBdr>
    </w:div>
    <w:div w:id="2075732523">
      <w:bodyDiv w:val="1"/>
      <w:marLeft w:val="0"/>
      <w:marRight w:val="0"/>
      <w:marTop w:val="0"/>
      <w:marBottom w:val="0"/>
      <w:divBdr>
        <w:top w:val="none" w:sz="0" w:space="0" w:color="auto"/>
        <w:left w:val="none" w:sz="0" w:space="0" w:color="auto"/>
        <w:bottom w:val="none" w:sz="0" w:space="0" w:color="auto"/>
        <w:right w:val="none" w:sz="0" w:space="0" w:color="auto"/>
      </w:divBdr>
    </w:div>
    <w:div w:id="2087262510">
      <w:bodyDiv w:val="1"/>
      <w:marLeft w:val="0"/>
      <w:marRight w:val="0"/>
      <w:marTop w:val="0"/>
      <w:marBottom w:val="0"/>
      <w:divBdr>
        <w:top w:val="none" w:sz="0" w:space="0" w:color="auto"/>
        <w:left w:val="none" w:sz="0" w:space="0" w:color="auto"/>
        <w:bottom w:val="none" w:sz="0" w:space="0" w:color="auto"/>
        <w:right w:val="none" w:sz="0" w:space="0" w:color="auto"/>
      </w:divBdr>
    </w:div>
    <w:div w:id="2097549291">
      <w:bodyDiv w:val="1"/>
      <w:marLeft w:val="0"/>
      <w:marRight w:val="0"/>
      <w:marTop w:val="0"/>
      <w:marBottom w:val="0"/>
      <w:divBdr>
        <w:top w:val="none" w:sz="0" w:space="0" w:color="auto"/>
        <w:left w:val="none" w:sz="0" w:space="0" w:color="auto"/>
        <w:bottom w:val="none" w:sz="0" w:space="0" w:color="auto"/>
        <w:right w:val="none" w:sz="0" w:space="0" w:color="auto"/>
      </w:divBdr>
    </w:div>
    <w:div w:id="2099910373">
      <w:bodyDiv w:val="1"/>
      <w:marLeft w:val="0"/>
      <w:marRight w:val="0"/>
      <w:marTop w:val="0"/>
      <w:marBottom w:val="0"/>
      <w:divBdr>
        <w:top w:val="none" w:sz="0" w:space="0" w:color="auto"/>
        <w:left w:val="none" w:sz="0" w:space="0" w:color="auto"/>
        <w:bottom w:val="none" w:sz="0" w:space="0" w:color="auto"/>
        <w:right w:val="none" w:sz="0" w:space="0" w:color="auto"/>
      </w:divBdr>
    </w:div>
    <w:div w:id="2103606462">
      <w:bodyDiv w:val="1"/>
      <w:marLeft w:val="0"/>
      <w:marRight w:val="0"/>
      <w:marTop w:val="0"/>
      <w:marBottom w:val="0"/>
      <w:divBdr>
        <w:top w:val="none" w:sz="0" w:space="0" w:color="auto"/>
        <w:left w:val="none" w:sz="0" w:space="0" w:color="auto"/>
        <w:bottom w:val="none" w:sz="0" w:space="0" w:color="auto"/>
        <w:right w:val="none" w:sz="0" w:space="0" w:color="auto"/>
      </w:divBdr>
    </w:div>
    <w:div w:id="2113089898">
      <w:bodyDiv w:val="1"/>
      <w:marLeft w:val="0"/>
      <w:marRight w:val="0"/>
      <w:marTop w:val="0"/>
      <w:marBottom w:val="0"/>
      <w:divBdr>
        <w:top w:val="none" w:sz="0" w:space="0" w:color="auto"/>
        <w:left w:val="none" w:sz="0" w:space="0" w:color="auto"/>
        <w:bottom w:val="none" w:sz="0" w:space="0" w:color="auto"/>
        <w:right w:val="none" w:sz="0" w:space="0" w:color="auto"/>
      </w:divBdr>
    </w:div>
    <w:div w:id="2125803708">
      <w:bodyDiv w:val="1"/>
      <w:marLeft w:val="0"/>
      <w:marRight w:val="0"/>
      <w:marTop w:val="0"/>
      <w:marBottom w:val="0"/>
      <w:divBdr>
        <w:top w:val="none" w:sz="0" w:space="0" w:color="auto"/>
        <w:left w:val="none" w:sz="0" w:space="0" w:color="auto"/>
        <w:bottom w:val="none" w:sz="0" w:space="0" w:color="auto"/>
        <w:right w:val="none" w:sz="0" w:space="0" w:color="auto"/>
      </w:divBdr>
    </w:div>
    <w:div w:id="2126193093">
      <w:bodyDiv w:val="1"/>
      <w:marLeft w:val="0"/>
      <w:marRight w:val="0"/>
      <w:marTop w:val="0"/>
      <w:marBottom w:val="0"/>
      <w:divBdr>
        <w:top w:val="none" w:sz="0" w:space="0" w:color="auto"/>
        <w:left w:val="none" w:sz="0" w:space="0" w:color="auto"/>
        <w:bottom w:val="none" w:sz="0" w:space="0" w:color="auto"/>
        <w:right w:val="none" w:sz="0" w:space="0" w:color="auto"/>
      </w:divBdr>
    </w:div>
    <w:div w:id="2130780350">
      <w:bodyDiv w:val="1"/>
      <w:marLeft w:val="0"/>
      <w:marRight w:val="0"/>
      <w:marTop w:val="0"/>
      <w:marBottom w:val="0"/>
      <w:divBdr>
        <w:top w:val="none" w:sz="0" w:space="0" w:color="auto"/>
        <w:left w:val="none" w:sz="0" w:space="0" w:color="auto"/>
        <w:bottom w:val="none" w:sz="0" w:space="0" w:color="auto"/>
        <w:right w:val="none" w:sz="0" w:space="0" w:color="auto"/>
      </w:divBdr>
    </w:div>
    <w:div w:id="2131511564">
      <w:bodyDiv w:val="1"/>
      <w:marLeft w:val="0"/>
      <w:marRight w:val="0"/>
      <w:marTop w:val="0"/>
      <w:marBottom w:val="0"/>
      <w:divBdr>
        <w:top w:val="none" w:sz="0" w:space="0" w:color="auto"/>
        <w:left w:val="none" w:sz="0" w:space="0" w:color="auto"/>
        <w:bottom w:val="none" w:sz="0" w:space="0" w:color="auto"/>
        <w:right w:val="none" w:sz="0" w:space="0" w:color="auto"/>
      </w:divBdr>
    </w:div>
    <w:div w:id="21354407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yantinaibaho112@gmail.com"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doi.org/10.1016/j.lindif.2015.04.011" TargetMode="External"/><Relationship Id="rId14" Type="http://schemas.openxmlformats.org/officeDocument/2006/relationships/header" Target="header3.xml"/></Relationships>
</file>

<file path=word/_rels/header3.xml.rels><?xml version="1.0" encoding="UTF-8" standalone="yes"?>
<Relationships xmlns="http://schemas.openxmlformats.org/package/2006/relationships"><Relationship Id="rId3" Type="http://schemas.openxmlformats.org/officeDocument/2006/relationships/hyperlink" Target="http://u.lipi.go.id/1457703302" TargetMode="External"/><Relationship Id="rId2" Type="http://schemas.openxmlformats.org/officeDocument/2006/relationships/hyperlink" Target="http://u.lipi.go.id/1457703302" TargetMode="External"/><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SRUD~1\AppData\Local\Temp\Ethical%20Lingua%20Article%20Template.docx.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Her20</b:Tag>
    <b:SourceType>JournalArticle</b:SourceType>
    <b:Guid>{0C21CA74-51B1-47BA-93D1-6CFD08E4261F}</b:Guid>
    <b:Author>
      <b:Author>
        <b:NameList>
          <b:Person>
            <b:Last>Resyadi</b:Last>
            <b:First>Herman</b:First>
          </b:Person>
        </b:NameList>
      </b:Author>
    </b:Author>
    <b:Title>Teachergrams: A New Trend of Teaching and Learning English</b:Title>
    <b:JournalName> Indonesia: IDEAS Journal of Language Teaching and Learning, Linguistics and Literature</b:JournalName>
    <b:Year>2020</b:Year>
    <b:RefOrder>1</b:RefOrder>
  </b:Source>
  <b:Source>
    <b:Tag>Cha15</b:Tag>
    <b:SourceType>JournalArticle</b:SourceType>
    <b:Guid>{598E6012-1C08-4F49-93D0-7A6D06962DF7}</b:Guid>
    <b:Author>
      <b:Author>
        <b:NameList>
          <b:Person>
            <b:Last>Kivunja</b:Last>
            <b:First>Charles</b:First>
          </b:Person>
        </b:NameList>
      </b:Author>
    </b:Author>
    <b:Title> Exploring the Pedagogical Meaning and Implications of the 4Cs “Super Skills” for the 21st Century through Bruner’s 5E Lenses of Knowledge Construction to Improve Pedagogies of the New Learning Paradigm</b:Title>
    <b:JournalName> Australia: Scientific Research</b:JournalName>
    <b:Year>2015</b:Year>
    <b:Pages>433</b:Pages>
    <b:RefOrder>2</b:RefOrder>
  </b:Source>
  <b:Source>
    <b:Tag>BTr09</b:Tag>
    <b:SourceType>JournalArticle</b:SourceType>
    <b:Guid>{192E0BAF-41B8-4FD0-8868-7C9DD743A46B}</b:Guid>
    <b:Author>
      <b:Author>
        <b:NameList>
          <b:Person>
            <b:Last>Fadel</b:Last>
            <b:First>B</b:First>
            <b:Middle>Trilling and C</b:Middle>
          </b:Person>
        </b:NameList>
      </b:Author>
    </b:Author>
    <b:Title>21st Century Skills: Learning for Life in Our Times</b:Title>
    <b:JournalName>San Francisco: John Wiley &amp; Sons.</b:JournalName>
    <b:Year>2009</b:Year>
    <b:Pages>50</b:Pages>
    <b:RefOrder>3</b:RefOrder>
  </b:Source>
  <b:Source>
    <b:Tag>Rob11</b:Tag>
    <b:SourceType>JournalArticle</b:SourceType>
    <b:Guid>{857C92A9-00CE-464A-AD27-9AA74D9F7655}</b:Guid>
    <b:Author>
      <b:Author>
        <b:NameList>
          <b:Person>
            <b:Last>Ennis</b:Last>
            <b:First>Robert</b:First>
          </b:Person>
        </b:NameList>
      </b:Author>
    </b:Author>
    <b:Title>The Nature of Critical Thinking: An Outline of Critical Thinking Dispositions and Abilities’</b:Title>
    <b:JournalName> USA: University of Illinois Last Revised</b:JournalName>
    <b:Year>2011</b:Year>
    <b:RefOrder>4</b:RefOrder>
  </b:Source>
  <b:Source>
    <b:Tag>Jay19</b:Tag>
    <b:SourceType>JournalArticle</b:SourceType>
    <b:Guid>{C7AF7F66-454F-4E45-9E97-B9B3100378B9}</b:Guid>
    <b:Author>
      <b:Author>
        <b:NameList>
          <b:Person>
            <b:Last>Forto</b:Last>
            <b:First>Jay</b:First>
          </b:Person>
        </b:NameList>
      </b:Author>
    </b:Author>
    <b:Title>Curiosity and Critical Thinking</b:Title>
    <b:JournalName>The Forte Factor</b:JournalName>
    <b:Year>2019</b:Year>
    <b:RefOrder>5</b:RefOrder>
  </b:Source>
  <b:Source>
    <b:Tag>SGi98</b:Tag>
    <b:SourceType>JournalArticle</b:SourceType>
    <b:Guid>{5BC159AC-6C51-49D7-BB38-D1C6B77C77CA}</b:Guid>
    <b:Author>
      <b:Author>
        <b:NameList>
          <b:Person>
            <b:Last>Gieve</b:Last>
            <b:First>S</b:First>
          </b:Person>
        </b:NameList>
      </b:Author>
    </b:Author>
    <b:Title>Comments on Dwight Atkinson’s ‘A critical approach to critical thinking in TESOL</b:Title>
    <b:JournalName>TESOL Quarterly</b:JournalName>
    <b:Year>1998</b:Year>
    <b:Pages>32(1), 123-129. http://dx.doi.org/10.2307/3587907</b:Pages>
    <b:RefOrder>6</b:RefOrder>
  </b:Source>
  <b:Source>
    <b:Tag>HSi06</b:Tag>
    <b:SourceType>JournalArticle</b:SourceType>
    <b:Guid>{DA91B2C3-FC33-4983-88FA-B2571C9627C8}</b:Guid>
    <b:Author>
      <b:Author>
        <b:NameList>
          <b:Person>
            <b:Last>H Siau. J Sheng</b:Last>
            <b:First>and</b:First>
            <b:Middle>F Nah</b:Middle>
          </b:Person>
        </b:NameList>
      </b:Author>
    </b:Author>
    <b:Title>Strategic implications of mobile technology: A case study using value-focused thinking</b:Title>
    <b:JournalName>Strategic Inf. Syst Lincoln: University of Nebraska</b:JournalName>
    <b:Year>2006</b:Year>
    <b:Pages>vol. 14, no. 3, pp. 269–290</b:Pages>
    <b:RefOrder>7</b:RefOrder>
  </b:Source>
  <b:Source>
    <b:Tag>TMo85</b:Tag>
    <b:SourceType>JournalArticle</b:SourceType>
    <b:Guid>{3121B93B-E799-4890-917A-0D61995697D5}</b:Guid>
    <b:Author>
      <b:Author>
        <b:NameList>
          <b:Person>
            <b:Last>Moeller</b:Last>
            <b:First>T</b:First>
          </b:Person>
        </b:NameList>
      </b:Author>
    </b:Author>
    <b:Title>Using Classroom Debates in Teaching Developmental Psychology</b:Title>
    <b:JournalName>Teaching of Psychology, SAGE</b:JournalName>
    <b:Year>1985</b:Year>
    <b:Pages>12(4), 207–209</b:Pages>
    <b:RefOrder>8</b:RefOrder>
  </b:Source>
  <b:Source>
    <b:Tag>RCo87</b:Tag>
    <b:SourceType>JournalArticle</b:SourceType>
    <b:Guid>{ED87A5EE-F719-47F7-92CB-DA2974D1AE2F}</b:Guid>
    <b:Author>
      <b:Author>
        <b:NameList>
          <b:Person>
            <b:Last>Colbert</b:Last>
            <b:First>R</b:First>
          </b:Person>
        </b:NameList>
      </b:Author>
    </b:Author>
    <b:Title>The effects of CEDA and NDT debate training on critical thinking ability</b:Title>
    <b:JournalName>Journal of the American Forensic Association </b:JournalName>
    <b:Year>1987</b:Year>
    <b:Pages>23(4): 194-201</b:Pages>
    <b:RefOrder>9</b:RefOrder>
  </b:Source>
  <b:Source>
    <b:Tag>Jay17</b:Tag>
    <b:SourceType>JournalArticle</b:SourceType>
    <b:Guid>{419F4C69-C91A-4CB3-8B64-24A8690DDC1C}</b:Guid>
    <b:Author>
      <b:Author>
        <b:NameList>
          <b:Person>
            <b:Last>Iman</b:Last>
            <b:First>Jaya</b:First>
            <b:Middle>Nur</b:Middle>
          </b:Person>
        </b:NameList>
      </b:Author>
    </b:Author>
    <b:Title> Debate Instruction in EFL Classroom: Impacts on The Critical Thinking and Speaking Skill</b:Title>
    <b:JournalName> Indonesia: International Journal of Instruction</b:JournalName>
    <b:Year>2017</b:Year>
    <b:RefOrder>10</b:RefOrder>
  </b:Source>
  <b:Source>
    <b:Tag>ASn02</b:Tag>
    <b:SourceType>JournalArticle</b:SourceType>
    <b:Guid>{1558E9D8-C30E-4EA6-84EF-7B389472BB7E}</b:Guid>
    <b:Author>
      <b:Author>
        <b:NameList>
          <b:Person>
            <b:Last>A Snier</b:Last>
            <b:First>M</b:First>
            <b:Middle>Schnurer</b:Middle>
          </b:Person>
        </b:NameList>
      </b:Author>
    </b:Author>
    <b:Title> Many Sides: Debate across the Cuririculum. </b:Title>
    <b:JournalName>International Debate Education Association, New York</b:JournalName>
    <b:Year>2002</b:Year>
    <b:RefOrder>11</b:RefOrder>
  </b:Source>
  <b:Source>
    <b:Tag>Zar15</b:Tag>
    <b:SourceType>JournalArticle</b:SourceType>
    <b:Guid>{0C600E26-DBE6-4DF4-82F6-85FAB4AFA44C}</b:Guid>
    <b:Author>
      <b:Author>
        <b:Corporate>Zare, Pezhman and Othman, Moomala</b:Corporate>
      </b:Author>
    </b:Author>
    <b:Title>Students’ Perceptions toward Using Classroom Debate to Develop Critical Thinking and Oral Communication Ability</b:Title>
    <b:JournalName>Malaysia: Asian Social Science</b:JournalName>
    <b:Year>2015</b:Year>
    <b:Pages>Vol. 11, No. 9; 2015</b:Pages>
    <b:RefOrder>12</b:RefOrder>
  </b:Source>
  <b:Source>
    <b:Tag>HMa11</b:Tag>
    <b:SourceType>JournalArticle</b:SourceType>
    <b:Guid>{9EE639A4-CD06-47C2-B0AC-6A68F9247B2B}</b:Guid>
    <b:Author>
      <b:Author>
        <b:NameList>
          <b:Person>
            <b:Last>Masduqi</b:Last>
            <b:First>H</b:First>
          </b:Person>
        </b:NameList>
      </b:Author>
    </b:Author>
    <b:Title>Critical thinking skills and meaning in English language teaching</b:Title>
    <b:JournalName>TEFLIN Journal, 22</b:JournalName>
    <b:Year>2011</b:Year>
    <b:Pages>185–200. http://doi.org/10.15639/TEFLINJOURNAL.V22I2/185-200</b:Pages>
    <b:RefOrder>13</b:RefOrder>
  </b:Source>
  <b:Source>
    <b:Tag>Joh12</b:Tag>
    <b:SourceType>JournalArticle</b:SourceType>
    <b:Guid>{0FB75485-4EEC-4BFF-BD72-7C41A3922D3F}</b:Guid>
    <b:Author>
      <b:Author>
        <b:NameList>
          <b:Person>
            <b:Last>Creswell</b:Last>
            <b:First>John</b:First>
            <b:Middle>W</b:Middle>
          </b:Person>
        </b:NameList>
      </b:Author>
    </b:Author>
    <b:Title> Planning, Conducting, and Evaluating Quantitative and Qualitative Research</b:Title>
    <b:JournalName> Bostom: Pearson</b:JournalName>
    <b:Year>2012</b:Year>
    <b:RefOrder>14</b:RefOrder>
  </b:Source>
  <b:Source>
    <b:Tag>Jeo16</b:Tag>
    <b:SourceType>JournalArticle</b:SourceType>
    <b:Guid>{643E8087-3ADB-43C8-A0C6-AAB1C9783EF6}</b:Guid>
    <b:Author>
      <b:Author>
        <b:NameList>
          <b:Person>
            <b:Last>Kim</b:Last>
            <b:First>Jeong-Hee</b:First>
          </b:Person>
        </b:NameList>
      </b:Author>
    </b:Author>
    <b:Title>Understanding Narrative Inquiry: The Crafting and Analysis of Stories as Research</b:Title>
    <b:JournalName>Sage Publications</b:JournalName>
    <b:Year>2016</b:Year>
    <b:RefOrder>15</b:RefOrder>
  </b:Source>
  <b:Source>
    <b:Tag>Bad07</b:Tag>
    <b:SourceType>JournalArticle</b:SourceType>
    <b:Guid>{DDC0B67F-BEFC-48BE-93B5-D51A70887CF6}</b:Guid>
    <b:Author>
      <b:Author>
        <b:Corporate>Baden, Maggi &amp; Niekerk, Lana V</b:Corporate>
      </b:Author>
    </b:Author>
    <b:Title>Narrative Inquiry: Theory and Practice </b:Title>
    <b:JournalName>UK: Francis and Taylor Group. Journal of Geography in Higher Education</b:JournalName>
    <b:Year>2007</b:Year>
    <b:Pages>Vol. 31, No. 3, 459–472</b:Pages>
    <b:RefOrder>16</b:RefOrder>
  </b:Source>
  <b:Source>
    <b:Tag>VBr06</b:Tag>
    <b:SourceType>JournalArticle</b:SourceType>
    <b:Guid>{E4B5131D-D8B9-4DD1-AD7A-281BA383E18F}</b:Guid>
    <b:Author>
      <b:Author>
        <b:Corporate>V Braun and V Clarke</b:Corporate>
      </b:Author>
    </b:Author>
    <b:Title>Using thematic analysis in psychology</b:Title>
    <b:JournalName>Qualitative Research in Psychology</b:JournalName>
    <b:Year>2006</b:Year>
    <b:Pages>3 (2). pp. 77-101. ISSN 1478-0887 Available from: http://eprints.uwe.ac.uk/11735 </b:Pages>
    <b:RefOrder>17</b:RefOrder>
  </b:Source>
  <b:Source>
    <b:Tag>Eli19</b:Tag>
    <b:SourceType>JournalArticle</b:SourceType>
    <b:Guid>{F2D8ED00-33B1-4320-B1A3-399158077935}</b:Guid>
    <b:Author>
      <b:Author>
        <b:Corporate>Elizabeth, E., &amp; Ena, O</b:Corporate>
      </b:Author>
    </b:Author>
    <b:Title> Intrinsic and Extrinsic Motivation of English Education Graduation Students Batch 2018 in Accomplishing Academic Performance</b:Title>
    <b:JournalName> IDEAS: Journal on English Language Teaching and Learning, Linguistics and Literature</b:JournalName>
    <b:Year>2019</b:Year>
    <b:Pages>7(2)</b:Pages>
    <b:RefOrder>18</b:RefOrder>
  </b:Source>
  <b:Source>
    <b:Tag>Rea161</b:Tag>
    <b:SourceType>JournalArticle</b:SourceType>
    <b:Guid>{6B90729E-495D-4129-8467-28A88CD593CF}</b:Guid>
    <b:Author>
      <b:Author>
        <b:NameList>
          <b:Person>
            <b:Last>D</b:Last>
            <b:First>Rear</b:First>
          </b:Person>
        </b:NameList>
      </b:Author>
    </b:Author>
    <b:Title>Critical thinking, language and problem-solving: scaffolding thinking skills through debate. In Ruth Breeze &amp; Carmen Guinda (eds.): Essential Competencies for English-Medium University Teaching</b:Title>
    <b:JournalName> Springer International Publishi</b:JournalName>
    <b:Year>2016</b:Year>
    <b:Pages>pp. 51 – 63</b:Pages>
    <b:RefOrder>19</b:RefOrder>
  </b:Source>
  <b:Source>
    <b:Tag>Sop08</b:Tag>
    <b:SourceType>JournalArticle</b:SourceType>
    <b:Guid>{D654CF15-5031-4D23-A890-8AA1EA66F67A}</b:Guid>
    <b:Author>
      <b:Author>
        <b:NameList>
          <b:Person>
            <b:Last>Scoot</b:Last>
            <b:First>Sophia</b:First>
          </b:Person>
        </b:NameList>
      </b:Author>
    </b:Author>
    <b:Title>Perceptions of Students’ Learning Critical Thinking through Debate in a Technology Classroom: A Case Study </b:Title>
    <b:JournalName>USA: Journal of Technology Studies</b:JournalName>
    <b:Year>2008</b:Year>
    <b:RefOrder>20</b:RefOrder>
  </b:Source>
  <b:Source>
    <b:Tag>Roy05</b:Tag>
    <b:SourceType>JournalArticle</b:SourceType>
    <b:Guid>{92DD648F-1CE5-4F16-8C56-26C67AE3D9AD}</b:Guid>
    <b:Author>
      <b:Author>
        <b:Corporate>Roy, A., &amp; Macchiette, B.</b:Corporate>
      </b:Author>
    </b:Author>
    <b:Title>Debating the issue: A tool for augmenting critical thinking skills of marketing students</b:Title>
    <b:JournalName>Journal of Marketing Education</b:JournalName>
    <b:Year>2005</b:Year>
    <b:Pages>27(3).</b:Pages>
    <b:RefOrder>21</b:RefOrder>
  </b:Source>
  <b:Source>
    <b:Tag>Asm20</b:Tag>
    <b:SourceType>JournalArticle</b:SourceType>
    <b:Guid>{6E90BEE6-5BDE-46B1-A1A5-2245277272AF}</b:Guid>
    <b:Author>
      <b:Author>
        <b:Corporate>Asmin, Arny Irhani</b:Corporate>
      </b:Author>
    </b:Author>
    <b:Title>Observing the Intellectual Curiosity of English Education Students in the Class</b:Title>
    <b:JournalName>Indonesia: IDEAS Journal of Language Teaching and Learning, Linguistics and Literature</b:JournalName>
    <b:Year>2020</b:Year>
    <b:Pages> DOI: 10.24256/ideas.v8i1.1263.</b:Pages>
    <b:RefOrder>22</b:RefOrder>
  </b:Source>
  <b:Source xmlns:b="http://schemas.openxmlformats.org/officeDocument/2006/bibliography">
    <b:Tag>Ima17</b:Tag>
    <b:SourceType>JournalArticle</b:SourceType>
    <b:Guid>{71C4FCCD-3232-421F-BB1A-AEA4341D03F0}</b:Guid>
    <b:Author>
      <b:Author>
        <b:NameList>
          <b:Person>
            <b:Last>Nur</b:Last>
            <b:First>Iman</b:First>
            <b:Middle>Jaya</b:Middle>
          </b:Person>
        </b:NameList>
      </b:Author>
    </b:Author>
    <b:Title>Debate Instruction in EFL Classroom: Impacts on The Critical Thinking and Speaking Skill</b:Title>
    <b:JournalName> Indonesia: International Journal of Instruction</b:JournalName>
    <b:Year>2017</b:Year>
    <b:RefOrder>23</b:RefOrder>
  </b:Source>
  <b:Source xmlns:b="http://schemas.openxmlformats.org/officeDocument/2006/bibliography">
    <b:Tag>Rea16</b:Tag>
    <b:SourceType>JournalArticle</b:SourceType>
    <b:Guid>{C3507511-E37D-4F9E-BCEF-92092CB1445E}</b:Guid>
    <b:Author>
      <b:Author>
        <b:NameList>
          <b:Person>
            <b:Last>D.</b:Last>
            <b:First>Rear</b:First>
          </b:Person>
        </b:NameList>
      </b:Author>
    </b:Author>
    <b:Title>Critical thinking, language and problem-solving: scaffolding thinking skills through debate. In Ruth Breeze &amp; Carmen Guinda (eds.): Essential Competencies for English-Medium University Teaching</b:Title>
    <b:JournalName>Springer International Publishing</b:JournalName>
    <b:Year>2016</b:Year>
    <b:Pages>pp. 51 – 63</b:Pages>
    <b:RefOrder>24</b:RefOrder>
  </b:Source>
  <b:Source>
    <b:Tag>Ada18</b:Tag>
    <b:SourceType>JournalArticle</b:SourceType>
    <b:Guid>{1FC037EB-D7AD-4C69-82EC-B3AD75C6B649}</b:Guid>
    <b:Author>
      <b:Author>
        <b:Corporate>Adams, William C</b:Corporate>
      </b:Author>
    </b:Author>
    <b:Title>Conducting Semi-Structured Interviews Chapter Nineteen </b:Title>
    <b:JournalName>USA. Research Gate:  https://www.researchgate.net/publication/301738442</b:JournalName>
    <b:Year>2018</b:Year>
    <b:RefOrder>25</b:RefOrder>
  </b:Source>
  <b:Source>
    <b:Tag>Set13</b:Tag>
    <b:SourceType>JournalArticle</b:SourceType>
    <b:Guid>{EF1C01B8-9223-427E-BA7A-D05D5EB6DE22}</b:Guid>
    <b:Author>
      <b:Author>
        <b:NameList>
          <b:Person>
            <b:Last>Setyonegoro</b:Last>
            <b:First>Agus</b:First>
          </b:Person>
        </b:NameList>
      </b:Author>
    </b:Author>
    <b:Title>HAKIKAT, ALASAN, DAN TUJUAN BERBICARA (Dasar Pembangun Kemampuan Berbicara Mahasiswa)</b:Title>
    <b:Year>2013</b:Year>
    <b:JournalName>Pena</b:JournalName>
    <b:Pages>67-80</b:Pages>
    <b:Volume> 3 </b:Volume>
    <b:Issue>1</b:Issue>
    <b:RefOrder>1</b:RefOrder>
  </b:Source>
  <b:Source>
    <b:Tag>Fri19</b:Tag>
    <b:SourceType>InternetSite</b:SourceType>
    <b:Guid>{C2315349-9F6F-44A5-A782-9B1B4D4056BE}</b:Guid>
    <b:Author>
      <b:Author>
        <b:NameList>
          <b:Person>
            <b:Last>Frima</b:Last>
            <b:First>Kurnia</b:First>
            <b:Middle>Okta</b:Middle>
          </b:Person>
        </b:NameList>
      </b:Author>
    </b:Author>
    <b:Title>Pengertian, Tujuan, Manfaat, Dan Fungsi Media Pembelajaran</b:Title>
    <b:Year>2019</b:Year>
    <b:InternetSiteTitle>blogspot</b:InternetSiteTitle>
    <b:YearAccessed>2019</b:YearAccessed>
    <b:MonthAccessed>5</b:MonthAccessed>
    <b:DayAccessed>30</b:DayAccessed>
    <b:URL>http://kurniaoktafrima.blogspot.com/2013/03/pengertian-tujuan-manfaat-dan-fungsi.html</b:URL>
    <b:RefOrder>2</b:RefOrder>
  </b:Source>
  <b:Source>
    <b:Tag>Sug17</b:Tag>
    <b:SourceType>Book</b:SourceType>
    <b:Guid>{D9E0744B-D636-40B1-B02A-FFBFAEDB19EE}</b:Guid>
    <b:Author>
      <b:Author>
        <b:NameList>
          <b:Person>
            <b:Last>Sugiyono</b:Last>
          </b:Person>
        </b:NameList>
      </b:Author>
    </b:Author>
    <b:Title>METODE PENELITIAN PENDIDIKAN( Pendekatan kuantitatif, kualitatif, dan R&amp;D)</b:Title>
    <b:Year>2017</b:Year>
    <b:City>Bandung</b:City>
    <b:Publisher>Alfabeta</b:Publisher>
    <b:RefOrder>3</b:RefOrder>
  </b:Source>
  <b:Source>
    <b:Tag>Sap17</b:Tag>
    <b:SourceType>JournalArticle</b:SourceType>
    <b:Guid>{2518EB04-AD71-444F-9177-B809541F3763}</b:Guid>
    <b:Author>
      <b:Author>
        <b:NameList>
          <b:Person>
            <b:Last>Saputri</b:Last>
            <b:First>Nadia</b:First>
            <b:Middle>Aswinda</b:Middle>
          </b:Person>
        </b:NameList>
      </b:Author>
    </b:Author>
    <b:Title>Improving Students' Speaking Skill Through Flash Card In Descriptive text At The Eighth Grade Of MTs N Ngemplak Boyolali In Academic Year Of   2016/2017 (A Classroom Action Research)</b:Title>
    <b:Year>2017</b:Year>
    <b:RefOrder>4</b:RefOrder>
  </b:Source>
  <b:Source>
    <b:Tag>Ami17</b:Tag>
    <b:SourceType>JournalArticle</b:SourceType>
    <b:Guid>{08B0CB45-CC47-431E-83AB-9F57F9A6BC8D}</b:Guid>
    <b:Author>
      <b:Author>
        <b:NameList>
          <b:Person>
            <b:Last>Aminuddin</b:Last>
            <b:First>Afrianto</b:First>
          </b:Person>
        </b:NameList>
      </b:Author>
    </b:Author>
    <b:Title>The Uuse Of Flashcard To Teach Speaking At The Second Year Students Of SMAN 5 Enrekang</b:Title>
    <b:Year>2017</b:Year>
    <b:RefOrder>5</b:RefOrder>
  </b:Source>
  <b:Source>
    <b:Tag>Gin14</b:Tag>
    <b:SourceType>JournalArticle</b:SourceType>
    <b:Guid>{50B4F917-1FF9-42B8-8AF4-93318CD8904F}</b:Guid>
    <b:Author>
      <b:Author>
        <b:NameList>
          <b:Person>
            <b:Last>Ginusti</b:Last>
            <b:First>Gallis</b:First>
            <b:Middle>Nawang</b:Middle>
          </b:Person>
        </b:NameList>
      </b:Author>
    </b:Author>
    <b:Title>ImprovingThe Speaking Skills Of Grade VIII Students Of SMP Negeri 2 Godean Through Pictures </b:Title>
    <b:Year>2014</b:Year>
    <b:RefOrder>6</b:RefOrder>
  </b:Source>
  <b:Source>
    <b:Tag>Sag17</b:Tag>
    <b:SourceType>JournalArticle</b:SourceType>
    <b:Guid>{5CE43476-A13C-476F-85EE-242F21791AC0}</b:Guid>
    <b:Author>
      <b:Author>
        <b:NameList>
          <b:Person>
            <b:Last>Sagita</b:Last>
            <b:First>Edo</b:First>
            <b:Middle>Lely</b:Middle>
          </b:Person>
        </b:NameList>
      </b:Author>
    </b:Author>
    <b:Title>Peningkatan Kemampuan Berbicara Menggunakan Media Flash Card Bagi Anak Autis</b:Title>
    <b:Year>2017</b:Year>
    <b:RefOrder>7</b:RefOrder>
  </b:Source>
  <b:Source>
    <b:Tag>Bro031</b:Tag>
    <b:SourceType>BookSection</b:SourceType>
    <b:Guid>{E3CF4DE1-F1D7-4C93-8A40-1879E8C7FDB8}</b:Guid>
    <b:Author>
      <b:Author>
        <b:NameList>
          <b:Person>
            <b:Last>Brown</b:Last>
            <b:First>H</b:First>
            <b:Middle>Douglas</b:Middle>
          </b:Person>
        </b:NameList>
      </b:Author>
    </b:Author>
    <b:Title>Language Assessment Principles and ClassRoom Practices</b:Title>
    <b:Year>2003</b:Year>
    <b:Pages>142-143</b:Pages>
    <b:City>California</b:City>
    <b:Publisher>Longman</b:Publisher>
    <b:RefOrder>8</b:RefOrder>
  </b:Source>
  <b:Source>
    <b:Tag>Bro03</b:Tag>
    <b:SourceType>BookSection</b:SourceType>
    <b:Guid>{2DBB96EB-8B6E-4ABB-A374-197450C40958}</b:Guid>
    <b:Author>
      <b:Author>
        <b:NameList>
          <b:Person>
            <b:Last>Brown</b:Last>
            <b:First>H</b:First>
            <b:Middle>Douglas</b:Middle>
          </b:Person>
        </b:NameList>
      </b:Author>
    </b:Author>
    <b:Title>Language Assessment Principles and ClassRoom Practices</b:Title>
    <b:Year>2003</b:Year>
    <b:Pages>141-143</b:Pages>
    <b:City>California</b:City>
    <b:Publisher>Longman</b:Publisher>
    <b:RefOrder>9</b:RefOrder>
  </b:Source>
  <b:Source>
    <b:Tag>Hot10</b:Tag>
    <b:SourceType>JournalArticle</b:SourceType>
    <b:Guid>{F7EBC0B6-4111-499D-B3A5-31BCA4D91105}</b:Guid>
    <b:Author>
      <b:Author>
        <b:NameList>
          <b:Person>
            <b:Last>Hotimah</b:Last>
            <b:First>Empit</b:First>
          </b:Person>
        </b:NameList>
      </b:Author>
    </b:Author>
    <b:Title>PENGGUNAAN MEDIA FLASHCARD DALAM MENINGKATKAN KEMAMPUAN SISWA PADA PEMBELAJARAN KOSAKATA BAHASA INGGRIS</b:Title>
    <b:JournalName>Jurnal Pendidikan Universitas Garut</b:JournalName>
    <b:Year>2010</b:Year>
    <b:Pages>10-18</b:Pages>
    <b:Volume>04</b:Volume>
    <b:StandardNumber>01</b:StandardNumber>
    <b:RefOrder>10</b:RefOrder>
  </b:Source>
  <b:Source>
    <b:Tag>BiC19</b:Tag>
    <b:SourceType>InternetSite</b:SourceType>
    <b:Guid>{86B66301-0445-4D1F-A735-422665F1EC6E}</b:Guid>
    <b:Author>
      <b:Author>
        <b:NameList>
          <b:Person>
            <b:Last>Bi</b:Last>
            <b:First>Candra</b:First>
          </b:Person>
        </b:NameList>
      </b:Author>
    </b:Author>
    <b:Title>Pengertian Media Pembelajaran dan Jenis-jenisnya</b:Title>
    <b:Year>2019</b:Year>
    <b:InternetSiteTitle>WWW.indonesia.id</b:InternetSiteTitle>
    <b:Month>November</b:Month>
    <b:Day>Senin</b:Day>
    <b:YearAccessed>2020</b:YearAccessed>
    <b:MonthAccessed>Februari</b:MonthAccessed>
    <b:DayAccessed>Senin</b:DayAccessed>
    <b:URL>http://WWW.indonesia.id/read/135867/pengertian-media-pembelajaran-dan-jenis-jenisnya</b:URL>
    <b:RefOrder>11</b:RefOrder>
  </b:Source>
  <b:Source>
    <b:Tag>Nas15</b:Tag>
    <b:SourceType>JournalArticle</b:SourceType>
    <b:Guid>{67DE48C4-7048-4A10-807B-8F14ED49E7A1}</b:Guid>
    <b:Author>
      <b:Author>
        <b:NameList>
          <b:Person>
            <b:Last>Nasikun</b:Last>
          </b:Person>
        </b:NameList>
      </b:Author>
    </b:Author>
    <b:Title>UPAYA MENINGKATKAN KEMAMPUAN MEMBACA DAN MENULIS MATA PELAJARAN BAHASA INDONESIA DENGAN MENGGUNAKAN MEDIA FLASH CARD</b:Title>
    <b:Year>2015</b:Year>
    <b:Pages>4-5</b:Pages>
    <b:RefOrder>12</b:RefOrder>
  </b:Source>
  <b:Source>
    <b:Tag>Sap20</b:Tag>
    <b:SourceType>InternetSite</b:SourceType>
    <b:Guid>{5D036360-832E-4BA9-B54F-6308BABD3D9B}</b:Guid>
    <b:Author>
      <b:Author>
        <b:NameList>
          <b:Person>
            <b:Last>Sapri</b:Last>
            <b:First>Arling</b:First>
          </b:Person>
        </b:NameList>
      </b:Author>
    </b:Author>
    <b:Title>SKRIPSI SPEAKING, IMPROVING THE STUDENTS’ SPEAKING ABILITY THROUGH SILENT WAY METHOD</b:Title>
    <b:InternetSiteTitle>blogspot</b:InternetSiteTitle>
    <b:Year>2014</b:Year>
    <b:Month>Maret</b:Month>
    <b:Day>Rabu, 19</b:Day>
    <b:YearAccessed>2020</b:YearAccessed>
    <b:MonthAccessed>Februari</b:MonthAccessed>
    <b:DayAccessed>Senin,3</b:DayAccessed>
    <b:URL>https://arlingsapri.blogspot.com/</b:URL>
    <b:RefOrder>13</b:RefOrder>
  </b:Source>
  <b:Source>
    <b:Tag>Cah12</b:Tag>
    <b:SourceType>JournalArticle</b:SourceType>
    <b:Guid>{2D0F8ED9-9B7E-44FB-896B-388A97E0918C}</b:Guid>
    <b:Author>
      <b:Author>
        <b:NameList>
          <b:Person>
            <b:Last>Cahyaningrum</b:Last>
            <b:First>Umi</b:First>
          </b:Person>
          <b:Person>
            <b:Last>Purnamasari</b:Last>
            <b:First>Iin</b:First>
          </b:Person>
        </b:NameList>
      </b:Author>
    </b:Author>
    <b:Title>PENGARUH PENGGUNAAN MEDIA FLASH CARD TERHADAP MOTIVASI DAN HASIL BELAJAR SISWA</b:Title>
    <b:JournalName>Program Studi Penelitian dan Evaluasi Pendidikan</b:JournalName>
    <b:Year>2012</b:Year>
    <b:Pages>5</b:Pages>
    <b:Volume>5</b:Volume>
    <b:RefOrder>14</b:RefOrder>
  </b:Source>
  <b:Source>
    <b:Tag>Mus13</b:Tag>
    <b:SourceType>JournalArticle</b:SourceType>
    <b:Guid>{8A7A80CC-708B-4C68-B309-821FD9571980}</b:Guid>
    <b:Author>
      <b:Author>
        <b:NameList>
          <b:Person>
            <b:Last>Mustikawati</b:Last>
            <b:First>Arum</b:First>
          </b:Person>
        </b:NameList>
      </b:Author>
    </b:Author>
    <b:Title>THE EFFECTIVENESS OF USING VIDEO IN TEACHING SPEAKING</b:Title>
    <b:Year>2013</b:Year>
    <b:Pages>38</b:Pages>
    <b:RefOrder>15</b:RefOrder>
  </b:Source>
  <b:Source>
    <b:Tag>Ang17</b:Tag>
    <b:SourceType>JournalArticle</b:SourceType>
    <b:Guid>{716DAE4B-5B7C-49D9-BA71-52C4091DD74C}</b:Guid>
    <b:Author>
      <b:Author>
        <b:NameList>
          <b:Person>
            <b:Last>Angreany</b:Last>
            <b:First>Femmy</b:First>
          </b:Person>
          <b:Person>
            <b:Last>Saud</b:Last>
            <b:First>Syukur</b:First>
          </b:Person>
        </b:NameList>
      </b:Author>
    </b:Author>
    <b:Title>KEEFEKTIF MEDIA PEMBELAJARAN FLASHCARD DALAM KETERAMPILAN MENULIS KARANGAN SEDERHANA BAHASA JERMAN</b:Title>
    <b:JournalName>Eralngua: Jurnal Pendidikan Bahasa Asing dan Sastra</b:JournalName>
    <b:Year>2017</b:Year>
    <b:Pages>140</b:Pages>
    <b:Month>Agustus</b:Month>
    <b:Volume>1 No.2</b:Volume>
    <b:RefOrder>16</b:RefOrder>
  </b:Source>
  <b:Source>
    <b:Tag>MRo01</b:Tag>
    <b:SourceType>Book</b:SourceType>
    <b:Guid>{0F4BF7EE-73A8-481F-94D9-4BB8F51889BF}</b:Guid>
    <b:Title>Teaching and researching listening</b:Title>
    <b:Year>2001</b:Year>
    <b:Author>
      <b:Author>
        <b:NameList>
          <b:Person>
            <b:Last>Rost</b:Last>
            <b:First>M.</b:First>
          </b:Person>
        </b:NameList>
      </b:Author>
    </b:Author>
    <b:City>London</b:City>
    <b:Publisher>Longman</b:Publisher>
    <b:RefOrder>1</b:RefOrder>
  </b:Source>
  <b:Source>
    <b:Tag>CBC19</b:Tag>
    <b:SourceType>InternetSite</b:SourceType>
    <b:Guid>{7EB9A8DD-DBE4-45D9-A1B2-32D212FB1AB3}</b:Guid>
    <b:Title>Taylor Swift's songwriting: how the star's music has changed, for better or worse</b:Title>
    <b:Year>2019</b:Year>
    <b:Month>August</b:Month>
    <b:Day>22</b:Day>
    <b:Author>
      <b:Author>
        <b:Corporate>CBC Music</b:Corporate>
      </b:Author>
    </b:Author>
    <b:InternetSiteTitle>www.cbc.ca</b:InternetSiteTitle>
    <b:URL>https://www.cbc.ca/music/taylor-swift-s-songwriting-how-the-star-s-music-has-changed-for-better-or-worse-1.5246984</b:URL>
    <b:YearAccessed>2022</b:YearAccessed>
    <b:MonthAccessed>December</b:MonthAccessed>
    <b:DayAccessed>18</b:DayAccessed>
    <b:RefOrder>2</b:RefOrder>
  </b:Source>
  <b:Source>
    <b:Tag>Wil99</b:Tag>
    <b:SourceType>Book</b:SourceType>
    <b:Guid>{D837D3C2-C8A6-47B9-BF85-656678C0EF74}</b:Guid>
    <b:Title>Teaching tips: Strategies, research and theory for college and university</b:Title>
    <b:Year>1999</b:Year>
    <b:Author>
      <b:Author>
        <b:NameList>
          <b:Person>
            <b:Last>McKeachie</b:Last>
            <b:First>Wilbert</b:First>
            <b:Middle>J.</b:Middle>
          </b:Person>
        </b:NameList>
      </b:Author>
    </b:Author>
    <b:City>Boston</b:City>
    <b:Publisher>Houghton Mifflin</b:Publisher>
    <b:RefOrder>14</b:RefOrder>
  </b:Source>
  <b:Source>
    <b:Tag>Vic21</b:Tag>
    <b:SourceType>InternetSite</b:SourceType>
    <b:Guid>{AEAE8151-3F6D-4E0C-963B-D0D3FD0C9022}</b:Guid>
    <b:Title>Vocabulary</b:Title>
    <b:Year>2021</b:Year>
    <b:Author>
      <b:Author>
        <b:Corporate>Victoria State Government</b:Corporate>
      </b:Author>
    </b:Author>
    <b:InternetSiteTitle>Victoria State Government Department of Education</b:InternetSiteTitle>
    <b:Month>September</b:Month>
    <b:Day>14</b:Day>
    <b:URL>https://www.education.vic.gov.au/school/teachers/teachingresources/discipline/english/literacy/readingviewing/Pages/litfocusvocab.aspx</b:URL>
    <b:YearAccessed>2023</b:YearAccessed>
    <b:MonthAccessed>January</b:MonthAccessed>
    <b:DayAccessed>10</b:DayAccessed>
    <b:RefOrder>3</b:RefOrder>
  </b:Source>
  <b:Source>
    <b:Tag>p</b:Tag>
    <b:SourceType>Book</b:SourceType>
    <b:Guid>{D94143BF-8503-49F3-9B4B-54487B10850E}</b:Guid>
    <b:Title>How To Teach Vocabulary</b:Title>
    <b:Year>2022</b:Year>
    <b:City>Essex</b:City>
    <b:Publisher>Pearson Education Limited</b:Publisher>
    <b:Author>
      <b:Author>
        <b:NameList>
          <b:Person>
            <b:Last>Thornbury</b:Last>
            <b:First>Scott</b:First>
          </b:Person>
        </b:NameList>
      </b:Author>
    </b:Author>
    <b:RefOrder>4</b:RefOrder>
  </b:Source>
  <b:Source>
    <b:Tag>Hag86</b:Tag>
    <b:SourceType>JournalArticle</b:SourceType>
    <b:Guid>{4213B49A-C789-4315-BA60-E248DD8D2F1F}</b:Guid>
    <b:Author>
      <b:Author>
        <b:NameList>
          <b:Person>
            <b:Last>Haggard</b:Last>
            <b:First>Martha</b:First>
            <b:Middle>Rapp</b:Middle>
          </b:Person>
        </b:NameList>
      </b:Author>
    </b:Author>
    <b:Title>The Vocabulary Self-Collection Strategy: Using Student Interest and World Knowledge to Enhance Vocabulary Growth</b:Title>
    <b:JournalName>Journal of Reading</b:JournalName>
    <b:Year>1986</b:Year>
    <b:Pages>634-642</b:Pages>
    <b:RefOrder>6</b:RefOrder>
  </b:Source>
  <b:Source>
    <b:Tag>Tan14</b:Tag>
    <b:SourceType>JournalArticle</b:SourceType>
    <b:Guid>{0CFF34E8-9C91-4DF5-B5D8-2CFDBA39C515}</b:Guid>
    <b:Title>Pre-Service English Teachers’ Vocabulary Learning Strategy Use and Vocabulary Size: A Cross-Sectional Evaluation</b:Title>
    <b:JournalName>Journal of Language Teaching and Research</b:JournalName>
    <b:Year>2014</b:Year>
    <b:Pages>37-45</b:Pages>
    <b:Author>
      <b:Author>
        <b:NameList>
          <b:Person>
            <b:Last>Tanyer</b:Last>
            <b:First>Serah</b:First>
          </b:Person>
          <b:Person>
            <b:Last>Ozturk</b:Last>
            <b:First>Yusuf</b:First>
          </b:Person>
        </b:NameList>
      </b:Author>
    </b:Author>
    <b:RefOrder>7</b:RefOrder>
  </b:Source>
  <b:Source>
    <b:Tag>Adg18</b:Tag>
    <b:SourceType>Book</b:SourceType>
    <b:Guid>{154FF63C-2558-4DB4-8AFD-222FB739FE6C}</b:Guid>
    <b:Author>
      <b:Author>
        <b:NameList>
          <b:Person>
            <b:Last>Adger</b:Last>
            <b:First>Carolyn Temple </b:First>
          </b:Person>
          <b:Person>
            <b:Last>Snow</b:Last>
            <b:First>Catherine E. </b:First>
          </b:Person>
          <b:Person>
            <b:Last>Christian</b:Last>
            <b:First>Donna</b:First>
          </b:Person>
        </b:NameList>
      </b:Author>
    </b:Author>
    <b:Title>What Teachers Need to Know About Language</b:Title>
    <b:Year>2018</b:Year>
    <b:City>Washington DC</b:City>
    <b:Publisher>Multilingual Matters</b:Publisher>
    <b:RefOrder>15</b:RefOrder>
  </b:Source>
  <b:Source>
    <b:Tag>JFa93</b:Tag>
    <b:SourceType>JournalArticle</b:SourceType>
    <b:Guid>{A5B478A3-06FD-42D9-AD46-194537423E4F}</b:Guid>
    <b:Title>Music as Means to Enhance Cultural Awareness and Literacy in the Foreign Language Classroom</b:Title>
    <b:Year>1993</b:Year>
    <b:Author>
      <b:Author>
        <b:NameList>
          <b:Person>
            <b:Last>Failoni</b:Last>
            <b:First>J.</b:First>
          </b:Person>
        </b:NameList>
      </b:Author>
    </b:Author>
    <b:JournalName>Mid-Atlantic Journal of Foreign Language Pedagogy</b:JournalName>
    <b:Pages>105</b:Pages>
    <b:RefOrder>16</b:RefOrder>
  </b:Source>
  <b:Source>
    <b:Tag>Kur12</b:Tag>
    <b:SourceType>JournalArticle</b:SourceType>
    <b:Guid>{2B47F386-FADE-4C9F-9663-F61F89F18EE0}</b:Guid>
    <b:Author>
      <b:Author>
        <b:NameList>
          <b:Person>
            <b:Last>Kurita</b:Last>
            <b:First>T.</b:First>
          </b:Person>
        </b:NameList>
      </b:Author>
    </b:Author>
    <b:Title>Issues in second language listening comprehension and the pedagogical implications</b:Title>
    <b:Year>2012</b:Year>
    <b:JournalName>Accents Asia</b:JournalName>
    <b:Pages>30-44</b:Pages>
    <b:RefOrder>17</b:RefOrder>
  </b:Source>
  <b:Source>
    <b:Tag>Iwa01</b:Tag>
    <b:SourceType>JournalArticle</b:SourceType>
    <b:Guid>{D1551962-555B-49C5-A74B-CBBC4AE5B8F2}</b:Guid>
    <b:Author>
      <b:Author>
        <b:NameList>
          <b:Person>
            <b:Last>Iwankovitsch</b:Last>
            <b:First>Ron</b:First>
          </b:Person>
        </b:NameList>
      </b:Author>
    </b:Author>
    <b:Title>The Importance of Listening</b:Title>
    <b:Year>2001</b:Year>
    <b:JournalName>Language Arts Journal of Michigan</b:JournalName>
    <b:Pages>5-6</b:Pages>
    <b:RefOrder>18</b:RefOrder>
  </b:Source>
  <b:Source>
    <b:Tag>Ama81</b:Tag>
    <b:SourceType>SoundRecording</b:SourceType>
    <b:Guid>{C09C7981-812D-420C-B1BA-89161CE61F61}</b:Guid>
    <b:Title>Listening Made Easy</b:Title>
    <b:Year>1981</b:Year>
    <b:Author>
      <b:Composer>
        <b:NameList>
          <b:Person>
            <b:Last>Amacom</b:Last>
          </b:Person>
        </b:NameList>
      </b:Composer>
      <b:Performer>
        <b:NameList>
          <b:Person>
            <b:Last>Montgomery</b:Last>
            <b:First>Robert</b:First>
          </b:Person>
        </b:NameList>
      </b:Performer>
    </b:Author>
    <b:City>New York</b:City>
    <b:RefOrder>9</b:RefOrder>
  </b:Source>
  <b:Source>
    <b:Tag>DRe14</b:Tag>
    <b:SourceType>JournalArticle</b:SourceType>
    <b:Guid>{596E24FC-EF25-4C84-84D5-C4E7CD225F9A}</b:Guid>
    <b:Title>The Role of Listening in Language Acquisition; the Challenges &amp; Strategies in Teaching Listening</b:Title>
    <b:Year>2014</b:Year>
    <b:Pages>59-63</b:Pages>
    <b:Author>
      <b:Author>
        <b:NameList>
          <b:Person>
            <b:Last>Renukadevi</b:Last>
            <b:First>D.</b:First>
          </b:Person>
        </b:NameList>
      </b:Author>
    </b:Author>
    <b:JournalName>International Journal of Education and Information Studies.</b:JournalName>
    <b:RefOrder>10</b:RefOrder>
  </b:Source>
  <b:Source>
    <b:Tag>Flo96</b:Tag>
    <b:SourceType>JournalArticle</b:SourceType>
    <b:Guid>{ED261AFD-9823-4F57-B5E1-EE42DE5CC584}</b:Guid>
    <b:Title>Student perceptions, problems and strategies in second language lecture comprehension”,</b:Title>
    <b:JournalName>RELC Journal 23</b:JournalName>
    <b:Year>1996</b:Year>
    <b:Pages>60-80</b:Pages>
    <b:Author>
      <b:Author>
        <b:NameList>
          <b:Person>
            <b:Last>Flowerdew</b:Last>
            <b:First>J.</b:First>
          </b:Person>
          <b:Person>
            <b:Last>Miller</b:Last>
            <b:First>L.</b:First>
          </b:Person>
        </b:NameList>
      </b:Author>
    </b:Author>
    <b:RefOrder>11</b:RefOrder>
  </b:Source>
  <b:Source>
    <b:Tag>NuN19</b:Tag>
    <b:SourceType>JournalArticle</b:SourceType>
    <b:Guid>{313B0E38-D78F-4F63-85A0-2AD086121A49}</b:Guid>
    <b:Author>
      <b:Author>
        <b:NameList>
          <b:Person>
            <b:Last>Wah</b:Last>
            <b:First>Nu</b:First>
            <b:Middle>Nu</b:Middle>
          </b:Person>
        </b:NameList>
      </b:Author>
    </b:Author>
    <b:Title>Teaching Listening Skills to English as a Foreign Language Students through Effective Strategies</b:Title>
    <b:JournalName>International Journal of Trend in Scientific Research and Development Vol. 3 Issue 6</b:JournalName>
    <b:Year>2019</b:Year>
    <b:Pages>883-887</b:Pages>
    <b:RefOrder>19</b:RefOrder>
  </b:Source>
  <b:Source>
    <b:Tag>Lem011</b:Tag>
    <b:SourceType>Book</b:SourceType>
    <b:Guid>{F54F26C0-71A2-4D93-AB96-999DD93DB9CF}</b:Guid>
    <b:Title>Using Music in the Adult ESL Classroom</b:Title>
    <b:Year>2001</b:Year>
    <b:Publisher>National Clearinghouse for ESL Literacy Education</b:Publisher>
    <b:Author>
      <b:Author>
        <b:NameList>
          <b:Person>
            <b:Last>Lems</b:Last>
            <b:First>Kristin</b:First>
          </b:Person>
        </b:NameList>
      </b:Author>
    </b:Author>
    <b:RefOrder>13</b:RefOrder>
  </b:Source>
  <b:Source>
    <b:Tag>DKE96</b:Tag>
    <b:SourceType>JournalArticle</b:SourceType>
    <b:Guid>{B3C1057C-75EC-468D-86F3-1CAC0C78C2E9}</b:Guid>
    <b:Author>
      <b:Author>
        <b:NameList>
          <b:Person>
            <b:Last>Eken</b:Last>
            <b:First>D.</b:First>
            <b:Middle>K.</b:Middle>
          </b:Person>
        </b:NameList>
      </b:Author>
    </b:Author>
    <b:Title>Ideas for using songs in the English language classroom</b:Title>
    <b:JournalName>English Teaching Forum Vol. 34, No. 1</b:JournalName>
    <b:Year>1996</b:Year>
    <b:Pages>46-47</b:Pages>
    <b:RefOrder>20</b:RefOrder>
  </b:Source>
  <b:Source>
    <b:Tag>Tri17</b:Tag>
    <b:SourceType>JournalArticle</b:SourceType>
    <b:Guid>{EEF95B97-102C-4CB7-A5E2-1D9575105F45}</b:Guid>
    <b:Author>
      <b:Author>
        <b:NameList>
          <b:Person>
            <b:Last>Listiyaningsih</b:Last>
            <b:First>Tri</b:First>
          </b:Person>
        </b:NameList>
      </b:Author>
    </b:Author>
    <b:Title>The Influence of Listening English Song to Improve Listening Skill in Listening Class</b:Title>
    <b:JournalName>Academica Journal of Multidisciplinary Studies 1(1)</b:JournalName>
    <b:Year>2017</b:Year>
    <b:Pages>35-49</b:Pages>
    <b:RefOrder>21</b:RefOrder>
  </b:Source>
  <b:Source>
    <b:Tag>Afr211</b:Tag>
    <b:SourceType>JournalArticle</b:SourceType>
    <b:Guid>{842FBC15-D7AE-4597-A643-C72E37D3E00B}</b:Guid>
    <b:Title>The Use of English Songs to Improve English Students’ Listening Skills</b:Title>
    <b:JournalName>Journal of English Language Teaching and Learning (JELTL) 2(2)</b:JournalName>
    <b:Year>2021</b:Year>
    <b:Pages>80-85</b:Pages>
    <b:Author>
      <b:Author>
        <b:NameList>
          <b:Person>
            <b:Last>Afriyuninda</b:Last>
            <b:First>Eicha </b:First>
          </b:Person>
          <b:Person>
            <b:Last>Oktaviani</b:Last>
            <b:First>Lulud </b:First>
          </b:Person>
        </b:NameList>
      </b:Author>
    </b:Author>
    <b:RefOrder>22</b:RefOrder>
  </b:Source>
  <b:Source>
    <b:Tag>Des20</b:Tag>
    <b:SourceType>JournalArticle</b:SourceType>
    <b:Guid>{5238C87C-FFCC-4B8A-BCA6-02EEC7264C9B}</b:Guid>
    <b:Author>
      <b:Author>
        <b:NameList>
          <b:Person>
            <b:Last>Despita</b:Last>
          </b:Person>
        </b:NameList>
      </b:Author>
    </b:Author>
    <b:Title>2.5.3	A Correlational Study Between Habit in Listening to English Songs, Vocabulary Mastery, and Listening Skill</b:Title>
    <b:JournalName>Journal of Eenglish Education Literature and Linguistics</b:JournalName>
    <b:Year>2020</b:Year>
    <b:Pages>52-60</b:Pages>
    <b:RefOrder>23</b:RefOrder>
  </b:Source>
  <b:Source>
    <b:Tag>McC19</b:Tag>
    <b:SourceType>InternetSite</b:SourceType>
    <b:Guid>{68B459E1-C940-419D-BF53-3EAC42E83FC2}</b:Guid>
    <b:Title>Sampling Methods | Types, Techniques &amp; Examples</b:Title>
    <b:Year>2019</b:Year>
    <b:Author>
      <b:Author>
        <b:NameList>
          <b:Person>
            <b:Last>McCombes</b:Last>
            <b:First>Shona</b:First>
          </b:Person>
        </b:NameList>
      </b:Author>
    </b:Author>
    <b:InternetSiteTitle>www.scribbr.com</b:InternetSiteTitle>
    <b:Month>September</b:Month>
    <b:Day>19</b:Day>
    <b:URL>https://www.scribbr.com/methodology/sampling-methods/</b:URL>
    <b:YearAccessed>2023</b:YearAccessed>
    <b:MonthAccessed>January</b:MonthAccessed>
    <b:DayAccessed>18</b:DayAccessed>
    <b:RefOrder>24</b:RefOrder>
  </b:Source>
  <b:Source>
    <b:Tag>Lot07</b:Tag>
    <b:SourceType>JournalArticle</b:SourceType>
    <b:Guid>{B91AD3EE-78DB-4C24-9E44-C2D54F851106}</b:Guid>
    <b:Title>Learning Vocabulary in EFL Contexts Through Vocabulary</b:Title>
    <b:JournalName>Novitas-ROYAL (Research on Youth and Language) 1.2</b:JournalName>
    <b:Year>2007</b:Year>
    <b:Pages>84-91</b:Pages>
    <b:Author>
      <b:Author>
        <b:NameList>
          <b:Person>
            <b:Last>Ghazal</b:Last>
            <b:First>Lotfi</b:First>
          </b:Person>
        </b:NameList>
      </b:Author>
    </b:Author>
    <b:RefOrder>8</b:RefOrder>
  </b:Source>
  <b:Source>
    <b:Tag>Fer20</b:Tag>
    <b:SourceType>JournalArticle</b:SourceType>
    <b:Guid>{A877082F-A0CA-4E33-8726-B0368E0ECC69}</b:Guid>
    <b:Author>
      <b:Author>
        <b:NameList>
          <b:Person>
            <b:Last>Djabbаrova</b:Last>
            <b:First>Feruza</b:First>
            <b:Middle>Odilovna</b:Middle>
          </b:Person>
        </b:NameList>
      </b:Author>
    </b:Author>
    <b:Title>Modern Methods of Teaching LIstening Skills</b:Title>
    <b:JournalName>Science and Education" Scientific Journal Volume 1 Special Issue 2</b:JournalName>
    <b:Year>2020</b:Year>
    <b:Pages>67-71</b:Pages>
    <b:RefOrder>25</b:RefOrder>
  </b:Source>
  <b:Source>
    <b:Tag>Nar20</b:Tag>
    <b:SourceType>JournalArticle</b:SourceType>
    <b:Guid>{126CD794-9339-48CD-82CA-AF80CB563A77}</b:Guid>
    <b:Title>Enhancing Learners' Vocabulary Skills By Means of English Songs - An Experimental Study</b:Title>
    <b:Year>2020</b:Year>
    <b:Author>
      <b:Author>
        <b:NameList>
          <b:Person>
            <b:Last>Narayan</b:Last>
            <b:First>Ravnil</b:First>
          </b:Person>
        </b:NameList>
      </b:Author>
    </b:Author>
    <b:JournalName>European Jorunal of Applied Linguistic Studies</b:JournalName>
    <b:Pages>41-58</b:Pages>
    <b:RefOrder>26</b:RefOrder>
  </b:Source>
  <b:Source>
    <b:Tag>Pak19</b:Tag>
    <b:SourceType>JournalArticle</b:SourceType>
    <b:Guid>{E75E2635-146E-41D2-A83C-273540FA1708}</b:Guid>
    <b:Title>Improving Students' Vocabulary Through Wiz Khalifa's Song "See You Again</b:Title>
    <b:JournalName>Jurnal Littera: Fakultas Sastra Darma Agung Volume 1, Nomor 1</b:JournalName>
    <b:Year>2019</b:Year>
    <b:Pages>191-210</b:Pages>
    <b:Author>
      <b:Author>
        <b:NameList>
          <b:Person>
            <b:Last>Pakpahan, S.Pd, M.Pd</b:Last>
            <b:First>Carolina</b:First>
          </b:Person>
        </b:NameList>
      </b:Author>
    </b:Author>
    <b:RefOrder>27</b:RefOrder>
  </b:Source>
  <b:Source>
    <b:Tag>PHI08</b:Tag>
    <b:SourceType>JournalArticle</b:SourceType>
    <b:Guid>{71E06359-0C6D-4D70-B729-E35E9EFC73FF}</b:Guid>
    <b:Title>Strategies For Effective Vocabulary Instruction</b:Title>
    <b:Year>2008</b:Year>
    <b:JournalName>Reading Improvement 45(2)</b:JournalName>
    <b:Pages>62</b:Pages>
    <b:Author>
      <b:Author>
        <b:NameList>
          <b:Person>
            <b:Last>Phillips</b:Last>
            <b:First>Donna</b:First>
            <b:Middle>C . Kester</b:Middle>
          </b:Person>
          <b:Person>
            <b:Last>Foote</b:Last>
            <b:First>Chandra</b:First>
            <b:Middle>J.</b:Middle>
          </b:Person>
          <b:Person>
            <b:Last>Harper</b:Last>
            <b:First>Laurie</b:First>
            <b:Middle>J.</b:Middle>
          </b:Person>
        </b:NameList>
      </b:Author>
    </b:Author>
    <b:RefOrder>5</b:RefOrder>
  </b:Source>
  <b:Source>
    <b:Tag>Ega21</b:Tag>
    <b:SourceType>JournalArticle</b:SourceType>
    <b:Guid>{995588BF-6422-4B4D-993A-DB4C1AFF730F}</b:Guid>
    <b:Title>Improving English Language Listening Skill</b:Title>
    <b:JournalName>Academic Research In Educational Sciences</b:JournalName>
    <b:Year>2021</b:Year>
    <b:Pages>28-32</b:Pages>
    <b:Author>
      <b:Author>
        <b:NameList>
          <b:Person>
            <b:Last>Egamnazarova</b:Last>
            <b:First>Feruza Akhmedovna </b:First>
          </b:Person>
          <b:Person>
            <b:Last> Mukhamedova</b:Last>
            <b:First>Matluba Satvaldiyevna</b:First>
          </b:Person>
        </b:NameList>
      </b:Author>
    </b:Author>
    <b:RefOrder>12</b:RefOrder>
  </b:Source>
  <b:Source>
    <b:Tag>Joh99</b:Tag>
    <b:SourceType>Book</b:SourceType>
    <b:Guid>{B0FDE47E-A7FB-4DEF-8CEB-2C9EBED1CCD0}</b:Guid>
    <b:Title>Learning together and alone: Cooperative, competitive, and individualistic learning (5th Ed.)</b:Title>
    <b:Year>1999</b:Year>
    <b:Author>
      <b:Author>
        <b:NameList>
          <b:Person>
            <b:Last> Johnson</b:Last>
            <b:First>Roger T.</b:First>
          </b:Person>
          <b:Person>
            <b:Last>Johnson</b:Last>
            <b:First>David W.</b:First>
          </b:Person>
        </b:NameList>
      </b:Author>
    </b:Author>
    <b:City>Boston</b:City>
    <b:Publisher>Allyn &amp; Bacon</b:Publisher>
    <b:RefOrder>28</b:RefOrder>
  </b:Source>
  <b:Source>
    <b:Tag>Sla85</b:Tag>
    <b:SourceType>Book</b:SourceType>
    <b:Guid>{BF330919-19F0-4101-AAB4-63F25AE3F58F}</b:Guid>
    <b:Title>Learning to Cooperate, Cooperating to Learn</b:Title>
    <b:Year>1985</b:Year>
    <b:City>New York</b:City>
    <b:Publisher>Plenum Press</b:Publisher>
    <b:Author>
      <b:Author>
        <b:NameList>
          <b:Person>
            <b:Last>Slavin</b:Last>
            <b:First>Robert</b:First>
          </b:Person>
          <b:Person>
            <b:Last>Sharan</b:Last>
            <b:First>Shlomo</b:First>
          </b:Person>
          <b:Person>
            <b:Last>Kagan</b:Last>
            <b:First>Spencer</b:First>
          </b:Person>
          <b:Person>
            <b:Last>Hertz-Lazarowitz</b:Last>
            <b:First>Rachel</b:First>
          </b:Person>
          <b:Person>
            <b:Last>Webb</b:Last>
            <b:First>Clark</b:First>
          </b:Person>
          <b:Person>
            <b:Last>Schmuck</b:Last>
            <b:First>Richard</b:First>
          </b:Person>
        </b:NameList>
      </b:Author>
    </b:Author>
    <b:RefOrder>29</b:RefOrder>
  </b:Source>
</b:Sources>
</file>

<file path=customXml/itemProps1.xml><?xml version="1.0" encoding="utf-8"?>
<ds:datastoreItem xmlns:ds="http://schemas.openxmlformats.org/officeDocument/2006/customXml" ds:itemID="{16E7A759-6444-42CD-B03E-41653D2F81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Ethical Lingua Article Template.docx</Template>
  <TotalTime>0</TotalTime>
  <Pages>10</Pages>
  <Words>6276</Words>
  <Characters>35776</Characters>
  <Application>Microsoft Office Word</Application>
  <DocSecurity>0</DocSecurity>
  <Lines>298</Lines>
  <Paragraphs>83</Paragraphs>
  <ScaleCrop>false</ScaleCrop>
  <HeadingPairs>
    <vt:vector size="4" baseType="variant">
      <vt:variant>
        <vt:lpstr>Title</vt:lpstr>
      </vt:variant>
      <vt:variant>
        <vt:i4>1</vt:i4>
      </vt:variant>
      <vt:variant>
        <vt:lpstr>题目</vt:lpstr>
      </vt:variant>
      <vt:variant>
        <vt:i4>1</vt:i4>
      </vt:variant>
    </vt:vector>
  </HeadingPairs>
  <TitlesOfParts>
    <vt:vector size="2" baseType="lpstr">
      <vt:lpstr>The particular dialect or language that a person chooses to use on any occasion is called a code</vt:lpstr>
      <vt:lpstr>The particular dialect or language that a person chooses to use on any occasion is called a code</vt:lpstr>
    </vt:vector>
  </TitlesOfParts>
  <Company>myhome</Company>
  <LinksUpToDate>false</LinksUpToDate>
  <CharactersWithSpaces>41969</CharactersWithSpaces>
  <SharedDoc>false</SharedDoc>
  <HLinks>
    <vt:vector size="12" baseType="variant">
      <vt:variant>
        <vt:i4>7143542</vt:i4>
      </vt:variant>
      <vt:variant>
        <vt:i4>3</vt:i4>
      </vt:variant>
      <vt:variant>
        <vt:i4>0</vt:i4>
      </vt:variant>
      <vt:variant>
        <vt:i4>5</vt:i4>
      </vt:variant>
      <vt:variant>
        <vt:lpwstr>http://journal.uncp.ac.id/index.php/ethicallingua/</vt:lpwstr>
      </vt:variant>
      <vt:variant>
        <vt:lpwstr/>
      </vt:variant>
      <vt:variant>
        <vt:i4>4391008</vt:i4>
      </vt:variant>
      <vt:variant>
        <vt:i4>0</vt:i4>
      </vt:variant>
      <vt:variant>
        <vt:i4>0</vt:i4>
      </vt:variant>
      <vt:variant>
        <vt:i4>5</vt:i4>
      </vt:variant>
      <vt:variant>
        <vt:lpwstr>mailto:english.edu@uncp.ac.id</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particular dialect or language that a person chooses to use on any occasion is called a code</dc:title>
  <dc:creator>ZC</dc:creator>
  <cp:lastModifiedBy>asus</cp:lastModifiedBy>
  <cp:revision>2</cp:revision>
  <cp:lastPrinted>2017-02-03T02:34:00Z</cp:lastPrinted>
  <dcterms:created xsi:type="dcterms:W3CDTF">2023-04-30T17:40:00Z</dcterms:created>
  <dcterms:modified xsi:type="dcterms:W3CDTF">2023-04-30T17:40:00Z</dcterms:modified>
</cp:coreProperties>
</file>