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0E6C" w:rsidRDefault="00850E6C" w:rsidP="009D7018">
      <w:pPr>
        <w:jc w:val="both"/>
        <w:rPr>
          <w:b/>
        </w:rPr>
      </w:pPr>
    </w:p>
    <w:p w:rsidR="00850E6C" w:rsidRPr="007657CC" w:rsidRDefault="00850E6C" w:rsidP="00850E6C">
      <w:pPr>
        <w:jc w:val="center"/>
        <w:rPr>
          <w:rFonts w:ascii="Times New Roman" w:hAnsi="Times New Roman" w:cs="Times New Roman"/>
          <w:b/>
        </w:rPr>
      </w:pPr>
      <w:r w:rsidRPr="007657CC">
        <w:rPr>
          <w:rFonts w:ascii="Times New Roman" w:hAnsi="Times New Roman" w:cs="Times New Roman"/>
          <w:b/>
        </w:rPr>
        <w:t>Islam Kemodernan Dan Keadilan Sosial Dalam Pandangan Nurcholish Madjid</w:t>
      </w:r>
    </w:p>
    <w:p w:rsidR="00850E6C" w:rsidRPr="007657CC" w:rsidRDefault="00850E6C" w:rsidP="00850E6C">
      <w:pPr>
        <w:jc w:val="center"/>
        <w:rPr>
          <w:rFonts w:ascii="Times New Roman" w:hAnsi="Times New Roman" w:cs="Times New Roman"/>
          <w:b/>
        </w:rPr>
      </w:pPr>
    </w:p>
    <w:p w:rsidR="00850E6C" w:rsidRPr="007657CC" w:rsidRDefault="00850E6C" w:rsidP="00850E6C">
      <w:pPr>
        <w:jc w:val="center"/>
        <w:rPr>
          <w:rFonts w:ascii="Times New Roman" w:hAnsi="Times New Roman" w:cs="Times New Roman"/>
          <w:b/>
        </w:rPr>
      </w:pPr>
      <w:r w:rsidRPr="007657CC">
        <w:rPr>
          <w:rFonts w:ascii="Times New Roman" w:hAnsi="Times New Roman" w:cs="Times New Roman"/>
          <w:b/>
        </w:rPr>
        <w:t>Nama: Sulbi</w:t>
      </w:r>
    </w:p>
    <w:p w:rsidR="00850E6C" w:rsidRPr="007657CC" w:rsidRDefault="00850E6C" w:rsidP="00850E6C">
      <w:pPr>
        <w:jc w:val="center"/>
        <w:rPr>
          <w:rFonts w:ascii="Times New Roman" w:hAnsi="Times New Roman" w:cs="Times New Roman"/>
          <w:b/>
        </w:rPr>
      </w:pPr>
      <w:r w:rsidRPr="007657CC">
        <w:rPr>
          <w:rFonts w:ascii="Times New Roman" w:hAnsi="Times New Roman" w:cs="Times New Roman"/>
          <w:b/>
        </w:rPr>
        <w:t>Nim: 18205010082</w:t>
      </w:r>
    </w:p>
    <w:p w:rsidR="00850E6C" w:rsidRPr="007657CC" w:rsidRDefault="00850E6C" w:rsidP="00850E6C">
      <w:pPr>
        <w:jc w:val="center"/>
        <w:rPr>
          <w:rFonts w:ascii="Times New Roman" w:hAnsi="Times New Roman" w:cs="Times New Roman"/>
          <w:b/>
        </w:rPr>
      </w:pPr>
      <w:r w:rsidRPr="007657CC">
        <w:rPr>
          <w:rFonts w:ascii="Times New Roman" w:hAnsi="Times New Roman" w:cs="Times New Roman"/>
          <w:b/>
        </w:rPr>
        <w:t>Kampus: UIN SUKA YOGYAKARTA</w:t>
      </w:r>
    </w:p>
    <w:p w:rsidR="00850E6C" w:rsidRPr="007657CC" w:rsidRDefault="009012CB" w:rsidP="00850E6C">
      <w:pPr>
        <w:jc w:val="center"/>
        <w:rPr>
          <w:rFonts w:ascii="Times New Roman" w:hAnsi="Times New Roman" w:cs="Times New Roman"/>
          <w:b/>
        </w:rPr>
      </w:pPr>
      <w:r>
        <w:rPr>
          <w:rFonts w:ascii="Times New Roman" w:hAnsi="Times New Roman" w:cs="Times New Roman"/>
          <w:b/>
        </w:rPr>
        <w:t>Jurusan: Filsafat Islam</w:t>
      </w:r>
    </w:p>
    <w:p w:rsidR="00850E6C" w:rsidRPr="007657CC" w:rsidRDefault="009012CB" w:rsidP="00850E6C">
      <w:pPr>
        <w:jc w:val="center"/>
        <w:rPr>
          <w:rFonts w:ascii="Times New Roman" w:hAnsi="Times New Roman" w:cs="Times New Roman"/>
          <w:b/>
        </w:rPr>
      </w:pPr>
      <w:r>
        <w:rPr>
          <w:rFonts w:ascii="Times New Roman" w:hAnsi="Times New Roman" w:cs="Times New Roman"/>
          <w:b/>
        </w:rPr>
        <w:t>Fakul</w:t>
      </w:r>
      <w:r w:rsidR="00850E6C" w:rsidRPr="007657CC">
        <w:rPr>
          <w:rFonts w:ascii="Times New Roman" w:hAnsi="Times New Roman" w:cs="Times New Roman"/>
          <w:b/>
        </w:rPr>
        <w:t>tas: Ushuluddin Dan Pemikiran Islam</w:t>
      </w:r>
    </w:p>
    <w:p w:rsidR="00850E6C" w:rsidRPr="007657CC" w:rsidRDefault="00E54B09" w:rsidP="00850E6C">
      <w:pPr>
        <w:jc w:val="center"/>
        <w:rPr>
          <w:rFonts w:ascii="Times New Roman" w:hAnsi="Times New Roman" w:cs="Times New Roman"/>
          <w:b/>
        </w:rPr>
      </w:pPr>
      <w:r w:rsidRPr="007657CC">
        <w:rPr>
          <w:rFonts w:ascii="Times New Roman" w:hAnsi="Times New Roman" w:cs="Times New Roman"/>
          <w:b/>
        </w:rPr>
        <w:t>Email.</w:t>
      </w:r>
      <w:r w:rsidR="007657CC" w:rsidRPr="007657CC">
        <w:rPr>
          <w:rFonts w:ascii="Times New Roman" w:hAnsi="Times New Roman" w:cs="Times New Roman"/>
          <w:b/>
        </w:rPr>
        <w:t>sulbi.25694@gmail.com</w:t>
      </w:r>
    </w:p>
    <w:p w:rsidR="00E54B09" w:rsidRPr="007657CC" w:rsidRDefault="00E54B09" w:rsidP="00850E6C">
      <w:pPr>
        <w:jc w:val="center"/>
        <w:rPr>
          <w:rFonts w:ascii="Times New Roman" w:hAnsi="Times New Roman" w:cs="Times New Roman"/>
          <w:b/>
        </w:rPr>
      </w:pPr>
      <w:r w:rsidRPr="007657CC">
        <w:rPr>
          <w:rFonts w:ascii="Times New Roman" w:hAnsi="Times New Roman" w:cs="Times New Roman"/>
          <w:b/>
        </w:rPr>
        <w:t>Abstrak.</w:t>
      </w:r>
    </w:p>
    <w:p w:rsidR="00E54B09" w:rsidRDefault="00EA3F92" w:rsidP="00496CA6">
      <w:pPr>
        <w:spacing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       </w:t>
      </w:r>
      <w:r w:rsidR="00E54B09" w:rsidRPr="00496CA6">
        <w:rPr>
          <w:rFonts w:ascii="Times New Roman" w:hAnsi="Times New Roman" w:cs="Times New Roman"/>
          <w:i/>
          <w:sz w:val="24"/>
          <w:szCs w:val="24"/>
        </w:rPr>
        <w:t>Agama Islam</w:t>
      </w:r>
      <w:r w:rsidR="009012CB">
        <w:rPr>
          <w:rFonts w:ascii="Times New Roman" w:hAnsi="Times New Roman" w:cs="Times New Roman"/>
          <w:i/>
          <w:sz w:val="24"/>
          <w:szCs w:val="24"/>
        </w:rPr>
        <w:t xml:space="preserve"> adalah agama yang sangat moder</w:t>
      </w:r>
      <w:r w:rsidR="00E54B09" w:rsidRPr="00496CA6">
        <w:rPr>
          <w:rFonts w:ascii="Times New Roman" w:hAnsi="Times New Roman" w:cs="Times New Roman"/>
          <w:i/>
          <w:sz w:val="24"/>
          <w:szCs w:val="24"/>
        </w:rPr>
        <w:t xml:space="preserve">n, dan bahkan lebih modern dari agama dan peradaban lain, </w:t>
      </w:r>
      <w:r w:rsidR="001C4EA1" w:rsidRPr="00496CA6">
        <w:rPr>
          <w:rFonts w:ascii="Times New Roman" w:hAnsi="Times New Roman" w:cs="Times New Roman"/>
          <w:i/>
          <w:sz w:val="24"/>
          <w:szCs w:val="24"/>
        </w:rPr>
        <w:t>kemodernan Islam itu</w:t>
      </w:r>
      <w:r w:rsidR="00496CA6" w:rsidRPr="00496CA6">
        <w:rPr>
          <w:rFonts w:ascii="Times New Roman" w:hAnsi="Times New Roman" w:cs="Times New Roman"/>
          <w:i/>
          <w:sz w:val="24"/>
          <w:szCs w:val="24"/>
        </w:rPr>
        <w:t xml:space="preserve"> sendiri</w:t>
      </w:r>
      <w:r w:rsidR="001C4EA1" w:rsidRPr="00496CA6">
        <w:rPr>
          <w:rFonts w:ascii="Times New Roman" w:hAnsi="Times New Roman" w:cs="Times New Roman"/>
          <w:i/>
          <w:sz w:val="24"/>
          <w:szCs w:val="24"/>
        </w:rPr>
        <w:t xml:space="preserve"> ia</w:t>
      </w:r>
      <w:r w:rsidR="00496CA6" w:rsidRPr="00496CA6">
        <w:rPr>
          <w:rFonts w:ascii="Times New Roman" w:hAnsi="Times New Roman" w:cs="Times New Roman"/>
          <w:i/>
          <w:sz w:val="24"/>
          <w:szCs w:val="24"/>
        </w:rPr>
        <w:t xml:space="preserve"> senantiasa</w:t>
      </w:r>
      <w:r w:rsidR="00E16571">
        <w:rPr>
          <w:rFonts w:ascii="Times New Roman" w:hAnsi="Times New Roman" w:cs="Times New Roman"/>
          <w:i/>
          <w:sz w:val="24"/>
          <w:szCs w:val="24"/>
        </w:rPr>
        <w:t xml:space="preserve"> dengan prinsip ke-Tuhanan</w:t>
      </w:r>
      <w:r w:rsidR="006F6861">
        <w:rPr>
          <w:rFonts w:ascii="Times New Roman" w:hAnsi="Times New Roman" w:cs="Times New Roman"/>
          <w:i/>
          <w:sz w:val="24"/>
          <w:szCs w:val="24"/>
        </w:rPr>
        <w:t xml:space="preserve"> Yang Satu,</w:t>
      </w:r>
      <w:r w:rsidR="00E16571">
        <w:rPr>
          <w:rFonts w:ascii="Times New Roman" w:hAnsi="Times New Roman" w:cs="Times New Roman"/>
          <w:i/>
          <w:sz w:val="24"/>
          <w:szCs w:val="24"/>
        </w:rPr>
        <w:t xml:space="preserve"> yang</w:t>
      </w:r>
      <w:r w:rsidR="00642792">
        <w:rPr>
          <w:rFonts w:ascii="Times New Roman" w:hAnsi="Times New Roman" w:cs="Times New Roman"/>
          <w:i/>
          <w:sz w:val="24"/>
          <w:szCs w:val="24"/>
        </w:rPr>
        <w:t xml:space="preserve"> lapang</w:t>
      </w:r>
      <w:r w:rsidR="00E16571">
        <w:rPr>
          <w:rFonts w:ascii="Times New Roman" w:hAnsi="Times New Roman" w:cs="Times New Roman"/>
          <w:i/>
          <w:sz w:val="24"/>
          <w:szCs w:val="24"/>
        </w:rPr>
        <w:t xml:space="preserve"> dan terbuka </w:t>
      </w:r>
      <w:r w:rsidR="001C4EA1" w:rsidRPr="00496CA6">
        <w:rPr>
          <w:rFonts w:ascii="Times New Roman" w:hAnsi="Times New Roman" w:cs="Times New Roman"/>
          <w:i/>
          <w:sz w:val="24"/>
          <w:szCs w:val="24"/>
        </w:rPr>
        <w:t>(inklusif)</w:t>
      </w:r>
      <w:r w:rsidR="007818EF">
        <w:rPr>
          <w:rFonts w:ascii="Times New Roman" w:hAnsi="Times New Roman" w:cs="Times New Roman"/>
          <w:i/>
          <w:sz w:val="24"/>
          <w:szCs w:val="24"/>
        </w:rPr>
        <w:t xml:space="preserve"> </w:t>
      </w:r>
      <w:r w:rsidR="0008007F" w:rsidRPr="00496CA6">
        <w:rPr>
          <w:rFonts w:ascii="Times New Roman" w:hAnsi="Times New Roman" w:cs="Times New Roman"/>
          <w:i/>
          <w:sz w:val="24"/>
          <w:szCs w:val="24"/>
        </w:rPr>
        <w:t xml:space="preserve"> dalam menghadapi kemazuan</w:t>
      </w:r>
      <w:r w:rsidR="00002F32">
        <w:rPr>
          <w:rFonts w:ascii="Times New Roman" w:hAnsi="Times New Roman" w:cs="Times New Roman"/>
          <w:i/>
          <w:sz w:val="24"/>
          <w:szCs w:val="24"/>
        </w:rPr>
        <w:t xml:space="preserve"> dan tantangan</w:t>
      </w:r>
      <w:r w:rsidR="0008007F" w:rsidRPr="00496CA6">
        <w:rPr>
          <w:rFonts w:ascii="Times New Roman" w:hAnsi="Times New Roman" w:cs="Times New Roman"/>
          <w:i/>
          <w:sz w:val="24"/>
          <w:szCs w:val="24"/>
        </w:rPr>
        <w:t xml:space="preserve"> zaman</w:t>
      </w:r>
      <w:r w:rsidR="006F6861">
        <w:rPr>
          <w:rFonts w:ascii="Times New Roman" w:hAnsi="Times New Roman" w:cs="Times New Roman"/>
          <w:i/>
          <w:sz w:val="24"/>
          <w:szCs w:val="24"/>
        </w:rPr>
        <w:t>, dan di tuntut adanya pikiran yang maju atau pikiran yang baru itu mejadi</w:t>
      </w:r>
      <w:r w:rsidR="008D487B">
        <w:rPr>
          <w:rFonts w:ascii="Times New Roman" w:hAnsi="Times New Roman" w:cs="Times New Roman"/>
          <w:i/>
          <w:sz w:val="24"/>
          <w:szCs w:val="24"/>
        </w:rPr>
        <w:t xml:space="preserve"> konsekuensi logis</w:t>
      </w:r>
      <w:r w:rsidR="006F6861">
        <w:rPr>
          <w:rFonts w:ascii="Times New Roman" w:hAnsi="Times New Roman" w:cs="Times New Roman"/>
          <w:i/>
          <w:sz w:val="24"/>
          <w:szCs w:val="24"/>
        </w:rPr>
        <w:t xml:space="preserve"> bagi umat Islam termasuk membaca disetia</w:t>
      </w:r>
      <w:r w:rsidR="00A64839">
        <w:rPr>
          <w:rFonts w:ascii="Times New Roman" w:hAnsi="Times New Roman" w:cs="Times New Roman"/>
          <w:i/>
          <w:sz w:val="24"/>
          <w:szCs w:val="24"/>
        </w:rPr>
        <w:t>p persoalan kemanusiaan indones</w:t>
      </w:r>
      <w:r w:rsidR="006F6861">
        <w:rPr>
          <w:rFonts w:ascii="Times New Roman" w:hAnsi="Times New Roman" w:cs="Times New Roman"/>
          <w:i/>
          <w:sz w:val="24"/>
          <w:szCs w:val="24"/>
        </w:rPr>
        <w:t>i</w:t>
      </w:r>
      <w:r w:rsidR="00B54DEB">
        <w:rPr>
          <w:rFonts w:ascii="Times New Roman" w:hAnsi="Times New Roman" w:cs="Times New Roman"/>
          <w:i/>
          <w:sz w:val="24"/>
          <w:szCs w:val="24"/>
        </w:rPr>
        <w:t>a</w:t>
      </w:r>
      <w:bookmarkStart w:id="0" w:name="_GoBack"/>
      <w:bookmarkEnd w:id="0"/>
      <w:r w:rsidR="006F6861">
        <w:rPr>
          <w:rFonts w:ascii="Times New Roman" w:hAnsi="Times New Roman" w:cs="Times New Roman"/>
          <w:i/>
          <w:sz w:val="24"/>
          <w:szCs w:val="24"/>
        </w:rPr>
        <w:t>, dan bahkan kem</w:t>
      </w:r>
      <w:r w:rsidR="008D487B">
        <w:rPr>
          <w:rFonts w:ascii="Times New Roman" w:hAnsi="Times New Roman" w:cs="Times New Roman"/>
          <w:i/>
          <w:sz w:val="24"/>
          <w:szCs w:val="24"/>
        </w:rPr>
        <w:t>en</w:t>
      </w:r>
      <w:r w:rsidR="006F6861">
        <w:rPr>
          <w:rFonts w:ascii="Times New Roman" w:hAnsi="Times New Roman" w:cs="Times New Roman"/>
          <w:i/>
          <w:sz w:val="24"/>
          <w:szCs w:val="24"/>
        </w:rPr>
        <w:t>angan Islam itu adalah kemena</w:t>
      </w:r>
      <w:r w:rsidR="008D487B">
        <w:rPr>
          <w:rFonts w:ascii="Times New Roman" w:hAnsi="Times New Roman" w:cs="Times New Roman"/>
          <w:i/>
          <w:sz w:val="24"/>
          <w:szCs w:val="24"/>
        </w:rPr>
        <w:t>n</w:t>
      </w:r>
      <w:r w:rsidR="006F6861">
        <w:rPr>
          <w:rFonts w:ascii="Times New Roman" w:hAnsi="Times New Roman" w:cs="Times New Roman"/>
          <w:i/>
          <w:sz w:val="24"/>
          <w:szCs w:val="24"/>
        </w:rPr>
        <w:t>gan ide dan kemenagan semua umat manusia tampa ketercuali,</w:t>
      </w:r>
      <w:r w:rsidR="006A6E4B">
        <w:rPr>
          <w:rFonts w:ascii="Times New Roman" w:hAnsi="Times New Roman" w:cs="Times New Roman"/>
          <w:i/>
          <w:sz w:val="24"/>
          <w:szCs w:val="24"/>
        </w:rPr>
        <w:t xml:space="preserve"> </w:t>
      </w:r>
      <w:r w:rsidR="001C4EA1" w:rsidRPr="00496CA6">
        <w:rPr>
          <w:rFonts w:ascii="Times New Roman" w:hAnsi="Times New Roman" w:cs="Times New Roman"/>
          <w:i/>
          <w:sz w:val="24"/>
          <w:szCs w:val="24"/>
        </w:rPr>
        <w:t>dan</w:t>
      </w:r>
      <w:r w:rsidR="00844EEE">
        <w:rPr>
          <w:rFonts w:ascii="Times New Roman" w:hAnsi="Times New Roman" w:cs="Times New Roman"/>
          <w:i/>
          <w:sz w:val="24"/>
          <w:szCs w:val="24"/>
        </w:rPr>
        <w:t xml:space="preserve"> prinsip</w:t>
      </w:r>
      <w:r w:rsidR="00C4540A">
        <w:rPr>
          <w:rFonts w:ascii="Times New Roman" w:hAnsi="Times New Roman" w:cs="Times New Roman"/>
          <w:i/>
          <w:sz w:val="24"/>
          <w:szCs w:val="24"/>
        </w:rPr>
        <w:t xml:space="preserve"> egaliter terhadap</w:t>
      </w:r>
      <w:r w:rsidR="001C4EA1" w:rsidRPr="00496CA6">
        <w:rPr>
          <w:rFonts w:ascii="Times New Roman" w:hAnsi="Times New Roman" w:cs="Times New Roman"/>
          <w:i/>
          <w:sz w:val="24"/>
          <w:szCs w:val="24"/>
        </w:rPr>
        <w:t xml:space="preserve"> nilai-nilai k</w:t>
      </w:r>
      <w:r w:rsidR="00C006A8">
        <w:rPr>
          <w:rFonts w:ascii="Times New Roman" w:hAnsi="Times New Roman" w:cs="Times New Roman"/>
          <w:i/>
          <w:sz w:val="24"/>
          <w:szCs w:val="24"/>
        </w:rPr>
        <w:t>emanusiaan</w:t>
      </w:r>
      <w:r w:rsidR="00C4540A">
        <w:rPr>
          <w:rFonts w:ascii="Times New Roman" w:hAnsi="Times New Roman" w:cs="Times New Roman"/>
          <w:i/>
          <w:sz w:val="24"/>
          <w:szCs w:val="24"/>
        </w:rPr>
        <w:t xml:space="preserve"> yang</w:t>
      </w:r>
      <w:r w:rsidR="00B112FA">
        <w:rPr>
          <w:rFonts w:ascii="Times New Roman" w:hAnsi="Times New Roman" w:cs="Times New Roman"/>
          <w:i/>
          <w:sz w:val="24"/>
          <w:szCs w:val="24"/>
        </w:rPr>
        <w:t xml:space="preserve"> partisipatif aktif dalam</w:t>
      </w:r>
      <w:r w:rsidR="00E54B09" w:rsidRPr="00496CA6">
        <w:rPr>
          <w:rFonts w:ascii="Times New Roman" w:hAnsi="Times New Roman" w:cs="Times New Roman"/>
          <w:i/>
          <w:sz w:val="24"/>
          <w:szCs w:val="24"/>
        </w:rPr>
        <w:t xml:space="preserve"> membaca disetiap perkembanagan</w:t>
      </w:r>
      <w:r w:rsidR="001C4EA1" w:rsidRPr="00496CA6">
        <w:rPr>
          <w:rFonts w:ascii="Times New Roman" w:hAnsi="Times New Roman" w:cs="Times New Roman"/>
          <w:i/>
          <w:sz w:val="24"/>
          <w:szCs w:val="24"/>
        </w:rPr>
        <w:t xml:space="preserve"> dan</w:t>
      </w:r>
      <w:r w:rsidR="00E54B09" w:rsidRPr="00496CA6">
        <w:rPr>
          <w:rFonts w:ascii="Times New Roman" w:hAnsi="Times New Roman" w:cs="Times New Roman"/>
          <w:i/>
          <w:sz w:val="24"/>
          <w:szCs w:val="24"/>
        </w:rPr>
        <w:t xml:space="preserve"> kehidupa</w:t>
      </w:r>
      <w:r w:rsidR="00F1402E">
        <w:rPr>
          <w:rFonts w:ascii="Times New Roman" w:hAnsi="Times New Roman" w:cs="Times New Roman"/>
          <w:i/>
          <w:sz w:val="24"/>
          <w:szCs w:val="24"/>
        </w:rPr>
        <w:t>n umat manusia,</w:t>
      </w:r>
      <w:r w:rsidR="00844EEE">
        <w:rPr>
          <w:rFonts w:ascii="Times New Roman" w:hAnsi="Times New Roman" w:cs="Times New Roman"/>
          <w:i/>
          <w:sz w:val="24"/>
          <w:szCs w:val="24"/>
        </w:rPr>
        <w:t xml:space="preserve"> menjadi misi Islam yang kuat</w:t>
      </w:r>
      <w:r w:rsidR="00F1402E">
        <w:rPr>
          <w:rFonts w:ascii="Times New Roman" w:hAnsi="Times New Roman" w:cs="Times New Roman"/>
          <w:i/>
          <w:sz w:val="24"/>
          <w:szCs w:val="24"/>
        </w:rPr>
        <w:t xml:space="preserve"> termasuk persoalan</w:t>
      </w:r>
      <w:r w:rsidR="00E54B09" w:rsidRPr="00496CA6">
        <w:rPr>
          <w:rFonts w:ascii="Times New Roman" w:hAnsi="Times New Roman" w:cs="Times New Roman"/>
          <w:i/>
          <w:sz w:val="24"/>
          <w:szCs w:val="24"/>
        </w:rPr>
        <w:t xml:space="preserve"> keadilan sosial</w:t>
      </w:r>
      <w:r w:rsidR="001C461A">
        <w:rPr>
          <w:rFonts w:ascii="Times New Roman" w:hAnsi="Times New Roman" w:cs="Times New Roman"/>
          <w:i/>
          <w:sz w:val="24"/>
          <w:szCs w:val="24"/>
        </w:rPr>
        <w:t xml:space="preserve"> dan demokrasi</w:t>
      </w:r>
      <w:r w:rsidR="00C4540A">
        <w:rPr>
          <w:rFonts w:ascii="Times New Roman" w:hAnsi="Times New Roman" w:cs="Times New Roman"/>
          <w:i/>
          <w:sz w:val="24"/>
          <w:szCs w:val="24"/>
        </w:rPr>
        <w:t>. Persoalan</w:t>
      </w:r>
      <w:r w:rsidR="007D1602">
        <w:rPr>
          <w:rFonts w:ascii="Times New Roman" w:hAnsi="Times New Roman" w:cs="Times New Roman"/>
          <w:i/>
          <w:sz w:val="24"/>
          <w:szCs w:val="24"/>
        </w:rPr>
        <w:t xml:space="preserve"> keadilan sosial merupakan</w:t>
      </w:r>
      <w:r w:rsidR="009012CB">
        <w:rPr>
          <w:rFonts w:ascii="Times New Roman" w:hAnsi="Times New Roman" w:cs="Times New Roman"/>
          <w:i/>
          <w:sz w:val="24"/>
          <w:szCs w:val="24"/>
        </w:rPr>
        <w:t xml:space="preserve"> problem kemanusiaan moder</w:t>
      </w:r>
      <w:r w:rsidR="001C4EA1" w:rsidRPr="00496CA6">
        <w:rPr>
          <w:rFonts w:ascii="Times New Roman" w:hAnsi="Times New Roman" w:cs="Times New Roman"/>
          <w:i/>
          <w:sz w:val="24"/>
          <w:szCs w:val="24"/>
        </w:rPr>
        <w:t>n</w:t>
      </w:r>
      <w:r w:rsidR="00496CA6">
        <w:rPr>
          <w:rFonts w:ascii="Times New Roman" w:hAnsi="Times New Roman" w:cs="Times New Roman"/>
          <w:i/>
          <w:sz w:val="24"/>
          <w:szCs w:val="24"/>
        </w:rPr>
        <w:t xml:space="preserve"> yang sampai pada hari ini belum</w:t>
      </w:r>
      <w:r w:rsidR="001C4EA1" w:rsidRPr="00496CA6">
        <w:rPr>
          <w:rFonts w:ascii="Times New Roman" w:hAnsi="Times New Roman" w:cs="Times New Roman"/>
          <w:i/>
          <w:sz w:val="24"/>
          <w:szCs w:val="24"/>
        </w:rPr>
        <w:t xml:space="preserve"> menemukan jawaban dan obat yang pas. Agama Islam adalah agama peradaban</w:t>
      </w:r>
      <w:r w:rsidR="00CE0650">
        <w:rPr>
          <w:rFonts w:ascii="Times New Roman" w:hAnsi="Times New Roman" w:cs="Times New Roman"/>
          <w:i/>
          <w:sz w:val="24"/>
          <w:szCs w:val="24"/>
        </w:rPr>
        <w:t xml:space="preserve"> dan kemanusiaan</w:t>
      </w:r>
      <w:r w:rsidR="001C4EA1" w:rsidRPr="00496CA6">
        <w:rPr>
          <w:rFonts w:ascii="Times New Roman" w:hAnsi="Times New Roman" w:cs="Times New Roman"/>
          <w:i/>
          <w:sz w:val="24"/>
          <w:szCs w:val="24"/>
        </w:rPr>
        <w:t>, agama yang selalu membaca pada masa depan umat manusia, dari teks</w:t>
      </w:r>
      <w:r w:rsidR="00C4540A">
        <w:rPr>
          <w:rFonts w:ascii="Times New Roman" w:hAnsi="Times New Roman" w:cs="Times New Roman"/>
          <w:i/>
          <w:sz w:val="24"/>
          <w:szCs w:val="24"/>
        </w:rPr>
        <w:t xml:space="preserve"> ke</w:t>
      </w:r>
      <w:r w:rsidR="001C4EA1" w:rsidRPr="00496CA6">
        <w:rPr>
          <w:rFonts w:ascii="Times New Roman" w:hAnsi="Times New Roman" w:cs="Times New Roman"/>
          <w:i/>
          <w:sz w:val="24"/>
          <w:szCs w:val="24"/>
        </w:rPr>
        <w:t xml:space="preserve"> kontkes menuju pada aktualisasi (tindakan</w:t>
      </w:r>
      <w:r w:rsidR="00496CA6" w:rsidRPr="00496CA6">
        <w:rPr>
          <w:rFonts w:ascii="Times New Roman" w:hAnsi="Times New Roman" w:cs="Times New Roman"/>
          <w:i/>
          <w:sz w:val="24"/>
          <w:szCs w:val="24"/>
        </w:rPr>
        <w:t>ya</w:t>
      </w:r>
      <w:r w:rsidR="00EF7EB9">
        <w:rPr>
          <w:rFonts w:ascii="Times New Roman" w:hAnsi="Times New Roman" w:cs="Times New Roman"/>
          <w:i/>
          <w:sz w:val="24"/>
          <w:szCs w:val="24"/>
        </w:rPr>
        <w:t xml:space="preserve">). </w:t>
      </w:r>
      <w:r w:rsidR="001C4EA1" w:rsidRPr="00496CA6">
        <w:rPr>
          <w:rFonts w:ascii="Times New Roman" w:hAnsi="Times New Roman" w:cs="Times New Roman"/>
          <w:i/>
          <w:sz w:val="24"/>
          <w:szCs w:val="24"/>
        </w:rPr>
        <w:t xml:space="preserve">Harapan dalam membaca perjalanan kemodernan Islam dan umat manusia, menjadi kewajiban dan keharusan </w:t>
      </w:r>
      <w:r w:rsidR="006B2F60" w:rsidRPr="00496CA6">
        <w:rPr>
          <w:rFonts w:ascii="Times New Roman" w:hAnsi="Times New Roman" w:cs="Times New Roman"/>
          <w:i/>
          <w:sz w:val="24"/>
          <w:szCs w:val="24"/>
        </w:rPr>
        <w:t xml:space="preserve">bagi umat muslim Indonesia untuk menggunakan kamampuan rasional </w:t>
      </w:r>
      <w:r w:rsidR="008716C5" w:rsidRPr="00496CA6">
        <w:rPr>
          <w:rFonts w:ascii="Times New Roman" w:hAnsi="Times New Roman" w:cs="Times New Roman"/>
          <w:i/>
          <w:sz w:val="24"/>
          <w:szCs w:val="24"/>
        </w:rPr>
        <w:t>(</w:t>
      </w:r>
      <w:r w:rsidR="006B2F60" w:rsidRPr="00496CA6">
        <w:rPr>
          <w:rFonts w:ascii="Times New Roman" w:hAnsi="Times New Roman" w:cs="Times New Roman"/>
          <w:i/>
          <w:sz w:val="24"/>
          <w:szCs w:val="24"/>
        </w:rPr>
        <w:t>akal</w:t>
      </w:r>
      <w:r w:rsidR="001253BA">
        <w:rPr>
          <w:rFonts w:ascii="Times New Roman" w:hAnsi="Times New Roman" w:cs="Times New Roman"/>
          <w:i/>
          <w:sz w:val="24"/>
          <w:szCs w:val="24"/>
        </w:rPr>
        <w:t>nya</w:t>
      </w:r>
      <w:r w:rsidR="008716C5" w:rsidRPr="00496CA6">
        <w:rPr>
          <w:rFonts w:ascii="Times New Roman" w:hAnsi="Times New Roman" w:cs="Times New Roman"/>
          <w:i/>
          <w:sz w:val="24"/>
          <w:szCs w:val="24"/>
        </w:rPr>
        <w:t>)</w:t>
      </w:r>
      <w:r w:rsidR="001253BA">
        <w:rPr>
          <w:rFonts w:ascii="Times New Roman" w:hAnsi="Times New Roman" w:cs="Times New Roman"/>
          <w:i/>
          <w:sz w:val="24"/>
          <w:szCs w:val="24"/>
        </w:rPr>
        <w:t>, karena itu</w:t>
      </w:r>
      <w:r w:rsidR="00CC7D6E">
        <w:rPr>
          <w:rFonts w:ascii="Times New Roman" w:hAnsi="Times New Roman" w:cs="Times New Roman"/>
          <w:i/>
          <w:sz w:val="24"/>
          <w:szCs w:val="24"/>
        </w:rPr>
        <w:t>,</w:t>
      </w:r>
      <w:r w:rsidR="006B2F60" w:rsidRPr="00496CA6">
        <w:rPr>
          <w:rFonts w:ascii="Times New Roman" w:hAnsi="Times New Roman" w:cs="Times New Roman"/>
          <w:i/>
          <w:sz w:val="24"/>
          <w:szCs w:val="24"/>
        </w:rPr>
        <w:t xml:space="preserve"> menyangkut perintah Tuhan dalam membaca isi alam semesta ini</w:t>
      </w:r>
      <w:r w:rsidR="00640427">
        <w:rPr>
          <w:rFonts w:ascii="Times New Roman" w:hAnsi="Times New Roman" w:cs="Times New Roman"/>
          <w:i/>
          <w:sz w:val="24"/>
          <w:szCs w:val="24"/>
        </w:rPr>
        <w:t xml:space="preserve"> (hukum kosmik)</w:t>
      </w:r>
      <w:r w:rsidR="006B2F60" w:rsidRPr="00496CA6">
        <w:rPr>
          <w:rFonts w:ascii="Times New Roman" w:hAnsi="Times New Roman" w:cs="Times New Roman"/>
          <w:i/>
          <w:sz w:val="24"/>
          <w:szCs w:val="24"/>
        </w:rPr>
        <w:t>, dan bahkan cara manusia mendialogkan</w:t>
      </w:r>
      <w:r w:rsidR="006F6861">
        <w:rPr>
          <w:rFonts w:ascii="Times New Roman" w:hAnsi="Times New Roman" w:cs="Times New Roman"/>
          <w:i/>
          <w:sz w:val="24"/>
          <w:szCs w:val="24"/>
        </w:rPr>
        <w:t xml:space="preserve"> diri</w:t>
      </w:r>
      <w:r w:rsidR="006B2F60" w:rsidRPr="00496CA6">
        <w:rPr>
          <w:rFonts w:ascii="Times New Roman" w:hAnsi="Times New Roman" w:cs="Times New Roman"/>
          <w:i/>
          <w:sz w:val="24"/>
          <w:szCs w:val="24"/>
        </w:rPr>
        <w:t xml:space="preserve"> dengan alam</w:t>
      </w:r>
      <w:r w:rsidR="00EC37DE">
        <w:rPr>
          <w:rFonts w:ascii="Times New Roman" w:hAnsi="Times New Roman" w:cs="Times New Roman"/>
          <w:i/>
          <w:sz w:val="24"/>
          <w:szCs w:val="24"/>
        </w:rPr>
        <w:t xml:space="preserve"> dan peradaban lain</w:t>
      </w:r>
      <w:r w:rsidR="00C01071">
        <w:rPr>
          <w:rFonts w:ascii="Times New Roman" w:hAnsi="Times New Roman" w:cs="Times New Roman"/>
          <w:i/>
          <w:sz w:val="24"/>
          <w:szCs w:val="24"/>
        </w:rPr>
        <w:t>.</w:t>
      </w:r>
      <w:r w:rsidR="006B2F60" w:rsidRPr="00496CA6">
        <w:rPr>
          <w:rFonts w:ascii="Times New Roman" w:hAnsi="Times New Roman" w:cs="Times New Roman"/>
          <w:i/>
          <w:sz w:val="24"/>
          <w:szCs w:val="24"/>
        </w:rPr>
        <w:t xml:space="preserve"> maka diperlukan rasionalisasi akal pikiran</w:t>
      </w:r>
      <w:r w:rsidR="006F6861">
        <w:rPr>
          <w:rFonts w:ascii="Times New Roman" w:hAnsi="Times New Roman" w:cs="Times New Roman"/>
          <w:i/>
          <w:sz w:val="24"/>
          <w:szCs w:val="24"/>
        </w:rPr>
        <w:t xml:space="preserve"> untuk membacanya</w:t>
      </w:r>
      <w:r w:rsidR="006B2F60" w:rsidRPr="00496CA6">
        <w:rPr>
          <w:rFonts w:ascii="Times New Roman" w:hAnsi="Times New Roman" w:cs="Times New Roman"/>
          <w:i/>
          <w:sz w:val="24"/>
          <w:szCs w:val="24"/>
        </w:rPr>
        <w:t>. Cara pandang</w:t>
      </w:r>
      <w:r w:rsidR="009012CB">
        <w:rPr>
          <w:rFonts w:ascii="Times New Roman" w:hAnsi="Times New Roman" w:cs="Times New Roman"/>
          <w:i/>
          <w:sz w:val="24"/>
          <w:szCs w:val="24"/>
        </w:rPr>
        <w:t xml:space="preserve"> umat</w:t>
      </w:r>
      <w:r w:rsidR="006B2F60" w:rsidRPr="00496CA6">
        <w:rPr>
          <w:rFonts w:ascii="Times New Roman" w:hAnsi="Times New Roman" w:cs="Times New Roman"/>
          <w:i/>
          <w:sz w:val="24"/>
          <w:szCs w:val="24"/>
        </w:rPr>
        <w:t xml:space="preserve"> Islam seperti itu, menjadi kerangka dalam mengahadapi problem</w:t>
      </w:r>
      <w:r w:rsidR="005A7637">
        <w:rPr>
          <w:rFonts w:ascii="Times New Roman" w:hAnsi="Times New Roman" w:cs="Times New Roman"/>
          <w:i/>
          <w:sz w:val="24"/>
          <w:szCs w:val="24"/>
        </w:rPr>
        <w:t>-problem</w:t>
      </w:r>
      <w:r w:rsidR="006B2F60" w:rsidRPr="00496CA6">
        <w:rPr>
          <w:rFonts w:ascii="Times New Roman" w:hAnsi="Times New Roman" w:cs="Times New Roman"/>
          <w:i/>
          <w:sz w:val="24"/>
          <w:szCs w:val="24"/>
        </w:rPr>
        <w:t xml:space="preserve"> keadilan sosial</w:t>
      </w:r>
      <w:r w:rsidR="00D17B76">
        <w:rPr>
          <w:rFonts w:ascii="Times New Roman" w:hAnsi="Times New Roman" w:cs="Times New Roman"/>
          <w:i/>
          <w:sz w:val="24"/>
          <w:szCs w:val="24"/>
        </w:rPr>
        <w:t xml:space="preserve"> yang dihadapi oleh</w:t>
      </w:r>
      <w:r w:rsidR="005A7637">
        <w:rPr>
          <w:rFonts w:ascii="Times New Roman" w:hAnsi="Times New Roman" w:cs="Times New Roman"/>
          <w:i/>
          <w:sz w:val="24"/>
          <w:szCs w:val="24"/>
        </w:rPr>
        <w:t xml:space="preserve"> umat manusia</w:t>
      </w:r>
      <w:r w:rsidR="006B2F60" w:rsidRPr="00496CA6">
        <w:rPr>
          <w:rFonts w:ascii="Times New Roman" w:hAnsi="Times New Roman" w:cs="Times New Roman"/>
          <w:i/>
          <w:sz w:val="24"/>
          <w:szCs w:val="24"/>
        </w:rPr>
        <w:t xml:space="preserve"> yang</w:t>
      </w:r>
      <w:r w:rsidR="00FB1B2C" w:rsidRPr="00496CA6">
        <w:rPr>
          <w:rFonts w:ascii="Times New Roman" w:hAnsi="Times New Roman" w:cs="Times New Roman"/>
          <w:i/>
          <w:sz w:val="24"/>
          <w:szCs w:val="24"/>
        </w:rPr>
        <w:t xml:space="preserve"> sangat kompleks</w:t>
      </w:r>
      <w:r w:rsidR="005A7637">
        <w:rPr>
          <w:rFonts w:ascii="Times New Roman" w:hAnsi="Times New Roman" w:cs="Times New Roman"/>
          <w:i/>
          <w:sz w:val="24"/>
          <w:szCs w:val="24"/>
        </w:rPr>
        <w:t xml:space="preserve"> termasuk</w:t>
      </w:r>
      <w:r w:rsidR="00FB1B2C" w:rsidRPr="00496CA6">
        <w:rPr>
          <w:rFonts w:ascii="Times New Roman" w:hAnsi="Times New Roman" w:cs="Times New Roman"/>
          <w:i/>
          <w:sz w:val="24"/>
          <w:szCs w:val="24"/>
        </w:rPr>
        <w:t xml:space="preserve"> di Indonesia</w:t>
      </w:r>
      <w:r w:rsidR="00D17B76">
        <w:rPr>
          <w:rFonts w:ascii="Times New Roman" w:hAnsi="Times New Roman" w:cs="Times New Roman"/>
          <w:i/>
          <w:sz w:val="24"/>
          <w:szCs w:val="24"/>
        </w:rPr>
        <w:t xml:space="preserve"> itu sendiri</w:t>
      </w:r>
      <w:r w:rsidR="00FB1B2C" w:rsidRPr="00496CA6">
        <w:rPr>
          <w:rFonts w:ascii="Times New Roman" w:hAnsi="Times New Roman" w:cs="Times New Roman"/>
          <w:i/>
          <w:sz w:val="24"/>
          <w:szCs w:val="24"/>
        </w:rPr>
        <w:t>. Karena menegakan keadilan s</w:t>
      </w:r>
      <w:r w:rsidR="00496CA6" w:rsidRPr="00496CA6">
        <w:rPr>
          <w:rFonts w:ascii="Times New Roman" w:hAnsi="Times New Roman" w:cs="Times New Roman"/>
          <w:i/>
          <w:sz w:val="24"/>
          <w:szCs w:val="24"/>
        </w:rPr>
        <w:t>osial bagian dari masa depan Islam dan manusia</w:t>
      </w:r>
      <w:r w:rsidR="00FB1B2C" w:rsidRPr="00496CA6">
        <w:rPr>
          <w:rFonts w:ascii="Times New Roman" w:hAnsi="Times New Roman" w:cs="Times New Roman"/>
          <w:i/>
          <w:sz w:val="24"/>
          <w:szCs w:val="24"/>
        </w:rPr>
        <w:t>, maka setiap agama yang selalu menegaka</w:t>
      </w:r>
      <w:r w:rsidR="00BB21AF">
        <w:rPr>
          <w:rFonts w:ascii="Times New Roman" w:hAnsi="Times New Roman" w:cs="Times New Roman"/>
          <w:i/>
          <w:sz w:val="24"/>
          <w:szCs w:val="24"/>
        </w:rPr>
        <w:t xml:space="preserve">n pada nilai-nilai kemanusiaan, </w:t>
      </w:r>
      <w:r w:rsidR="00FB1B2C" w:rsidRPr="00496CA6">
        <w:rPr>
          <w:rFonts w:ascii="Times New Roman" w:hAnsi="Times New Roman" w:cs="Times New Roman"/>
          <w:i/>
          <w:sz w:val="24"/>
          <w:szCs w:val="24"/>
        </w:rPr>
        <w:t>ia sena</w:t>
      </w:r>
      <w:r w:rsidR="00D17B76">
        <w:rPr>
          <w:rFonts w:ascii="Times New Roman" w:hAnsi="Times New Roman" w:cs="Times New Roman"/>
          <w:i/>
          <w:sz w:val="24"/>
          <w:szCs w:val="24"/>
        </w:rPr>
        <w:t>ntiasa akan memiliki tempat dan menjadi lokomotif bagi</w:t>
      </w:r>
      <w:r w:rsidR="00FB1B2C" w:rsidRPr="00496CA6">
        <w:rPr>
          <w:rFonts w:ascii="Times New Roman" w:hAnsi="Times New Roman" w:cs="Times New Roman"/>
          <w:i/>
          <w:sz w:val="24"/>
          <w:szCs w:val="24"/>
        </w:rPr>
        <w:t xml:space="preserve"> masa depan paradaban.</w:t>
      </w:r>
      <w:r w:rsidR="001253BA">
        <w:rPr>
          <w:rFonts w:ascii="Times New Roman" w:hAnsi="Times New Roman" w:cs="Times New Roman"/>
          <w:i/>
          <w:sz w:val="24"/>
          <w:szCs w:val="24"/>
        </w:rPr>
        <w:t xml:space="preserve"> kehadiran Islam menjadi solusi dan jawaban terhadap ketimpangan dan ketertindasan pada kemanusiaan, </w:t>
      </w:r>
      <w:r w:rsidR="0052660C">
        <w:rPr>
          <w:rFonts w:ascii="Times New Roman" w:hAnsi="Times New Roman" w:cs="Times New Roman"/>
          <w:i/>
          <w:sz w:val="24"/>
          <w:szCs w:val="24"/>
        </w:rPr>
        <w:t>maka sikap agama Islam bukanlah sikap yang eks</w:t>
      </w:r>
      <w:r w:rsidR="00C01071">
        <w:rPr>
          <w:rFonts w:ascii="Times New Roman" w:hAnsi="Times New Roman" w:cs="Times New Roman"/>
          <w:i/>
          <w:sz w:val="24"/>
          <w:szCs w:val="24"/>
        </w:rPr>
        <w:t>k</w:t>
      </w:r>
      <w:r w:rsidR="0052660C">
        <w:rPr>
          <w:rFonts w:ascii="Times New Roman" w:hAnsi="Times New Roman" w:cs="Times New Roman"/>
          <w:i/>
          <w:sz w:val="24"/>
          <w:szCs w:val="24"/>
        </w:rPr>
        <w:t>lusif yang justru tertutup dalam memahami keragaman agama</w:t>
      </w:r>
      <w:r w:rsidR="00D17B76">
        <w:rPr>
          <w:rFonts w:ascii="Times New Roman" w:hAnsi="Times New Roman" w:cs="Times New Roman"/>
          <w:i/>
          <w:sz w:val="24"/>
          <w:szCs w:val="24"/>
        </w:rPr>
        <w:t xml:space="preserve"> dan lain-lain</w:t>
      </w:r>
      <w:r w:rsidR="00BB21AF">
        <w:rPr>
          <w:rFonts w:ascii="Times New Roman" w:hAnsi="Times New Roman" w:cs="Times New Roman"/>
          <w:i/>
          <w:sz w:val="24"/>
          <w:szCs w:val="24"/>
        </w:rPr>
        <w:t>.</w:t>
      </w:r>
      <w:r w:rsidR="0052660C">
        <w:rPr>
          <w:rFonts w:ascii="Times New Roman" w:hAnsi="Times New Roman" w:cs="Times New Roman"/>
          <w:i/>
          <w:sz w:val="24"/>
          <w:szCs w:val="24"/>
        </w:rPr>
        <w:t xml:space="preserve"> termasuk masal</w:t>
      </w:r>
      <w:r w:rsidR="00640427">
        <w:rPr>
          <w:rFonts w:ascii="Times New Roman" w:hAnsi="Times New Roman" w:cs="Times New Roman"/>
          <w:i/>
          <w:sz w:val="24"/>
          <w:szCs w:val="24"/>
        </w:rPr>
        <w:t>ah ketimpangan sosial.</w:t>
      </w:r>
      <w:r w:rsidR="0052660C">
        <w:rPr>
          <w:rFonts w:ascii="Times New Roman" w:hAnsi="Times New Roman" w:cs="Times New Roman"/>
          <w:i/>
          <w:sz w:val="24"/>
          <w:szCs w:val="24"/>
        </w:rPr>
        <w:t xml:space="preserve"> sikap tertutup menjadi sikap</w:t>
      </w:r>
      <w:r w:rsidR="00CC7D6E">
        <w:rPr>
          <w:rFonts w:ascii="Times New Roman" w:hAnsi="Times New Roman" w:cs="Times New Roman"/>
          <w:i/>
          <w:sz w:val="24"/>
          <w:szCs w:val="24"/>
        </w:rPr>
        <w:t>,</w:t>
      </w:r>
      <w:r w:rsidR="0052660C">
        <w:rPr>
          <w:rFonts w:ascii="Times New Roman" w:hAnsi="Times New Roman" w:cs="Times New Roman"/>
          <w:i/>
          <w:sz w:val="24"/>
          <w:szCs w:val="24"/>
        </w:rPr>
        <w:t xml:space="preserve"> karena</w:t>
      </w:r>
      <w:r w:rsidR="00490AAE">
        <w:rPr>
          <w:rFonts w:ascii="Times New Roman" w:hAnsi="Times New Roman" w:cs="Times New Roman"/>
          <w:i/>
          <w:sz w:val="24"/>
          <w:szCs w:val="24"/>
        </w:rPr>
        <w:t xml:space="preserve"> ia</w:t>
      </w:r>
      <w:r w:rsidR="0052660C">
        <w:rPr>
          <w:rFonts w:ascii="Times New Roman" w:hAnsi="Times New Roman" w:cs="Times New Roman"/>
          <w:i/>
          <w:sz w:val="24"/>
          <w:szCs w:val="24"/>
        </w:rPr>
        <w:t xml:space="preserve"> tidak siap</w:t>
      </w:r>
      <w:r w:rsidR="00F74DC2">
        <w:rPr>
          <w:rFonts w:ascii="Times New Roman" w:hAnsi="Times New Roman" w:cs="Times New Roman"/>
          <w:i/>
          <w:sz w:val="24"/>
          <w:szCs w:val="24"/>
        </w:rPr>
        <w:t xml:space="preserve"> untuk</w:t>
      </w:r>
      <w:r w:rsidR="0052660C">
        <w:rPr>
          <w:rFonts w:ascii="Times New Roman" w:hAnsi="Times New Roman" w:cs="Times New Roman"/>
          <w:i/>
          <w:sz w:val="24"/>
          <w:szCs w:val="24"/>
        </w:rPr>
        <w:t xml:space="preserve"> menerima kemazuan dan perkembangan umat lain dan peradaban lain. Dan justru akan menutup pada</w:t>
      </w:r>
      <w:r w:rsidR="00CC7D6E">
        <w:rPr>
          <w:rFonts w:ascii="Times New Roman" w:hAnsi="Times New Roman" w:cs="Times New Roman"/>
          <w:i/>
          <w:sz w:val="24"/>
          <w:szCs w:val="24"/>
        </w:rPr>
        <w:t xml:space="preserve"> pintu</w:t>
      </w:r>
      <w:r w:rsidR="00C01071">
        <w:rPr>
          <w:rFonts w:ascii="Times New Roman" w:hAnsi="Times New Roman" w:cs="Times New Roman"/>
          <w:i/>
          <w:sz w:val="24"/>
          <w:szCs w:val="24"/>
        </w:rPr>
        <w:t>-pintu</w:t>
      </w:r>
      <w:r w:rsidR="0052660C">
        <w:rPr>
          <w:rFonts w:ascii="Times New Roman" w:hAnsi="Times New Roman" w:cs="Times New Roman"/>
          <w:i/>
          <w:sz w:val="24"/>
          <w:szCs w:val="24"/>
        </w:rPr>
        <w:t xml:space="preserve"> masa depan Islam</w:t>
      </w:r>
      <w:r w:rsidR="001070C2">
        <w:rPr>
          <w:rFonts w:ascii="Times New Roman" w:hAnsi="Times New Roman" w:cs="Times New Roman"/>
          <w:i/>
          <w:sz w:val="24"/>
          <w:szCs w:val="24"/>
        </w:rPr>
        <w:t xml:space="preserve"> itu</w:t>
      </w:r>
      <w:r w:rsidR="00CC7D6E">
        <w:rPr>
          <w:rFonts w:ascii="Times New Roman" w:hAnsi="Times New Roman" w:cs="Times New Roman"/>
          <w:i/>
          <w:sz w:val="24"/>
          <w:szCs w:val="24"/>
        </w:rPr>
        <w:t xml:space="preserve"> sendiri</w:t>
      </w:r>
      <w:r w:rsidR="0052660C">
        <w:rPr>
          <w:rFonts w:ascii="Times New Roman" w:hAnsi="Times New Roman" w:cs="Times New Roman"/>
          <w:i/>
          <w:sz w:val="24"/>
          <w:szCs w:val="24"/>
        </w:rPr>
        <w:t>.</w:t>
      </w:r>
      <w:r w:rsidR="00844EEE">
        <w:rPr>
          <w:rFonts w:ascii="Times New Roman" w:hAnsi="Times New Roman" w:cs="Times New Roman"/>
          <w:i/>
          <w:sz w:val="24"/>
          <w:szCs w:val="24"/>
        </w:rPr>
        <w:t xml:space="preserve"> </w:t>
      </w:r>
    </w:p>
    <w:p w:rsidR="0052660C" w:rsidRPr="0052660C" w:rsidRDefault="0052660C" w:rsidP="00496CA6">
      <w:pPr>
        <w:spacing w:line="240" w:lineRule="auto"/>
        <w:jc w:val="both"/>
        <w:rPr>
          <w:rFonts w:ascii="Times New Roman" w:hAnsi="Times New Roman" w:cs="Times New Roman"/>
          <w:sz w:val="24"/>
          <w:szCs w:val="24"/>
        </w:rPr>
      </w:pPr>
      <w:r w:rsidRPr="007657CC">
        <w:rPr>
          <w:rFonts w:ascii="Times New Roman" w:hAnsi="Times New Roman" w:cs="Times New Roman"/>
          <w:b/>
          <w:i/>
          <w:sz w:val="24"/>
          <w:szCs w:val="24"/>
        </w:rPr>
        <w:t>Keyword.</w:t>
      </w:r>
      <w:r w:rsidRPr="007657CC">
        <w:rPr>
          <w:rFonts w:ascii="Times New Roman" w:hAnsi="Times New Roman" w:cs="Times New Roman"/>
          <w:b/>
          <w:sz w:val="24"/>
          <w:szCs w:val="24"/>
        </w:rPr>
        <w:t xml:space="preserve"> </w:t>
      </w:r>
      <w:r w:rsidR="006A6E4B">
        <w:rPr>
          <w:rFonts w:ascii="Times New Roman" w:hAnsi="Times New Roman" w:cs="Times New Roman"/>
          <w:sz w:val="24"/>
          <w:szCs w:val="24"/>
        </w:rPr>
        <w:t>Islam Kemodernan d</w:t>
      </w:r>
      <w:r>
        <w:rPr>
          <w:rFonts w:ascii="Times New Roman" w:hAnsi="Times New Roman" w:cs="Times New Roman"/>
          <w:sz w:val="24"/>
          <w:szCs w:val="24"/>
        </w:rPr>
        <w:t xml:space="preserve">an Keadilan Sosial. </w:t>
      </w:r>
    </w:p>
    <w:p w:rsidR="008A3C55" w:rsidRDefault="008A3C55" w:rsidP="00C17A2A">
      <w:pPr>
        <w:ind w:firstLine="720"/>
        <w:jc w:val="both"/>
        <w:rPr>
          <w:rFonts w:ascii="Times New Roman" w:hAnsi="Times New Roman" w:cs="Times New Roman"/>
          <w:i/>
        </w:rPr>
      </w:pPr>
    </w:p>
    <w:p w:rsidR="008A3C55" w:rsidRDefault="008A3C55" w:rsidP="00C17A2A">
      <w:pPr>
        <w:ind w:firstLine="720"/>
        <w:jc w:val="both"/>
        <w:rPr>
          <w:rFonts w:ascii="Times New Roman" w:hAnsi="Times New Roman" w:cs="Times New Roman"/>
          <w:i/>
        </w:rPr>
      </w:pPr>
    </w:p>
    <w:p w:rsidR="008A3C55" w:rsidRDefault="008A3C55" w:rsidP="00C17A2A">
      <w:pPr>
        <w:ind w:firstLine="720"/>
        <w:jc w:val="both"/>
        <w:rPr>
          <w:rFonts w:ascii="Times New Roman" w:hAnsi="Times New Roman" w:cs="Times New Roman"/>
          <w:i/>
        </w:rPr>
      </w:pPr>
    </w:p>
    <w:p w:rsidR="00C17A2A" w:rsidRPr="00D73D04" w:rsidRDefault="00C17A2A" w:rsidP="00C17A2A">
      <w:pPr>
        <w:ind w:firstLine="720"/>
        <w:jc w:val="both"/>
        <w:rPr>
          <w:rFonts w:ascii="Times New Roman" w:hAnsi="Times New Roman" w:cs="Times New Roman"/>
          <w:i/>
        </w:rPr>
      </w:pPr>
      <w:r w:rsidRPr="00D73D04">
        <w:rPr>
          <w:rFonts w:ascii="Times New Roman" w:hAnsi="Times New Roman" w:cs="Times New Roman"/>
          <w:i/>
        </w:rPr>
        <w:lastRenderedPageBreak/>
        <w:t xml:space="preserve">Islam is a very modern religion, and even more modern than other religions and civilizations, Islamic modernity itself is always with the principle of the One God, who is roomy and open (inclusive) in the face of the will and challenges of the times, and is demanded for forward thoughts or new thoughts that become logical consequences for Muslims including reading on every issue of Indonesian humanity, and even the victory of Islam is the victory of ideas and victories of all human beings without exception, and egalitarian principles of human values ​​that are actively participatory in reading in every development and life of mankind, it becomes a strong Islamic mission including the issue of social justice and democracy. The issue of social justice is a problem of modern humanity which to this day has not found the right answer and cure. Islam is a religion of civilization and humanity, a religion that always reads on the future of mankind, from text to contact to actualization (actions). Hope in reading the modern journey of Islam and mankind, it becomes an obligation and obligation for Indonesian Muslims to use rational abilities (reason), therefore, concerning God's command to read the </w:t>
      </w:r>
      <w:r w:rsidRPr="00D73D04">
        <w:rPr>
          <w:rFonts w:ascii="Times New Roman" w:hAnsi="Times New Roman" w:cs="Times New Roman"/>
          <w:i/>
          <w:sz w:val="24"/>
          <w:szCs w:val="24"/>
        </w:rPr>
        <w:t>contents</w:t>
      </w:r>
      <w:r w:rsidRPr="00D73D04">
        <w:rPr>
          <w:rFonts w:ascii="Times New Roman" w:hAnsi="Times New Roman" w:cs="Times New Roman"/>
          <w:i/>
        </w:rPr>
        <w:t xml:space="preserve"> of this universe (cosmic law), and even the way humans dialogue themselves with nature and other civilizations. then the rationale of the mind is needed to read it. The perspective of Muslims like that, becomes the framework in dealing with the problems of social justice faced by human beings who are very complex, including in Indonesia itself. Because upholding social justice is part of the future of Islam and humans, every religion that always upholds human values, it will always have a place and be a locomotive for the future of paradaban. the presence of Islam is a solution and answer to inequality and oppression in humanity, the attitude of Islamic religion is not an exclusive attitude that is actually closed in understanding the diversity of religions and others. including the problem of social inequality. closed attitude becomes attitude, because he is not ready to accept the will and development of other people and other civilizations. And it will close at the doors of the future of Islam itself.</w:t>
      </w:r>
    </w:p>
    <w:p w:rsidR="00850E6C" w:rsidRPr="00D73D04" w:rsidRDefault="00C17A2A" w:rsidP="00C17A2A">
      <w:pPr>
        <w:jc w:val="both"/>
        <w:rPr>
          <w:rFonts w:ascii="Times New Roman" w:hAnsi="Times New Roman" w:cs="Times New Roman"/>
          <w:i/>
        </w:rPr>
      </w:pPr>
      <w:r w:rsidRPr="00D73D04">
        <w:rPr>
          <w:rFonts w:ascii="Times New Roman" w:hAnsi="Times New Roman" w:cs="Times New Roman"/>
          <w:i/>
        </w:rPr>
        <w:t>Keyword. Islamic Modernity and Social Justice.</w:t>
      </w:r>
    </w:p>
    <w:p w:rsidR="00850E6C" w:rsidRDefault="00850E6C" w:rsidP="009D7018">
      <w:pPr>
        <w:jc w:val="both"/>
        <w:rPr>
          <w:b/>
        </w:rPr>
      </w:pPr>
    </w:p>
    <w:p w:rsidR="00850E6C" w:rsidRDefault="00850E6C" w:rsidP="009D7018">
      <w:pPr>
        <w:jc w:val="both"/>
        <w:rPr>
          <w:b/>
        </w:rPr>
      </w:pPr>
    </w:p>
    <w:p w:rsidR="009D5A51" w:rsidRDefault="009D5A51" w:rsidP="009D7018">
      <w:pPr>
        <w:jc w:val="both"/>
        <w:rPr>
          <w:b/>
        </w:rPr>
      </w:pPr>
    </w:p>
    <w:p w:rsidR="009D5A51" w:rsidRDefault="009D5A51" w:rsidP="009D7018">
      <w:pPr>
        <w:jc w:val="both"/>
        <w:rPr>
          <w:b/>
        </w:rPr>
      </w:pPr>
    </w:p>
    <w:p w:rsidR="009D5A51" w:rsidRDefault="009D5A51" w:rsidP="009D7018">
      <w:pPr>
        <w:jc w:val="both"/>
        <w:rPr>
          <w:b/>
        </w:rPr>
      </w:pPr>
    </w:p>
    <w:p w:rsidR="009D5A51" w:rsidRDefault="009D5A51" w:rsidP="009D7018">
      <w:pPr>
        <w:jc w:val="both"/>
        <w:rPr>
          <w:b/>
        </w:rPr>
      </w:pPr>
    </w:p>
    <w:p w:rsidR="009D5A51" w:rsidRDefault="009D5A51" w:rsidP="009D7018">
      <w:pPr>
        <w:jc w:val="both"/>
        <w:rPr>
          <w:b/>
        </w:rPr>
      </w:pPr>
    </w:p>
    <w:p w:rsidR="009D5A51" w:rsidRDefault="009D5A51" w:rsidP="009D7018">
      <w:pPr>
        <w:jc w:val="both"/>
        <w:rPr>
          <w:b/>
        </w:rPr>
      </w:pPr>
    </w:p>
    <w:p w:rsidR="009D5A51" w:rsidRDefault="009D5A51" w:rsidP="009D7018">
      <w:pPr>
        <w:jc w:val="both"/>
        <w:rPr>
          <w:b/>
        </w:rPr>
      </w:pPr>
    </w:p>
    <w:p w:rsidR="009D5A51" w:rsidRDefault="009D5A51" w:rsidP="009D7018">
      <w:pPr>
        <w:jc w:val="both"/>
        <w:rPr>
          <w:b/>
        </w:rPr>
      </w:pPr>
    </w:p>
    <w:p w:rsidR="009D5A51" w:rsidRDefault="009D5A51" w:rsidP="009D7018">
      <w:pPr>
        <w:jc w:val="both"/>
        <w:rPr>
          <w:b/>
        </w:rPr>
      </w:pPr>
    </w:p>
    <w:p w:rsidR="009D5A51" w:rsidRDefault="009D5A51" w:rsidP="009D7018">
      <w:pPr>
        <w:jc w:val="both"/>
        <w:rPr>
          <w:b/>
        </w:rPr>
      </w:pPr>
    </w:p>
    <w:p w:rsidR="009D5A51" w:rsidRDefault="009D5A51" w:rsidP="009D7018">
      <w:pPr>
        <w:jc w:val="both"/>
        <w:rPr>
          <w:b/>
        </w:rPr>
      </w:pPr>
    </w:p>
    <w:p w:rsidR="009D5A51" w:rsidRDefault="009D5A51" w:rsidP="009D7018">
      <w:pPr>
        <w:jc w:val="both"/>
        <w:rPr>
          <w:b/>
        </w:rPr>
      </w:pPr>
    </w:p>
    <w:p w:rsidR="009D5A51" w:rsidRDefault="009D5A51" w:rsidP="009D7018">
      <w:pPr>
        <w:jc w:val="both"/>
        <w:rPr>
          <w:b/>
        </w:rPr>
      </w:pPr>
    </w:p>
    <w:p w:rsidR="009D5A51" w:rsidRDefault="009D5A51" w:rsidP="009D7018">
      <w:pPr>
        <w:jc w:val="both"/>
        <w:rPr>
          <w:b/>
        </w:rPr>
      </w:pPr>
    </w:p>
    <w:p w:rsidR="009D7018" w:rsidRDefault="009D7018" w:rsidP="009D7018">
      <w:pPr>
        <w:jc w:val="both"/>
        <w:rPr>
          <w:rFonts w:ascii="Times New Roman" w:hAnsi="Times New Roman" w:cs="Times New Roman"/>
          <w:b/>
          <w:sz w:val="24"/>
          <w:szCs w:val="24"/>
        </w:rPr>
      </w:pPr>
      <w:r>
        <w:rPr>
          <w:b/>
        </w:rPr>
        <w:lastRenderedPageBreak/>
        <w:t xml:space="preserve">A. </w:t>
      </w:r>
      <w:r w:rsidRPr="00FA0BE5">
        <w:rPr>
          <w:rFonts w:ascii="Times New Roman" w:hAnsi="Times New Roman" w:cs="Times New Roman"/>
          <w:b/>
          <w:sz w:val="24"/>
          <w:szCs w:val="24"/>
        </w:rPr>
        <w:t xml:space="preserve">latar Belakang. </w:t>
      </w:r>
    </w:p>
    <w:p w:rsidR="0000048B" w:rsidRDefault="00475502" w:rsidP="00BD2819">
      <w:pPr>
        <w:spacing w:line="360" w:lineRule="auto"/>
        <w:jc w:val="both"/>
        <w:rPr>
          <w:rFonts w:ascii="Times New Roman" w:hAnsi="Times New Roman" w:cs="Times New Roman"/>
          <w:sz w:val="24"/>
          <w:szCs w:val="24"/>
        </w:rPr>
      </w:pPr>
      <w:r>
        <w:rPr>
          <w:rFonts w:ascii="Times New Roman" w:hAnsi="Times New Roman" w:cs="Times New Roman"/>
          <w:sz w:val="24"/>
          <w:szCs w:val="24"/>
        </w:rPr>
        <w:tab/>
        <w:t>Cara manusia memahami agama tidak statis dan tidak ekslusif (tertutup), karena setiap agama besar manusia, ia cnderung lebih maju (dinamis)</w:t>
      </w:r>
      <w:r w:rsidR="003C3439">
        <w:rPr>
          <w:rFonts w:ascii="Times New Roman" w:hAnsi="Times New Roman" w:cs="Times New Roman"/>
          <w:sz w:val="24"/>
          <w:szCs w:val="24"/>
        </w:rPr>
        <w:t xml:space="preserve"> dan terbuka,</w:t>
      </w:r>
      <w:r w:rsidR="00C71E23">
        <w:rPr>
          <w:rFonts w:ascii="Times New Roman" w:hAnsi="Times New Roman" w:cs="Times New Roman"/>
          <w:sz w:val="24"/>
          <w:szCs w:val="24"/>
        </w:rPr>
        <w:t xml:space="preserve"> dari cara berfikir Islam ya</w:t>
      </w:r>
      <w:r w:rsidR="004B08FB">
        <w:rPr>
          <w:rFonts w:ascii="Times New Roman" w:hAnsi="Times New Roman" w:cs="Times New Roman"/>
          <w:sz w:val="24"/>
          <w:szCs w:val="24"/>
        </w:rPr>
        <w:t xml:space="preserve">ng mitologi dan akan bergeser </w:t>
      </w:r>
      <w:r w:rsidR="00C71E23">
        <w:rPr>
          <w:rFonts w:ascii="Times New Roman" w:hAnsi="Times New Roman" w:cs="Times New Roman"/>
          <w:sz w:val="24"/>
          <w:szCs w:val="24"/>
        </w:rPr>
        <w:t>pada cara berfikir</w:t>
      </w:r>
      <w:r w:rsidR="004B08FB">
        <w:rPr>
          <w:rFonts w:ascii="Times New Roman" w:hAnsi="Times New Roman" w:cs="Times New Roman"/>
          <w:sz w:val="24"/>
          <w:szCs w:val="24"/>
        </w:rPr>
        <w:t xml:space="preserve"> yang saintifik (keilmuan) didalam memahami konteksnya.</w:t>
      </w:r>
      <w:r w:rsidR="00C71E23">
        <w:rPr>
          <w:rFonts w:ascii="Times New Roman" w:hAnsi="Times New Roman" w:cs="Times New Roman"/>
          <w:sz w:val="24"/>
          <w:szCs w:val="24"/>
        </w:rPr>
        <w:t xml:space="preserve"> </w:t>
      </w:r>
      <w:r w:rsidR="003C3439">
        <w:rPr>
          <w:rFonts w:ascii="Times New Roman" w:hAnsi="Times New Roman" w:cs="Times New Roman"/>
          <w:sz w:val="24"/>
          <w:szCs w:val="24"/>
        </w:rPr>
        <w:t>keterbukaan itu</w:t>
      </w:r>
      <w:r>
        <w:rPr>
          <w:rFonts w:ascii="Times New Roman" w:hAnsi="Times New Roman" w:cs="Times New Roman"/>
          <w:sz w:val="24"/>
          <w:szCs w:val="24"/>
        </w:rPr>
        <w:t xml:space="preserve"> bahkan</w:t>
      </w:r>
      <w:r w:rsidR="003C3439">
        <w:rPr>
          <w:rFonts w:ascii="Times New Roman" w:hAnsi="Times New Roman" w:cs="Times New Roman"/>
          <w:sz w:val="24"/>
          <w:szCs w:val="24"/>
        </w:rPr>
        <w:t xml:space="preserve"> bisa</w:t>
      </w:r>
      <w:r>
        <w:rPr>
          <w:rFonts w:ascii="Times New Roman" w:hAnsi="Times New Roman" w:cs="Times New Roman"/>
          <w:sz w:val="24"/>
          <w:szCs w:val="24"/>
        </w:rPr>
        <w:t xml:space="preserve"> melampui zamanya.</w:t>
      </w:r>
      <w:r w:rsidR="003C3439">
        <w:rPr>
          <w:rFonts w:ascii="Times New Roman" w:hAnsi="Times New Roman" w:cs="Times New Roman"/>
          <w:sz w:val="24"/>
          <w:szCs w:val="24"/>
        </w:rPr>
        <w:t xml:space="preserve"> Islam adalah agama besar, agama peradaban dan agama untuk kemanusiaan. Maka Islam memahami kemanusiaan tidak secara ekslusif</w:t>
      </w:r>
      <w:r w:rsidR="00402555">
        <w:rPr>
          <w:rFonts w:ascii="Times New Roman" w:hAnsi="Times New Roman" w:cs="Times New Roman"/>
          <w:sz w:val="24"/>
          <w:szCs w:val="24"/>
        </w:rPr>
        <w:t xml:space="preserve"> dan tidak seimbang</w:t>
      </w:r>
      <w:r w:rsidR="003C3439">
        <w:rPr>
          <w:rFonts w:ascii="Times New Roman" w:hAnsi="Times New Roman" w:cs="Times New Roman"/>
          <w:sz w:val="24"/>
          <w:szCs w:val="24"/>
        </w:rPr>
        <w:t>, Islam memandang kemanusiaan itu sama (egaliter). Karena manusia adalah kerangka yang satu dari Tuhan</w:t>
      </w:r>
      <w:r w:rsidR="00402555">
        <w:rPr>
          <w:rFonts w:ascii="Times New Roman" w:hAnsi="Times New Roman" w:cs="Times New Roman"/>
          <w:sz w:val="24"/>
          <w:szCs w:val="24"/>
        </w:rPr>
        <w:t>, dan selalu berkehendak pada jalan yang baik dan benar didorong kesucian (fitrahnya)</w:t>
      </w:r>
      <w:r w:rsidR="003C3439">
        <w:rPr>
          <w:rFonts w:ascii="Times New Roman" w:hAnsi="Times New Roman" w:cs="Times New Roman"/>
          <w:sz w:val="24"/>
          <w:szCs w:val="24"/>
        </w:rPr>
        <w:t>, yang justru harus dihargai</w:t>
      </w:r>
      <w:r w:rsidR="00402555">
        <w:rPr>
          <w:rFonts w:ascii="Times New Roman" w:hAnsi="Times New Roman" w:cs="Times New Roman"/>
          <w:sz w:val="24"/>
          <w:szCs w:val="24"/>
        </w:rPr>
        <w:t xml:space="preserve"> sekalipun itu berbeda dengan kelompok kita</w:t>
      </w:r>
      <w:r w:rsidR="003C3439">
        <w:rPr>
          <w:rFonts w:ascii="Times New Roman" w:hAnsi="Times New Roman" w:cs="Times New Roman"/>
          <w:sz w:val="24"/>
          <w:szCs w:val="24"/>
        </w:rPr>
        <w:t>. Termasuk persoalan keadilan sosial yang dihadapi oleh umat manusia moderen. Sikap umat Islam dalam memahami dan membaca gelombang zaman, tidak pada pikiran yang statis, tapi harus diwarnai pada kemaknaan masa depan bagi</w:t>
      </w:r>
      <w:r w:rsidR="00D73E98">
        <w:rPr>
          <w:rFonts w:ascii="Times New Roman" w:hAnsi="Times New Roman" w:cs="Times New Roman"/>
          <w:sz w:val="24"/>
          <w:szCs w:val="24"/>
        </w:rPr>
        <w:t xml:space="preserve"> seluruh</w:t>
      </w:r>
      <w:r w:rsidR="003C3439">
        <w:rPr>
          <w:rFonts w:ascii="Times New Roman" w:hAnsi="Times New Roman" w:cs="Times New Roman"/>
          <w:sz w:val="24"/>
          <w:szCs w:val="24"/>
        </w:rPr>
        <w:t xml:space="preserve"> umat manusia, termasuk masa depan agama itu sendiri.</w:t>
      </w:r>
      <w:r w:rsidR="0000048B">
        <w:rPr>
          <w:rFonts w:ascii="Times New Roman" w:hAnsi="Times New Roman" w:cs="Times New Roman"/>
          <w:sz w:val="24"/>
          <w:szCs w:val="24"/>
        </w:rPr>
        <w:t xml:space="preserve"> oleh sebab itu agama yang punya tempat dihadapan manusia, ia aka memiliki masa depan dan terus memahami zamanya.</w:t>
      </w:r>
      <w:r w:rsidR="004B08FB">
        <w:rPr>
          <w:rFonts w:ascii="Times New Roman" w:hAnsi="Times New Roman" w:cs="Times New Roman"/>
          <w:sz w:val="24"/>
          <w:szCs w:val="24"/>
        </w:rPr>
        <w:t xml:space="preserve"> Meminjam istilahnya Cak Nur kemenagan Islam adalah kemenangan ide-ide bukan hanya sekedar kemenagan Islam tapi kemenangan semua umat manusia tampa dilihat dari mana asalnya. </w:t>
      </w:r>
    </w:p>
    <w:p w:rsidR="00D73E98" w:rsidRDefault="0000048B" w:rsidP="00BD2819">
      <w:pPr>
        <w:spacing w:line="360" w:lineRule="auto"/>
        <w:jc w:val="both"/>
        <w:rPr>
          <w:rFonts w:ascii="Times New Roman" w:hAnsi="Times New Roman" w:cs="Times New Roman"/>
          <w:sz w:val="24"/>
          <w:szCs w:val="24"/>
        </w:rPr>
      </w:pPr>
      <w:r>
        <w:rPr>
          <w:rFonts w:ascii="Times New Roman" w:hAnsi="Times New Roman" w:cs="Times New Roman"/>
          <w:sz w:val="24"/>
          <w:szCs w:val="24"/>
        </w:rPr>
        <w:tab/>
        <w:t>Komodernan Islam itu adalah adanya tanda bahwa kemajuan cara berfikir umat Islam, dalam membaca dan memahami kebetuhan manusia,</w:t>
      </w:r>
      <w:r w:rsidR="00DA34A5">
        <w:rPr>
          <w:rFonts w:ascii="Times New Roman" w:hAnsi="Times New Roman" w:cs="Times New Roman"/>
          <w:sz w:val="24"/>
          <w:szCs w:val="24"/>
        </w:rPr>
        <w:t xml:space="preserve"> menghilangkan diri pada cara-cara yang tradisional yang tidak dinamis.</w:t>
      </w:r>
      <w:r w:rsidR="00D73E98">
        <w:rPr>
          <w:rFonts w:ascii="Times New Roman" w:hAnsi="Times New Roman" w:cs="Times New Roman"/>
          <w:sz w:val="24"/>
          <w:szCs w:val="24"/>
        </w:rPr>
        <w:t xml:space="preserve"> Pada konteks inipun asalkan</w:t>
      </w:r>
      <w:r>
        <w:rPr>
          <w:rFonts w:ascii="Times New Roman" w:hAnsi="Times New Roman" w:cs="Times New Roman"/>
          <w:sz w:val="24"/>
          <w:szCs w:val="24"/>
        </w:rPr>
        <w:t xml:space="preserve"> harus dimaknai sebagai semangat ke-Tuhanan yang dalam (hati nurani).</w:t>
      </w:r>
      <w:r w:rsidR="00DA34A5">
        <w:rPr>
          <w:rFonts w:ascii="Times New Roman" w:hAnsi="Times New Roman" w:cs="Times New Roman"/>
          <w:sz w:val="24"/>
          <w:szCs w:val="24"/>
        </w:rPr>
        <w:t xml:space="preserve"> Termasuk dalam menyikapi persoalan keadilan sosial, karena Islam itu adalah agama yang damai, beradab</w:t>
      </w:r>
      <w:r w:rsidR="00402555">
        <w:rPr>
          <w:rFonts w:ascii="Times New Roman" w:hAnsi="Times New Roman" w:cs="Times New Roman"/>
          <w:sz w:val="24"/>
          <w:szCs w:val="24"/>
        </w:rPr>
        <w:t>,</w:t>
      </w:r>
      <w:r w:rsidR="00DA34A5">
        <w:rPr>
          <w:rFonts w:ascii="Times New Roman" w:hAnsi="Times New Roman" w:cs="Times New Roman"/>
          <w:sz w:val="24"/>
          <w:szCs w:val="24"/>
        </w:rPr>
        <w:t xml:space="preserve"> dan hanya tunduk</w:t>
      </w:r>
      <w:r w:rsidR="00D73E98">
        <w:rPr>
          <w:rFonts w:ascii="Times New Roman" w:hAnsi="Times New Roman" w:cs="Times New Roman"/>
          <w:sz w:val="24"/>
          <w:szCs w:val="24"/>
        </w:rPr>
        <w:t>, patuh</w:t>
      </w:r>
      <w:r w:rsidR="00402555">
        <w:rPr>
          <w:rFonts w:ascii="Times New Roman" w:hAnsi="Times New Roman" w:cs="Times New Roman"/>
          <w:sz w:val="24"/>
          <w:szCs w:val="24"/>
        </w:rPr>
        <w:t>,</w:t>
      </w:r>
      <w:r w:rsidR="00D73E98">
        <w:rPr>
          <w:rFonts w:ascii="Times New Roman" w:hAnsi="Times New Roman" w:cs="Times New Roman"/>
          <w:sz w:val="24"/>
          <w:szCs w:val="24"/>
        </w:rPr>
        <w:t xml:space="preserve"> pasrah</w:t>
      </w:r>
      <w:r w:rsidR="00DA34A5">
        <w:rPr>
          <w:rFonts w:ascii="Times New Roman" w:hAnsi="Times New Roman" w:cs="Times New Roman"/>
          <w:sz w:val="24"/>
          <w:szCs w:val="24"/>
        </w:rPr>
        <w:t xml:space="preserve"> pada Tuhan Yang Satu (Allah).  Ketika ada persoalan kemanusiaan dan menyangkut ketertindasan</w:t>
      </w:r>
      <w:r w:rsidR="00402555">
        <w:rPr>
          <w:rFonts w:ascii="Times New Roman" w:hAnsi="Times New Roman" w:cs="Times New Roman"/>
          <w:sz w:val="24"/>
          <w:szCs w:val="24"/>
        </w:rPr>
        <w:t xml:space="preserve">, ketidakadilan </w:t>
      </w:r>
      <w:r w:rsidR="00DA34A5">
        <w:rPr>
          <w:rFonts w:ascii="Times New Roman" w:hAnsi="Times New Roman" w:cs="Times New Roman"/>
          <w:sz w:val="24"/>
          <w:szCs w:val="24"/>
        </w:rPr>
        <w:t>sosial, ekonomi,</w:t>
      </w:r>
      <w:r w:rsidR="00966943">
        <w:rPr>
          <w:rFonts w:ascii="Times New Roman" w:hAnsi="Times New Roman" w:cs="Times New Roman"/>
          <w:sz w:val="24"/>
          <w:szCs w:val="24"/>
        </w:rPr>
        <w:t xml:space="preserve"> demokrasi</w:t>
      </w:r>
      <w:r w:rsidR="00DA34A5">
        <w:rPr>
          <w:rFonts w:ascii="Times New Roman" w:hAnsi="Times New Roman" w:cs="Times New Roman"/>
          <w:sz w:val="24"/>
          <w:szCs w:val="24"/>
        </w:rPr>
        <w:t xml:space="preserve"> termasuk persoalan dalam memaksa agama lain untuk mengikuti pikiran kita, adalah bagian dari ketidakbijaksanaan pada harkat dan martbat kemanusiaan yang lain.</w:t>
      </w:r>
      <w:r w:rsidR="00D73E98">
        <w:rPr>
          <w:rFonts w:ascii="Times New Roman" w:hAnsi="Times New Roman" w:cs="Times New Roman"/>
          <w:sz w:val="24"/>
          <w:szCs w:val="24"/>
        </w:rPr>
        <w:t xml:space="preserve"> Dan itu bisa menghilangkan keadaban manusia dalam kehidupan yang harmonis.</w:t>
      </w:r>
      <w:r w:rsidR="0051448E">
        <w:rPr>
          <w:rFonts w:ascii="Times New Roman" w:hAnsi="Times New Roman" w:cs="Times New Roman"/>
          <w:sz w:val="24"/>
          <w:szCs w:val="24"/>
        </w:rPr>
        <w:t xml:space="preserve"> Dan masalah keadilan</w:t>
      </w:r>
      <w:r w:rsidR="00966943">
        <w:rPr>
          <w:rFonts w:ascii="Times New Roman" w:hAnsi="Times New Roman" w:cs="Times New Roman"/>
          <w:sz w:val="24"/>
          <w:szCs w:val="24"/>
        </w:rPr>
        <w:t xml:space="preserve"> sosial</w:t>
      </w:r>
      <w:r w:rsidR="0051448E">
        <w:rPr>
          <w:rFonts w:ascii="Times New Roman" w:hAnsi="Times New Roman" w:cs="Times New Roman"/>
          <w:sz w:val="24"/>
          <w:szCs w:val="24"/>
        </w:rPr>
        <w:t xml:space="preserve"> adalah masalah ketimpangan yang akan menghilangkan keadaban pada kehidupan manusia</w:t>
      </w:r>
      <w:r w:rsidR="00966943">
        <w:rPr>
          <w:rFonts w:ascii="Times New Roman" w:hAnsi="Times New Roman" w:cs="Times New Roman"/>
          <w:sz w:val="24"/>
          <w:szCs w:val="24"/>
        </w:rPr>
        <w:t xml:space="preserve"> yang justru akan kehilangan masa depan kemanusiaanya</w:t>
      </w:r>
      <w:r w:rsidR="0051448E">
        <w:rPr>
          <w:rFonts w:ascii="Times New Roman" w:hAnsi="Times New Roman" w:cs="Times New Roman"/>
          <w:sz w:val="24"/>
          <w:szCs w:val="24"/>
        </w:rPr>
        <w:t>.</w:t>
      </w:r>
    </w:p>
    <w:p w:rsidR="00475502" w:rsidRDefault="00D73E98" w:rsidP="00BD2819">
      <w:pPr>
        <w:spacing w:line="360" w:lineRule="auto"/>
        <w:jc w:val="both"/>
        <w:rPr>
          <w:rFonts w:ascii="Times New Roman" w:hAnsi="Times New Roman" w:cs="Times New Roman"/>
          <w:sz w:val="24"/>
          <w:szCs w:val="24"/>
        </w:rPr>
      </w:pPr>
      <w:r>
        <w:rPr>
          <w:rFonts w:ascii="Times New Roman" w:hAnsi="Times New Roman" w:cs="Times New Roman"/>
          <w:sz w:val="24"/>
          <w:szCs w:val="24"/>
        </w:rPr>
        <w:tab/>
        <w:t>Agama Islam harus terus mendialogkan diri pada ma</w:t>
      </w:r>
      <w:r w:rsidR="0051448E">
        <w:rPr>
          <w:rFonts w:ascii="Times New Roman" w:hAnsi="Times New Roman" w:cs="Times New Roman"/>
          <w:sz w:val="24"/>
          <w:szCs w:val="24"/>
        </w:rPr>
        <w:t>salah-masalah kemanusiaan, tidak harus membiarkan berlarut begitu saja yang tampak dimaknai dengan dasar kemanusiaan sejati. Menengahi dan merespon disetiap persoalan kemanusiaan justru menjadi cita-cita besar agama Islam yang harus terus digaungkan karena atas nama kemanusiaan. Kita harus melihat dengan terbuka setiap masalah</w:t>
      </w:r>
      <w:r w:rsidR="00392E02">
        <w:rPr>
          <w:rFonts w:ascii="Times New Roman" w:hAnsi="Times New Roman" w:cs="Times New Roman"/>
          <w:sz w:val="24"/>
          <w:szCs w:val="24"/>
        </w:rPr>
        <w:t xml:space="preserve"> dan memiliki cara pandang kedepan dengan ide-ide kreatif</w:t>
      </w:r>
      <w:r w:rsidR="001F7350">
        <w:rPr>
          <w:rFonts w:ascii="Times New Roman" w:hAnsi="Times New Roman" w:cs="Times New Roman"/>
          <w:sz w:val="24"/>
          <w:szCs w:val="24"/>
        </w:rPr>
        <w:t xml:space="preserve"> dan penuh optimis</w:t>
      </w:r>
      <w:r w:rsidR="0051448E">
        <w:rPr>
          <w:rFonts w:ascii="Times New Roman" w:hAnsi="Times New Roman" w:cs="Times New Roman"/>
          <w:sz w:val="24"/>
          <w:szCs w:val="24"/>
        </w:rPr>
        <w:t xml:space="preserve">, sekalipun itu masalah kemajuan peradaban lain. Dan itu bukan menjadi penghambat </w:t>
      </w:r>
      <w:r w:rsidR="0051448E">
        <w:rPr>
          <w:rFonts w:ascii="Times New Roman" w:hAnsi="Times New Roman" w:cs="Times New Roman"/>
          <w:sz w:val="24"/>
          <w:szCs w:val="24"/>
        </w:rPr>
        <w:lastRenderedPageBreak/>
        <w:t xml:space="preserve">bagi </w:t>
      </w:r>
      <w:r w:rsidR="00C51D61">
        <w:rPr>
          <w:rFonts w:ascii="Times New Roman" w:hAnsi="Times New Roman" w:cs="Times New Roman"/>
          <w:sz w:val="24"/>
          <w:szCs w:val="24"/>
        </w:rPr>
        <w:t>Islam</w:t>
      </w:r>
      <w:r w:rsidR="001F7350">
        <w:rPr>
          <w:rFonts w:ascii="Times New Roman" w:hAnsi="Times New Roman" w:cs="Times New Roman"/>
          <w:sz w:val="24"/>
          <w:szCs w:val="24"/>
        </w:rPr>
        <w:t xml:space="preserve"> dalam</w:t>
      </w:r>
      <w:r w:rsidR="00C51D61">
        <w:rPr>
          <w:rFonts w:ascii="Times New Roman" w:hAnsi="Times New Roman" w:cs="Times New Roman"/>
          <w:sz w:val="24"/>
          <w:szCs w:val="24"/>
        </w:rPr>
        <w:t xml:space="preserve"> menggali api semangatnya. Tetapi itu bagian dari kemajuan cara berfikir manusia, yang harus diapreasiasi karena peradaban barat juga</w:t>
      </w:r>
      <w:r w:rsidR="001F7350">
        <w:rPr>
          <w:rFonts w:ascii="Times New Roman" w:hAnsi="Times New Roman" w:cs="Times New Roman"/>
          <w:sz w:val="24"/>
          <w:szCs w:val="24"/>
        </w:rPr>
        <w:t>,</w:t>
      </w:r>
      <w:r w:rsidR="00C51D61">
        <w:rPr>
          <w:rFonts w:ascii="Times New Roman" w:hAnsi="Times New Roman" w:cs="Times New Roman"/>
          <w:sz w:val="24"/>
          <w:szCs w:val="24"/>
        </w:rPr>
        <w:t xml:space="preserve"> ikut memberi sumbangan yang bermanfaat bagi manusia dan peradaban lain termasuk umat Islam sendiri. artinya, cara kita menyikapi bagi kemajuan peradaban lain, bukan untuk dibenci tapi harus di dialogkan dengan cara-cara kemanusiaan pula. Itulah makna agama, karena agama hanyalah untuk kemanusiaan sejati manusia yang tulus pada kebenaran-kebenaran tunggal Tuhan Yang Maha Esa.</w:t>
      </w:r>
      <w:r>
        <w:rPr>
          <w:rFonts w:ascii="Times New Roman" w:hAnsi="Times New Roman" w:cs="Times New Roman"/>
          <w:sz w:val="24"/>
          <w:szCs w:val="24"/>
        </w:rPr>
        <w:tab/>
      </w:r>
      <w:r w:rsidR="0000048B">
        <w:rPr>
          <w:rFonts w:ascii="Times New Roman" w:hAnsi="Times New Roman" w:cs="Times New Roman"/>
          <w:sz w:val="24"/>
          <w:szCs w:val="24"/>
        </w:rPr>
        <w:t xml:space="preserve"> </w:t>
      </w:r>
      <w:r w:rsidR="003C3439">
        <w:rPr>
          <w:rFonts w:ascii="Times New Roman" w:hAnsi="Times New Roman" w:cs="Times New Roman"/>
          <w:sz w:val="24"/>
          <w:szCs w:val="24"/>
        </w:rPr>
        <w:t xml:space="preserve"> </w:t>
      </w:r>
      <w:r w:rsidR="00475502">
        <w:rPr>
          <w:rFonts w:ascii="Times New Roman" w:hAnsi="Times New Roman" w:cs="Times New Roman"/>
          <w:sz w:val="24"/>
          <w:szCs w:val="24"/>
        </w:rPr>
        <w:t xml:space="preserve">  </w:t>
      </w:r>
      <w:r w:rsidR="00BD2819">
        <w:rPr>
          <w:rFonts w:ascii="Times New Roman" w:hAnsi="Times New Roman" w:cs="Times New Roman"/>
          <w:sz w:val="24"/>
          <w:szCs w:val="24"/>
        </w:rPr>
        <w:t xml:space="preserve">            </w:t>
      </w:r>
    </w:p>
    <w:p w:rsidR="00D07B11" w:rsidRDefault="005C1406" w:rsidP="00BD281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B. </w:t>
      </w:r>
      <w:r w:rsidR="00D07B11" w:rsidRPr="00D07B11">
        <w:rPr>
          <w:rFonts w:ascii="Times New Roman" w:hAnsi="Times New Roman" w:cs="Times New Roman"/>
          <w:b/>
          <w:sz w:val="24"/>
          <w:szCs w:val="24"/>
        </w:rPr>
        <w:t>Biografi Nurcholish Madjid.</w:t>
      </w:r>
    </w:p>
    <w:p w:rsidR="003D1020" w:rsidRDefault="003D1020" w:rsidP="00BD2819">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2A077F" w:rsidRPr="002A077F">
        <w:rPr>
          <w:rFonts w:ascii="Times New Roman" w:hAnsi="Times New Roman" w:cs="Times New Roman"/>
          <w:sz w:val="24"/>
          <w:szCs w:val="24"/>
        </w:rPr>
        <w:t>Nurcholish Madjid</w:t>
      </w:r>
      <w:r w:rsidR="002A077F">
        <w:rPr>
          <w:rFonts w:ascii="Times New Roman" w:hAnsi="Times New Roman" w:cs="Times New Roman"/>
          <w:sz w:val="24"/>
          <w:szCs w:val="24"/>
        </w:rPr>
        <w:t xml:space="preserve"> merupakan sosok yang sederhana, kemampuan beliau dalam memahami agama begitu kuat dan bahkan melampui semua generasi dimasanya, sehingga ia dianggap menjadi cendekiawan</w:t>
      </w:r>
      <w:r w:rsidR="00C56265">
        <w:rPr>
          <w:rFonts w:ascii="Times New Roman" w:hAnsi="Times New Roman" w:cs="Times New Roman"/>
          <w:sz w:val="24"/>
          <w:szCs w:val="24"/>
        </w:rPr>
        <w:t xml:space="preserve"> dan lokomotif pembeharuan bagi umat Islam</w:t>
      </w:r>
      <w:r w:rsidR="002A077F">
        <w:rPr>
          <w:rFonts w:ascii="Times New Roman" w:hAnsi="Times New Roman" w:cs="Times New Roman"/>
          <w:sz w:val="24"/>
          <w:szCs w:val="24"/>
        </w:rPr>
        <w:t>.</w:t>
      </w:r>
      <w:r w:rsidR="002A077F">
        <w:rPr>
          <w:rFonts w:ascii="Times New Roman" w:hAnsi="Times New Roman" w:cs="Times New Roman"/>
          <w:b/>
          <w:sz w:val="24"/>
          <w:szCs w:val="24"/>
        </w:rPr>
        <w:t xml:space="preserve"> </w:t>
      </w:r>
      <w:r w:rsidRPr="003D1020">
        <w:rPr>
          <w:rFonts w:ascii="Times New Roman" w:hAnsi="Times New Roman" w:cs="Times New Roman"/>
          <w:sz w:val="24"/>
          <w:szCs w:val="24"/>
        </w:rPr>
        <w:t xml:space="preserve">Nama </w:t>
      </w:r>
      <w:r>
        <w:rPr>
          <w:rFonts w:ascii="Times New Roman" w:hAnsi="Times New Roman" w:cs="Times New Roman"/>
          <w:sz w:val="24"/>
          <w:szCs w:val="24"/>
        </w:rPr>
        <w:t>pertama yang diberikan pasangan Adul Madjid dan Futhona kepada putra sulungnya adalah Abdul,</w:t>
      </w:r>
      <w:r>
        <w:rPr>
          <w:rFonts w:ascii="Times New Roman" w:hAnsi="Times New Roman" w:cs="Times New Roman"/>
          <w:i/>
          <w:sz w:val="24"/>
          <w:szCs w:val="24"/>
        </w:rPr>
        <w:t xml:space="preserve"> </w:t>
      </w:r>
      <w:r>
        <w:rPr>
          <w:rFonts w:ascii="Times New Roman" w:hAnsi="Times New Roman" w:cs="Times New Roman"/>
          <w:sz w:val="24"/>
          <w:szCs w:val="24"/>
        </w:rPr>
        <w:t>yang berarti “hamba” Allah (Malik merupakan nama sebutan</w:t>
      </w:r>
      <w:r w:rsidR="00D901FB">
        <w:rPr>
          <w:rFonts w:ascii="Times New Roman" w:hAnsi="Times New Roman" w:cs="Times New Roman"/>
          <w:sz w:val="24"/>
          <w:szCs w:val="24"/>
        </w:rPr>
        <w:t xml:space="preserve"> untuk</w:t>
      </w:r>
      <w:r>
        <w:rPr>
          <w:rFonts w:ascii="Times New Roman" w:hAnsi="Times New Roman" w:cs="Times New Roman"/>
          <w:sz w:val="24"/>
          <w:szCs w:val="24"/>
        </w:rPr>
        <w:t xml:space="preserve"> Allah</w:t>
      </w:r>
      <w:r w:rsidR="00D901FB">
        <w:rPr>
          <w:rFonts w:ascii="Times New Roman" w:hAnsi="Times New Roman" w:cs="Times New Roman"/>
          <w:sz w:val="24"/>
          <w:szCs w:val="24"/>
        </w:rPr>
        <w:t xml:space="preserve"> deretan ketiga Asmaul Husna, nama-nama Allah yang indah). Perubahan nama menjadi Nurcholish Madjid terjadi pada usia 6 tahun karena Abdul Malik kecil sering sakit-sakitan. Pemberian nama Nurchloish Madjid sendiri tidak terlalu jelas asal-musalnya, kecuali bahwa nama itu dari kata Arab, </w:t>
      </w:r>
      <w:r w:rsidR="00D901FB">
        <w:rPr>
          <w:rFonts w:ascii="Times New Roman" w:hAnsi="Times New Roman" w:cs="Times New Roman"/>
          <w:i/>
          <w:sz w:val="24"/>
          <w:szCs w:val="24"/>
        </w:rPr>
        <w:t xml:space="preserve">nur </w:t>
      </w:r>
      <w:r w:rsidR="00D901FB">
        <w:rPr>
          <w:rFonts w:ascii="Times New Roman" w:hAnsi="Times New Roman" w:cs="Times New Roman"/>
          <w:sz w:val="24"/>
          <w:szCs w:val="24"/>
        </w:rPr>
        <w:t xml:space="preserve">berarti “cahaya” dan </w:t>
      </w:r>
      <w:r w:rsidR="00D901FB">
        <w:rPr>
          <w:rFonts w:ascii="Times New Roman" w:hAnsi="Times New Roman" w:cs="Times New Roman"/>
          <w:i/>
          <w:sz w:val="24"/>
          <w:szCs w:val="24"/>
        </w:rPr>
        <w:t xml:space="preserve">cholis </w:t>
      </w:r>
      <w:r w:rsidR="00D901FB">
        <w:rPr>
          <w:rFonts w:ascii="Times New Roman" w:hAnsi="Times New Roman" w:cs="Times New Roman"/>
          <w:sz w:val="24"/>
          <w:szCs w:val="24"/>
        </w:rPr>
        <w:t>berarti “murni atau “bersih” sementara itu nama belakangya, Madjid dia ambil dari belakang nama sang ayah.</w:t>
      </w:r>
    </w:p>
    <w:p w:rsidR="00DC3CDA" w:rsidRDefault="00D901FB" w:rsidP="00BD28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Nurcholish lahir dari lingkungan kelurga pesentren, ayahnya Abdul Madjid, adalah santri dan tokoh pendiri NU Hadratusy  Syaikh Hasyim Asy’ari di pesentren tebun ireng, jombang</w:t>
      </w:r>
      <w:r w:rsidR="00B83A0B">
        <w:rPr>
          <w:rFonts w:ascii="Times New Roman" w:hAnsi="Times New Roman" w:cs="Times New Roman"/>
          <w:sz w:val="24"/>
          <w:szCs w:val="24"/>
        </w:rPr>
        <w:t>. Meski terdidik secara santri, keluarga Abdul Madjid tidak tinggal dilingkungan pesantren</w:t>
      </w:r>
      <w:r w:rsidR="00E214EA">
        <w:rPr>
          <w:rFonts w:ascii="Times New Roman" w:hAnsi="Times New Roman" w:cs="Times New Roman"/>
          <w:sz w:val="24"/>
          <w:szCs w:val="24"/>
        </w:rPr>
        <w:t>. Kemudian melanjutkan pendidikan di pesantren (tingkat menengah SMP dan SMA) dipesanrten Darul’Ulum, Rejoso, Jombang. Karean ia beraasal dari keluarga NU yang Masyumi, maka ia tidak betah dipesantren yang berafiliasi politiknya adalah NU ini, sehingga iapun pindah kepesantren yang modernis, yaitu KMI (Kulliyatul Mu’allimin al Islamiyyah), pesantren  Darus Salam Gontor, Ponorogo. Ditempat inilah ia ditempat berbagai keahlian dasar-dasar agama Islam, termasuk bahasa Arab dan Inggris.</w:t>
      </w:r>
    </w:p>
    <w:p w:rsidR="00401300" w:rsidRDefault="00401300" w:rsidP="00BD28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D115F">
        <w:rPr>
          <w:rFonts w:ascii="Times New Roman" w:hAnsi="Times New Roman" w:cs="Times New Roman"/>
          <w:sz w:val="24"/>
          <w:szCs w:val="24"/>
        </w:rPr>
        <w:t xml:space="preserve">   Dari pesantren Gontor yang telah memberi berbagai keterampilan dasar-dasar ilmu-ilmu agama Islam, Nurcholish Madjid kemudian memasuki Fakultas Adab, jurusan sastra Arab, IAIN (sekarang UIN Syarif Hidayatullah), sampai tamat sarjana lengkap, pada 1968. Kemudian mendalami ilmu politik dan filsafat Islam di Universitas Chicago, 1978-1984, sehingga mendapat gelar, Ph,D, dalam bidang filsafat Islam dengan desertasi mengenai Ibn Taimiyah tentang kalam dan filsafat. Karir intelektualnya sebagai pemikir Muslim, dimulai </w:t>
      </w:r>
      <w:r w:rsidR="000D115F">
        <w:rPr>
          <w:rFonts w:ascii="Times New Roman" w:hAnsi="Times New Roman" w:cs="Times New Roman"/>
          <w:sz w:val="24"/>
          <w:szCs w:val="24"/>
        </w:rPr>
        <w:lastRenderedPageBreak/>
        <w:t>pada masa di IAIN Jakarta, khususnya ketika menjadi ketua Umum PB HMI selama dua periode</w:t>
      </w:r>
      <w:r w:rsidR="00822E37">
        <w:rPr>
          <w:rFonts w:ascii="Times New Roman" w:hAnsi="Times New Roman" w:cs="Times New Roman"/>
          <w:sz w:val="24"/>
          <w:szCs w:val="24"/>
        </w:rPr>
        <w:t>, pada 1966-1968 dan 1969-1971. Dalam masa itu ia menjadi Presiden pertama PEMIAT (persatuan mahasiswa asia tenggara).</w:t>
      </w:r>
      <w:r w:rsidR="005C1406">
        <w:rPr>
          <w:rStyle w:val="FootnoteReference"/>
          <w:rFonts w:ascii="Times New Roman" w:hAnsi="Times New Roman" w:cs="Times New Roman"/>
          <w:sz w:val="24"/>
          <w:szCs w:val="24"/>
        </w:rPr>
        <w:footnoteReference w:id="1"/>
      </w:r>
    </w:p>
    <w:p w:rsidR="00D901FB" w:rsidRPr="00DC3CDA" w:rsidRDefault="005C1406" w:rsidP="00BD281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 </w:t>
      </w:r>
      <w:r w:rsidR="00F7327F">
        <w:rPr>
          <w:rFonts w:ascii="Times New Roman" w:hAnsi="Times New Roman" w:cs="Times New Roman"/>
          <w:b/>
          <w:sz w:val="24"/>
          <w:szCs w:val="24"/>
        </w:rPr>
        <w:t>Kebijaksanaan</w:t>
      </w:r>
      <w:r w:rsidR="00DC3CDA">
        <w:rPr>
          <w:rFonts w:ascii="Times New Roman" w:hAnsi="Times New Roman" w:cs="Times New Roman"/>
          <w:b/>
          <w:sz w:val="24"/>
          <w:szCs w:val="24"/>
        </w:rPr>
        <w:t xml:space="preserve"> Islam Pada</w:t>
      </w:r>
      <w:r w:rsidR="00DC3CDA" w:rsidRPr="00DC3CDA">
        <w:rPr>
          <w:rFonts w:ascii="Times New Roman" w:hAnsi="Times New Roman" w:cs="Times New Roman"/>
          <w:b/>
          <w:sz w:val="24"/>
          <w:szCs w:val="24"/>
        </w:rPr>
        <w:t xml:space="preserve"> Nilai-Nilai Kemanusia</w:t>
      </w:r>
      <w:r w:rsidR="00DC3CDA">
        <w:rPr>
          <w:rFonts w:ascii="Times New Roman" w:hAnsi="Times New Roman" w:cs="Times New Roman"/>
          <w:b/>
          <w:sz w:val="24"/>
          <w:szCs w:val="24"/>
        </w:rPr>
        <w:t>a</w:t>
      </w:r>
      <w:r w:rsidR="00DC3CDA" w:rsidRPr="00DC3CDA">
        <w:rPr>
          <w:rFonts w:ascii="Times New Roman" w:hAnsi="Times New Roman" w:cs="Times New Roman"/>
          <w:b/>
          <w:sz w:val="24"/>
          <w:szCs w:val="24"/>
        </w:rPr>
        <w:t>n</w:t>
      </w:r>
      <w:r w:rsidR="007F3E22">
        <w:rPr>
          <w:rFonts w:ascii="Times New Roman" w:hAnsi="Times New Roman" w:cs="Times New Roman"/>
          <w:b/>
          <w:sz w:val="24"/>
          <w:szCs w:val="24"/>
        </w:rPr>
        <w:t xml:space="preserve"> dan Keadilan Sosial</w:t>
      </w:r>
      <w:r w:rsidR="00D901FB" w:rsidRPr="00DC3CDA">
        <w:rPr>
          <w:rFonts w:ascii="Times New Roman" w:hAnsi="Times New Roman" w:cs="Times New Roman"/>
          <w:b/>
          <w:sz w:val="24"/>
          <w:szCs w:val="24"/>
        </w:rPr>
        <w:t xml:space="preserve"> </w:t>
      </w:r>
    </w:p>
    <w:p w:rsidR="009D7018" w:rsidRDefault="00E2126E" w:rsidP="009D7018">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9D7018" w:rsidRPr="00FA0BE5">
        <w:rPr>
          <w:rFonts w:ascii="Times New Roman" w:hAnsi="Times New Roman" w:cs="Times New Roman"/>
          <w:sz w:val="24"/>
          <w:szCs w:val="24"/>
        </w:rPr>
        <w:t>Kaum muslim (salaf) agaknya bersikap “biasa saja” dalam menghadapi perkara nilai-nilai kemanusiaan, karena memang mereka tidak menghadapi masalah, sekalipun</w:t>
      </w:r>
      <w:r w:rsidR="009D7018">
        <w:rPr>
          <w:rFonts w:ascii="Times New Roman" w:hAnsi="Times New Roman" w:cs="Times New Roman"/>
          <w:sz w:val="24"/>
          <w:szCs w:val="24"/>
        </w:rPr>
        <w:t xml:space="preserve"> bukanlah yang sempurna, namun masyarakat Islam, sampai datangnya zaman moderen, masih tetap yang paling baik dalam melakukan prinsip-prinsip keadilan dan persamaan manusia. Tetapi ketika zaman moderen tiba, dengan diawali pertakaian di barat atas nama agama dan lain-lain. (yang memuncak pada perang Dunia ke II), dan bersamaan dengan itu dan merajalelah kejahatan imperealisme internasional, kaum muslim hampir semuanya berada dibawa telapak kaki kaum penjajah. Maka perspektif kemanusiaan universal, seperti diajarkan Nabi terdesak kebelakang, turun menjadi bawah sadar yang tertimbun oleh tumpukan kemestian perjuangan yang mendesak, untuk melawan dan mengusir penjajah.</w:t>
      </w:r>
      <w:r w:rsidR="009D7018">
        <w:rPr>
          <w:rStyle w:val="FootnoteReference"/>
          <w:rFonts w:ascii="Times New Roman" w:hAnsi="Times New Roman" w:cs="Times New Roman"/>
          <w:sz w:val="24"/>
          <w:szCs w:val="24"/>
        </w:rPr>
        <w:footnoteReference w:id="2"/>
      </w:r>
      <w:r w:rsidR="009D7018">
        <w:rPr>
          <w:rFonts w:ascii="Times New Roman" w:hAnsi="Times New Roman" w:cs="Times New Roman"/>
          <w:sz w:val="24"/>
          <w:szCs w:val="24"/>
        </w:rPr>
        <w:t>Islam merupakan agama yang terbuka, dan karenanya umat Islam harus menjadi golongan yang terbuka, dan akan melahirkan rasa percaya diri, penuh keyakinan, dan mampu bersikap arif dalam menyikapi perkembangan yang ada.</w:t>
      </w:r>
      <w:r w:rsidR="009D7018">
        <w:rPr>
          <w:rStyle w:val="FootnoteReference"/>
          <w:rFonts w:ascii="Times New Roman" w:hAnsi="Times New Roman" w:cs="Times New Roman"/>
          <w:sz w:val="24"/>
          <w:szCs w:val="24"/>
        </w:rPr>
        <w:footnoteReference w:id="3"/>
      </w:r>
      <w:r w:rsidR="009D7018">
        <w:rPr>
          <w:rFonts w:ascii="Times New Roman" w:hAnsi="Times New Roman" w:cs="Times New Roman"/>
          <w:sz w:val="24"/>
          <w:szCs w:val="24"/>
        </w:rPr>
        <w:t xml:space="preserve"> Dan bahkan dalam menciptkan keadilan demi nilai-nilai kemanusia</w:t>
      </w:r>
      <w:r w:rsidR="00CD62C9">
        <w:rPr>
          <w:rFonts w:ascii="Times New Roman" w:hAnsi="Times New Roman" w:cs="Times New Roman"/>
          <w:sz w:val="24"/>
          <w:szCs w:val="24"/>
        </w:rPr>
        <w:t>a</w:t>
      </w:r>
      <w:r w:rsidR="009D7018">
        <w:rPr>
          <w:rFonts w:ascii="Times New Roman" w:hAnsi="Times New Roman" w:cs="Times New Roman"/>
          <w:sz w:val="24"/>
          <w:szCs w:val="24"/>
        </w:rPr>
        <w:t xml:space="preserve">n. </w:t>
      </w:r>
    </w:p>
    <w:p w:rsidR="009D7018" w:rsidRDefault="009D7018" w:rsidP="009D70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Masyarakat muslim dalam konteks kemodernan ini, justru harus selalu mengisi pada semangat nilai-nilai kemanusiaan dengan sikap terbuka dan lapang dada (egaliter), dalam konteks ini pun kita harus menjadi umat yang bersikap adil pada hal yang baik dan benar. dan untuk mengsisi kehidupan sosial, dan menangkap setiap situasi zaman atau mengimbangi ditengah pluralisme</w:t>
      </w:r>
      <w:r w:rsidRPr="00FA0BE5">
        <w:rPr>
          <w:rFonts w:ascii="Times New Roman" w:hAnsi="Times New Roman" w:cs="Times New Roman"/>
          <w:sz w:val="24"/>
          <w:szCs w:val="24"/>
        </w:rPr>
        <w:t xml:space="preserve"> </w:t>
      </w:r>
      <w:r>
        <w:rPr>
          <w:rFonts w:ascii="Times New Roman" w:hAnsi="Times New Roman" w:cs="Times New Roman"/>
          <w:sz w:val="24"/>
          <w:szCs w:val="24"/>
        </w:rPr>
        <w:t>dalam konteks modernitas ini. Misalnya, pancasila menjad</w:t>
      </w:r>
      <w:r w:rsidR="00B07A9A">
        <w:rPr>
          <w:rFonts w:ascii="Times New Roman" w:hAnsi="Times New Roman" w:cs="Times New Roman"/>
          <w:sz w:val="24"/>
          <w:szCs w:val="24"/>
        </w:rPr>
        <w:t>i titik temu persamaan manusia I</w:t>
      </w:r>
      <w:r>
        <w:rPr>
          <w:rFonts w:ascii="Times New Roman" w:hAnsi="Times New Roman" w:cs="Times New Roman"/>
          <w:sz w:val="24"/>
          <w:szCs w:val="24"/>
        </w:rPr>
        <w:t>ndonesia dal</w:t>
      </w:r>
      <w:r w:rsidR="00CF7AD1">
        <w:rPr>
          <w:rFonts w:ascii="Times New Roman" w:hAnsi="Times New Roman" w:cs="Times New Roman"/>
          <w:sz w:val="24"/>
          <w:szCs w:val="24"/>
        </w:rPr>
        <w:t>am semangat membangun keadilan</w:t>
      </w:r>
      <w:r>
        <w:rPr>
          <w:rFonts w:ascii="Times New Roman" w:hAnsi="Times New Roman" w:cs="Times New Roman"/>
          <w:sz w:val="24"/>
          <w:szCs w:val="24"/>
        </w:rPr>
        <w:t>. Sikap terbuka dan demokratis itu menjadi konsekuensi</w:t>
      </w:r>
      <w:r w:rsidR="00891151">
        <w:rPr>
          <w:rFonts w:ascii="Times New Roman" w:hAnsi="Times New Roman" w:cs="Times New Roman"/>
          <w:sz w:val="24"/>
          <w:szCs w:val="24"/>
        </w:rPr>
        <w:t xml:space="preserve"> </w:t>
      </w:r>
      <w:r>
        <w:rPr>
          <w:rFonts w:ascii="Times New Roman" w:hAnsi="Times New Roman" w:cs="Times New Roman"/>
          <w:sz w:val="24"/>
          <w:szCs w:val="24"/>
        </w:rPr>
        <w:t>logis bagi ma</w:t>
      </w:r>
      <w:r w:rsidR="00B07A9A">
        <w:rPr>
          <w:rFonts w:ascii="Times New Roman" w:hAnsi="Times New Roman" w:cs="Times New Roman"/>
          <w:sz w:val="24"/>
          <w:szCs w:val="24"/>
        </w:rPr>
        <w:t>syarakat muslim I</w:t>
      </w:r>
      <w:r>
        <w:rPr>
          <w:rFonts w:ascii="Times New Roman" w:hAnsi="Times New Roman" w:cs="Times New Roman"/>
          <w:sz w:val="24"/>
          <w:szCs w:val="24"/>
        </w:rPr>
        <w:t>ndonesia dalam membangun keadilan tampa melihat orangnya dan golonganya, Tapi ia melihat persamaan manusianya di hadapan Tuhan. tiba saatnya umat Islam mengambil inisiatif seperti ini kembali dalam usaha mengembangkan dan meneguhkan nilai-nilai kemanusiaan, sejalan dengan ajaran agamanya sendiri untuk membangun keadilan dan semangat nilai-nilai kemanusiaan.</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Di </w:t>
      </w:r>
      <w:r>
        <w:rPr>
          <w:rFonts w:ascii="Times New Roman" w:hAnsi="Times New Roman" w:cs="Times New Roman"/>
          <w:sz w:val="24"/>
          <w:szCs w:val="24"/>
        </w:rPr>
        <w:lastRenderedPageBreak/>
        <w:t>tengah krisis keadilan di negeri ini Islam harus terus membaca disetiap arus kehidupa</w:t>
      </w:r>
      <w:r w:rsidR="00D959F2">
        <w:rPr>
          <w:rFonts w:ascii="Times New Roman" w:hAnsi="Times New Roman" w:cs="Times New Roman"/>
          <w:sz w:val="24"/>
          <w:szCs w:val="24"/>
        </w:rPr>
        <w:t>n zaman, terutama pada konteks I</w:t>
      </w:r>
      <w:r>
        <w:rPr>
          <w:rFonts w:ascii="Times New Roman" w:hAnsi="Times New Roman" w:cs="Times New Roman"/>
          <w:sz w:val="24"/>
          <w:szCs w:val="24"/>
        </w:rPr>
        <w:t>ndonesia.</w:t>
      </w:r>
    </w:p>
    <w:p w:rsidR="009D7018" w:rsidRDefault="009D7018" w:rsidP="009D70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Menurut Nucholish Madjid sikap paradoks atau adanya kemodernan tidak boleh menjadi alasan bagi umat Islam untuk kehilangan perspektif dalam melepaskan </w:t>
      </w:r>
      <w:r w:rsidRPr="00B75E8A">
        <w:rPr>
          <w:rFonts w:ascii="Times New Roman" w:hAnsi="Times New Roman" w:cs="Times New Roman"/>
          <w:i/>
          <w:sz w:val="24"/>
          <w:szCs w:val="24"/>
        </w:rPr>
        <w:t>tugas sucinya</w:t>
      </w:r>
      <w:r>
        <w:rPr>
          <w:rFonts w:ascii="Times New Roman" w:hAnsi="Times New Roman" w:cs="Times New Roman"/>
          <w:sz w:val="24"/>
          <w:szCs w:val="24"/>
        </w:rPr>
        <w:t xml:space="preserve"> sebagai saksi-saksi Tuhan di bumi yang menuntut rasa keadilan dan sikap berimbang dalam penilaian, dimana tugas mencapai “kemenangan Islam itu” seperti dikatakan Nurcholish Madjid berarti “kemenangan semua orang, kemenangan perikemanusiaan yang berasaskan Ketuhanan dan Takwa. Kemenangan Islam tidak boleh diwujudkan diri dalam bentuk yang mengancam golongan lain. Karena kemenangan Islam adalah kemenangan ide, cita-cita, Sikap hidup yang tidak selalu identik dengan kemenangan orang-orang atau pribadi-pribadi. Kata Nurcholish Madjid, asalkan kaum muslim mampu memahami agama mereka dengan sungguh-sungguh, maka Islam akan mampu menjadi agama yang relevan dengan tingkat perkembangan mutakhir manusia kini atau kemodernan.</w:t>
      </w:r>
      <w:r>
        <w:rPr>
          <w:rStyle w:val="FootnoteReference"/>
          <w:rFonts w:ascii="Times New Roman" w:hAnsi="Times New Roman" w:cs="Times New Roman"/>
          <w:sz w:val="24"/>
          <w:szCs w:val="24"/>
        </w:rPr>
        <w:footnoteReference w:id="5"/>
      </w:r>
    </w:p>
    <w:p w:rsidR="009D7018" w:rsidRDefault="009D7018" w:rsidP="009D70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Menurut Nurcholish Madjid pada dasarnya keadilan adalah inti tugas Suci (pesan Ketuhanan, </w:t>
      </w:r>
      <w:r>
        <w:rPr>
          <w:rFonts w:ascii="Times New Roman" w:hAnsi="Times New Roman" w:cs="Times New Roman"/>
          <w:i/>
          <w:sz w:val="24"/>
          <w:szCs w:val="24"/>
        </w:rPr>
        <w:t>risalah</w:t>
      </w:r>
      <w:r>
        <w:rPr>
          <w:rFonts w:ascii="Times New Roman" w:hAnsi="Times New Roman" w:cs="Times New Roman"/>
          <w:sz w:val="24"/>
          <w:szCs w:val="24"/>
        </w:rPr>
        <w:t>) para Nabi. Prinsip keadilan ini adalah dasar sosial politik  agama Islam itu sendiri. menurut Nurcholish Madjid tampak jelas berbagai pernyataan dalam Kitab Suci misalnya, bahwa Tuhan Maha Adil, dan bagi manusia perbuatan adil adalah tindakan persaksian untuk Tuhan. karena itu menurut Nurcholish Madjid, seperti pandangan Al-Qur’an menegakan keadilan adalah perbuatan yang paling mendekati taqwa ya</w:t>
      </w:r>
      <w:r w:rsidR="00E16571">
        <w:rPr>
          <w:rFonts w:ascii="Times New Roman" w:hAnsi="Times New Roman" w:cs="Times New Roman"/>
          <w:sz w:val="24"/>
          <w:szCs w:val="24"/>
        </w:rPr>
        <w:t>ng secara khas</w:t>
      </w:r>
      <w:r>
        <w:rPr>
          <w:rFonts w:ascii="Times New Roman" w:hAnsi="Times New Roman" w:cs="Times New Roman"/>
          <w:sz w:val="24"/>
          <w:szCs w:val="24"/>
        </w:rPr>
        <w:t xml:space="preserve"> selalu menterjemahkan sebagai “keinsyafa</w:t>
      </w:r>
      <w:r w:rsidR="00723CE9">
        <w:rPr>
          <w:rFonts w:ascii="Times New Roman" w:hAnsi="Times New Roman" w:cs="Times New Roman"/>
          <w:sz w:val="24"/>
          <w:szCs w:val="24"/>
        </w:rPr>
        <w:t>n Ketuhanan dalam diri manusia. D</w:t>
      </w:r>
      <w:r>
        <w:rPr>
          <w:rFonts w:ascii="Times New Roman" w:hAnsi="Times New Roman" w:cs="Times New Roman"/>
          <w:sz w:val="24"/>
          <w:szCs w:val="24"/>
        </w:rPr>
        <w:t>engan kemampuan analogisnya atas cara pandang moderenya, di tafsisrkan misalnya dengan mengtakan bahwa “sebuah sistem sosial yang adil, merupakan kelanjutan logis saja dari keinsyafan Ketuhanan tersebut.</w:t>
      </w:r>
    </w:p>
    <w:p w:rsidR="009D7018" w:rsidRDefault="009D7018" w:rsidP="009D70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Dalam konteks moderen ketika dikatakan Nurcholish Madjid menjadi begitu menarik justru karena konteksnya itu, misalnya Nurcholish Madjid yang mengatakan, keadilan dalam Kitab Suci  dinyatakan dengan istilah-istilah </w:t>
      </w:r>
      <w:r>
        <w:rPr>
          <w:rFonts w:ascii="Times New Roman" w:hAnsi="Times New Roman" w:cs="Times New Roman"/>
          <w:i/>
          <w:sz w:val="24"/>
          <w:szCs w:val="24"/>
        </w:rPr>
        <w:t xml:space="preserve">‘adl </w:t>
      </w:r>
      <w:r>
        <w:rPr>
          <w:rFonts w:ascii="Times New Roman" w:hAnsi="Times New Roman" w:cs="Times New Roman"/>
          <w:sz w:val="24"/>
          <w:szCs w:val="24"/>
        </w:rPr>
        <w:t xml:space="preserve">dan </w:t>
      </w:r>
      <w:r>
        <w:rPr>
          <w:rFonts w:ascii="Times New Roman" w:hAnsi="Times New Roman" w:cs="Times New Roman"/>
          <w:i/>
          <w:sz w:val="24"/>
          <w:szCs w:val="24"/>
        </w:rPr>
        <w:t>qisth.</w:t>
      </w:r>
      <w:r>
        <w:rPr>
          <w:rFonts w:ascii="Times New Roman" w:hAnsi="Times New Roman" w:cs="Times New Roman"/>
          <w:sz w:val="24"/>
          <w:szCs w:val="24"/>
        </w:rPr>
        <w:t xml:space="preserve"> Keadilan juga terkait </w:t>
      </w:r>
      <w:r>
        <w:rPr>
          <w:rFonts w:ascii="Times New Roman" w:hAnsi="Times New Roman" w:cs="Times New Roman"/>
          <w:i/>
          <w:sz w:val="24"/>
          <w:szCs w:val="24"/>
        </w:rPr>
        <w:t>ihsan</w:t>
      </w:r>
      <w:r>
        <w:rPr>
          <w:rFonts w:ascii="Times New Roman" w:hAnsi="Times New Roman" w:cs="Times New Roman"/>
          <w:sz w:val="24"/>
          <w:szCs w:val="24"/>
        </w:rPr>
        <w:t xml:space="preserve">, yaitu keinginan berbuat baik untuk sesama manusia secara murni, dan tulus, karena kita bertindak dihadapan Tuhan untuk menjadi saksi bagiNya. Ketika ia mengatakan bahwa, pengertian adil </w:t>
      </w:r>
      <w:r>
        <w:rPr>
          <w:rFonts w:ascii="Times New Roman" w:hAnsi="Times New Roman" w:cs="Times New Roman"/>
          <w:i/>
          <w:sz w:val="24"/>
          <w:szCs w:val="24"/>
        </w:rPr>
        <w:t>(‘adl)</w:t>
      </w:r>
      <w:r>
        <w:rPr>
          <w:rFonts w:ascii="Times New Roman" w:hAnsi="Times New Roman" w:cs="Times New Roman"/>
          <w:sz w:val="24"/>
          <w:szCs w:val="24"/>
        </w:rPr>
        <w:t xml:space="preserve"> dalam kitab suci juga terkait sikap seimbang dan menengahi semangat moderasi dan toleransi, yang dinyatakan dengan istilah </w:t>
      </w:r>
      <w:r>
        <w:rPr>
          <w:rFonts w:ascii="Times New Roman" w:hAnsi="Times New Roman" w:cs="Times New Roman"/>
          <w:i/>
          <w:sz w:val="24"/>
          <w:szCs w:val="24"/>
        </w:rPr>
        <w:t xml:space="preserve">wasath </w:t>
      </w:r>
      <w:r>
        <w:rPr>
          <w:rFonts w:ascii="Times New Roman" w:hAnsi="Times New Roman" w:cs="Times New Roman"/>
          <w:sz w:val="24"/>
          <w:szCs w:val="24"/>
        </w:rPr>
        <w:t xml:space="preserve">(pertengahan). Sikap seimbang itu dalam pandangan Nurcholish Madjid memancar langsung dari semangat </w:t>
      </w:r>
      <w:r>
        <w:rPr>
          <w:rFonts w:ascii="Times New Roman" w:hAnsi="Times New Roman" w:cs="Times New Roman"/>
          <w:i/>
          <w:sz w:val="24"/>
          <w:szCs w:val="24"/>
        </w:rPr>
        <w:t>tawhid</w:t>
      </w:r>
      <w:r>
        <w:rPr>
          <w:rFonts w:ascii="Times New Roman" w:hAnsi="Times New Roman" w:cs="Times New Roman"/>
          <w:sz w:val="24"/>
          <w:szCs w:val="24"/>
        </w:rPr>
        <w:t xml:space="preserve"> dan keinsyafan </w:t>
      </w:r>
      <w:r>
        <w:rPr>
          <w:rFonts w:ascii="Times New Roman" w:hAnsi="Times New Roman" w:cs="Times New Roman"/>
          <w:sz w:val="24"/>
          <w:szCs w:val="24"/>
        </w:rPr>
        <w:lastRenderedPageBreak/>
        <w:t xml:space="preserve">mendalam akan hadirnya Tuhan Yang Maha Esa dalam hidup (Tuhan yang </w:t>
      </w:r>
      <w:r>
        <w:rPr>
          <w:rFonts w:ascii="Times New Roman" w:hAnsi="Times New Roman" w:cs="Times New Roman"/>
          <w:i/>
          <w:sz w:val="24"/>
          <w:szCs w:val="24"/>
        </w:rPr>
        <w:t>omnipresent):</w:t>
      </w:r>
      <w:r>
        <w:rPr>
          <w:rFonts w:ascii="Times New Roman" w:hAnsi="Times New Roman" w:cs="Times New Roman"/>
          <w:sz w:val="24"/>
          <w:szCs w:val="24"/>
        </w:rPr>
        <w:t xml:space="preserve"> sebagai “kesadaran kesatuan tujuan dan makna hidup seluruh alam-CiptaaNya.</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Maka gagasan-gagasan seperti itu sangatlah relavan buat bangsa, yang seolah kehilangan arah untuk menciptakan keadilan.</w:t>
      </w:r>
    </w:p>
    <w:p w:rsidR="009D7018" w:rsidRDefault="009D7018" w:rsidP="009D70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Keadilan berdasarkan iman itu lanjut Nurcholish Madjid, bisa juga dilihat berkaitan dengan “amanat” (</w:t>
      </w:r>
      <w:r>
        <w:rPr>
          <w:rFonts w:ascii="Times New Roman" w:hAnsi="Times New Roman" w:cs="Times New Roman"/>
          <w:i/>
          <w:sz w:val="24"/>
          <w:szCs w:val="24"/>
        </w:rPr>
        <w:t>amanah:</w:t>
      </w:r>
      <w:r>
        <w:rPr>
          <w:rFonts w:ascii="Times New Roman" w:hAnsi="Times New Roman" w:cs="Times New Roman"/>
          <w:sz w:val="24"/>
          <w:szCs w:val="24"/>
        </w:rPr>
        <w:t xml:space="preserve"> titipan Suci Tuhan) kepada umat manusia untuk sesamanya, khususnya amanat berkenaan dengan kekuasaan memerintah. Menurut Nurcholish Madjid, dalam pandangan agama kekuasaan memerintah adalah sesuatu hal yang tak terhindarkan demi ketertiban tatanan kehidupan umat manusia itu sendiri. sendi setiap bentuk kekuasaan adalah kepatuhan orang banyak pada para penguasa (</w:t>
      </w:r>
      <w:r>
        <w:rPr>
          <w:rFonts w:ascii="Times New Roman" w:hAnsi="Times New Roman" w:cs="Times New Roman"/>
          <w:i/>
          <w:sz w:val="24"/>
          <w:szCs w:val="24"/>
        </w:rPr>
        <w:t xml:space="preserve">ulul al-amr, </w:t>
      </w:r>
      <w:r>
        <w:rPr>
          <w:rFonts w:ascii="Times New Roman" w:hAnsi="Times New Roman" w:cs="Times New Roman"/>
          <w:sz w:val="24"/>
          <w:szCs w:val="24"/>
        </w:rPr>
        <w:t>jamak</w:t>
      </w:r>
      <w:r>
        <w:rPr>
          <w:rFonts w:ascii="Times New Roman" w:hAnsi="Times New Roman" w:cs="Times New Roman"/>
          <w:i/>
          <w:sz w:val="24"/>
          <w:szCs w:val="24"/>
        </w:rPr>
        <w:t xml:space="preserve"> wali al-amr</w:t>
      </w:r>
      <w:r>
        <w:rPr>
          <w:rFonts w:ascii="Times New Roman" w:hAnsi="Times New Roman" w:cs="Times New Roman"/>
          <w:sz w:val="24"/>
          <w:szCs w:val="24"/>
        </w:rPr>
        <w:t>). Namun kekuasaan yang patut dan harus ditaati hanyalah kekuasaan yang berasal dari orang banyak, yang menurutnya harus mencerminkan rasa keadilan, karena menjalankan amanat Tuhan.</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itulah Islam yang selalu relevan dalam menangkap disetiap proeses zaman, komedernan Islam ditempatkan pada semangat nilai-nilai kemanusiaan yang universal dan lapangan.  </w:t>
      </w:r>
    </w:p>
    <w:p w:rsidR="009D7018" w:rsidRDefault="009D7018" w:rsidP="009D70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Berdasarkan nilai-nilai keIslaman yang bersifat tarsenden, yang relevan diakarkan kembali dengan modernitas ini, menurut Nurcholish Madjid, cukup beralasanlah mengajukan harapan, seperti yang didendangkan oleh pujangga Filsuf Muhammad Iqbal, umat Islam dapat tidak saja menyertai Abad Moderen, tetapi juga dapat memberi sumbangan positif yang bisa menjadi tanda Zaman kemanusiaan abad mutakhir ini. Garis argumen yang telah diajukan ini membawa kesimpulan. Responsi dan partisipasi Umat Islam untuk abad moderen dapat, bahkan harus, bersifat otentik berdasarkan genius agama Islam itu sendiri, dan tidak boleh konsesi </w:t>
      </w:r>
      <w:r>
        <w:rPr>
          <w:rFonts w:ascii="Times New Roman" w:hAnsi="Times New Roman" w:cs="Times New Roman"/>
          <w:i/>
          <w:sz w:val="24"/>
          <w:szCs w:val="24"/>
        </w:rPr>
        <w:t>ad hoc</w:t>
      </w:r>
      <w:r>
        <w:rPr>
          <w:rFonts w:ascii="Times New Roman" w:hAnsi="Times New Roman" w:cs="Times New Roman"/>
          <w:sz w:val="24"/>
          <w:szCs w:val="24"/>
        </w:rPr>
        <w:t xml:space="preserve"> kepada desakan-desakan dari luar. Responsi dan partisipasi itu karenanya harus berasal dari dalam dinamika Islam sendiri. begitu ditekankan oleh Nurcholish Madjid pentingnya umat Islam dan memiliki peran penting dalam menyumbangkan pikiran-pikiranya, karena Islam adalah agama yang terbuka, toleransi, egaliter dalam memandang nilai-nilai kemanusiaan, sehingga terbangun masyarakat yang adil, tertib dan beradab, itulah kemodernan Islam yang sangat relevan dengan zaman.</w:t>
      </w:r>
    </w:p>
    <w:p w:rsidR="009D7018" w:rsidRDefault="009D7018" w:rsidP="009D70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Maka dalam argumen Nurcholish Madjid, yang diperlukan dalam proses itu ialah adanya dialog terus-menerus dalam umat, juga antar umat dengan golongan lain, untuk menyadari persoalan ini segitiga antara keislaman, kemodernan, dan pada akhirnya keindonesiaan. Dialog </w:t>
      </w:r>
      <w:r>
        <w:rPr>
          <w:rFonts w:ascii="Times New Roman" w:hAnsi="Times New Roman" w:cs="Times New Roman"/>
          <w:sz w:val="24"/>
          <w:szCs w:val="24"/>
        </w:rPr>
        <w:lastRenderedPageBreak/>
        <w:t>itu sebagaimana, dapat dilihat melalui suatu gambaran jalan pikiran para tokoh Islam klasik yang telah menghasilkan falsafah Islam, yang artinya sangat penting dalam sejarah intelektual agama ini dari zaman ke zaman. Sehingga dapat dibenarkan adanya harapan, bahwa dialog itu dapat dilakukan dengan lebih cerdas dan lebih dewasa pada zaman moderen ini, sejalan dengan kematangan manusia zaman ini juga. tapi disini Nurcholish Madjid mengingatkan bahwa dalam abad moderen ini ada hal penting yang harus diperhatikan. Yaitu persoalan kerohanian, yaitu hilangnya dimensi transenden dalam kemodernan karena persoalan sekularisme yang mendasari sistem sosial politik peradaban barat.</w:t>
      </w:r>
    </w:p>
    <w:p w:rsidR="009D7018" w:rsidRDefault="009D7018" w:rsidP="009D70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Dan justru pada titik inilah umat Islam ha</w:t>
      </w:r>
      <w:r w:rsidR="000B6A04">
        <w:rPr>
          <w:rFonts w:ascii="Times New Roman" w:hAnsi="Times New Roman" w:cs="Times New Roman"/>
          <w:sz w:val="24"/>
          <w:szCs w:val="24"/>
        </w:rPr>
        <w:t>rus bisa membuktikan diri sebag</w:t>
      </w:r>
      <w:r>
        <w:rPr>
          <w:rFonts w:ascii="Times New Roman" w:hAnsi="Times New Roman" w:cs="Times New Roman"/>
          <w:sz w:val="24"/>
          <w:szCs w:val="24"/>
        </w:rPr>
        <w:t>ai umat yang tangguh dibidang sosial, politik, ekonomi, justru bukan mengekor ke barat, seperti mau diupayakan Turki moderen, tetapi harus mengakar pada segi transenden dari tradisi Islam sendiri. jika hal itu tidak terjadi maka kelak akan dirasakan bahwa kerugian yang ditimbulkan akan tidak terkirakan, tidak saja kaum Muslim, tapi juga untuk umat manusia secara keselurahan. Sebab seperti yang diyakini Nurcholish Madjid, Islam juga harus menggarab dibidang-bidang sosial, politik dan ekonomi,</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walaupun masih lebih penting lagi bahwa penggarapan di bidang-bidang itu semua dimulai dengan pembinaan pribadi-pribadi berkenaan dengan “apa yang ada dalam diri mereka” seperti ungkapan Al-Qur’an melalui pendidikan keimanan dan kesalehan, dalam bahasa filsafat disebut dengan segi-segi transendental.</w:t>
      </w:r>
      <w:r>
        <w:rPr>
          <w:rStyle w:val="FootnoteReference"/>
          <w:rFonts w:ascii="Times New Roman" w:hAnsi="Times New Roman" w:cs="Times New Roman"/>
          <w:sz w:val="24"/>
          <w:szCs w:val="24"/>
        </w:rPr>
        <w:footnoteReference w:id="9"/>
      </w:r>
    </w:p>
    <w:p w:rsidR="009D7018" w:rsidRDefault="009D7018" w:rsidP="009D70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Nurcholish Madjid juga meyadari tidak mudah melakukan suatu pembaruan, sebab hal ini menyangkut pola pikir yang sudah mapan, bahkan sudah menjadi semacam “tradisi” yang dianggap benar pada dirinya. Karena itu, yang pertama-tama yang dilakukan Nurcholish yaitu meletakan konsep pembaruanya di dalam rentangan dinamika. Ia menuturkan pembaruan harus dimulai dua tindakan yang saling berhubungan, yaitu melepaskan diri dari nilai-nilai tradisional dan mencari nilai-nilai yang berorentasi ke masa depan. Bahkan persatuan lebih menjamin tercapainya tujuan-tujuan perjuangan dari pada perpecahan.</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Mencari nilai-nilai yang berorentasi ke masa depan, maka pancasila menjadi rumah persatuan yang mendorong keadilan sosial, sehingga Islam menjadi agama yang sangat relevan dengan semangat toleransi, keterbukaan dan lapang dada untuk</w:t>
      </w:r>
      <w:r w:rsidR="008B727F">
        <w:rPr>
          <w:rFonts w:ascii="Times New Roman" w:hAnsi="Times New Roman" w:cs="Times New Roman"/>
          <w:sz w:val="24"/>
          <w:szCs w:val="24"/>
        </w:rPr>
        <w:t xml:space="preserve"> menerima perbedaan.</w:t>
      </w:r>
      <w:r>
        <w:rPr>
          <w:rFonts w:ascii="Times New Roman" w:hAnsi="Times New Roman" w:cs="Times New Roman"/>
          <w:sz w:val="24"/>
          <w:szCs w:val="24"/>
        </w:rPr>
        <w:t xml:space="preserve"> itulah yang dimaksud kemodernan Islam yang selalu relavan dengan menjawab ketimpangan sosial di negeri ini.</w:t>
      </w:r>
    </w:p>
    <w:p w:rsidR="009D7018" w:rsidRDefault="009D7018" w:rsidP="009D701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Kita memiliki harapan Islam menjadi agama lokomotif yang selalu berjuang untuk kemanusiaan di negeri ini, berharap Islam yang tumbuh dan berkembang di Indonesia adalah semacam yang sering dikatakan parah ahli sebagai “Islam peradaban” dalam teori peradaban disebutkan bahwa yang menentukan jatuh bangunya suatu peradaban adalah adanya etika yang kuat dalam memandang kemanusiaan. Tentunya jika “Islam peradaban” menjadi tema sentral untuk kemanusiaan, maka Islam harus mengembangkan terus-menerus diskursus dengan peradaban lain. Bisa dalam bentuk dialog atau konvegensi, atau saling mengsisi di setiap perbedaan.</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Besarnya suatu peradaban tidak karena benturan-benturan dalam adanya kebencian terhadap satu sama lain tetapi adanya persatuan dalam berjuang ketika ada banyak persoalan.</w:t>
      </w:r>
    </w:p>
    <w:p w:rsidR="009D7018" w:rsidRDefault="009D7018" w:rsidP="009D70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Bagi Nurcholish Islam adalah agama kemanusiaan, artinya jalan keselamatan bagi orang-orang yang menganut agama Islam harus melalui amal </w:t>
      </w:r>
      <w:r>
        <w:rPr>
          <w:rFonts w:ascii="Times New Roman" w:hAnsi="Times New Roman" w:cs="Times New Roman"/>
          <w:i/>
          <w:sz w:val="24"/>
          <w:szCs w:val="24"/>
        </w:rPr>
        <w:t>shalih</w:t>
      </w:r>
      <w:r>
        <w:rPr>
          <w:rFonts w:ascii="Times New Roman" w:hAnsi="Times New Roman" w:cs="Times New Roman"/>
          <w:sz w:val="24"/>
          <w:szCs w:val="24"/>
        </w:rPr>
        <w:t xml:space="preserve"> yang bentuk konkretnya membatu orang yang memerlukan pertolongan, semisalnya membebaskan orang-orang yang tertindas, anak yatim dan fakir miskin, serta berwasiat dalam hal kesabaran dan kasih sayang. Keyakinan ini jelas sekali terlihat ketika Nurc</w:t>
      </w:r>
      <w:r w:rsidR="00CC5F56">
        <w:rPr>
          <w:rFonts w:ascii="Times New Roman" w:hAnsi="Times New Roman" w:cs="Times New Roman"/>
          <w:sz w:val="24"/>
          <w:szCs w:val="24"/>
        </w:rPr>
        <w:t>holish menafsirkan Al-Qur’an su</w:t>
      </w:r>
      <w:r>
        <w:rPr>
          <w:rFonts w:ascii="Times New Roman" w:hAnsi="Times New Roman" w:cs="Times New Roman"/>
          <w:sz w:val="24"/>
          <w:szCs w:val="24"/>
        </w:rPr>
        <w:t>r</w:t>
      </w:r>
      <w:r w:rsidR="00CC5F56">
        <w:rPr>
          <w:rFonts w:ascii="Times New Roman" w:hAnsi="Times New Roman" w:cs="Times New Roman"/>
          <w:sz w:val="24"/>
          <w:szCs w:val="24"/>
        </w:rPr>
        <w:t>a</w:t>
      </w:r>
      <w:r>
        <w:rPr>
          <w:rFonts w:ascii="Times New Roman" w:hAnsi="Times New Roman" w:cs="Times New Roman"/>
          <w:sz w:val="24"/>
          <w:szCs w:val="24"/>
        </w:rPr>
        <w:t>t al-Balad/90: (selain surat al-Maun yang biasa dikutipnya), yang menegaskan bahwa Allah telah menunjukan dua jalan kepada manusia (jalan baik dan buruk). Jalan baik itu disebut menempuh jalan mendaki “</w:t>
      </w:r>
      <w:r>
        <w:rPr>
          <w:rFonts w:ascii="Times New Roman" w:hAnsi="Times New Roman" w:cs="Times New Roman"/>
          <w:i/>
          <w:sz w:val="24"/>
          <w:szCs w:val="24"/>
        </w:rPr>
        <w:t>al-aqabah”</w:t>
      </w:r>
      <w:r>
        <w:rPr>
          <w:rFonts w:ascii="Times New Roman" w:hAnsi="Times New Roman" w:cs="Times New Roman"/>
          <w:sz w:val="24"/>
          <w:szCs w:val="24"/>
        </w:rPr>
        <w:t xml:space="preserve"> membebaskan ketertindasan orang-orang yang tertindas (</w:t>
      </w:r>
      <w:r>
        <w:rPr>
          <w:rFonts w:ascii="Times New Roman" w:hAnsi="Times New Roman" w:cs="Times New Roman"/>
          <w:i/>
          <w:sz w:val="24"/>
          <w:szCs w:val="24"/>
        </w:rPr>
        <w:t>mustadh’afin</w:t>
      </w:r>
      <w:r>
        <w:rPr>
          <w:rFonts w:ascii="Times New Roman" w:hAnsi="Times New Roman" w:cs="Times New Roman"/>
          <w:sz w:val="24"/>
          <w:szCs w:val="24"/>
        </w:rPr>
        <w:t>) serta memberi makan anak-anak fakir miskin. Orang yang melakukan tiga hal itu akan digolongkan kedalam orang-orang yang beriman, orang yang saling berwasiatkan kesabaran dan kasih sayang. Maka berbuat keadilan sama halnya kita ini menolong semua umat manusia, karena adanya sebuah keadilan yang dibangun oleh negeri, maka mayarakat akan beradab.</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Sekalipun banyak perbedaan dalam konteks negeri yang pluralisme, keterbukaan, toleransi dan titik temu menjadi kunci sebuah masyara</w:t>
      </w:r>
      <w:r w:rsidR="00231728">
        <w:rPr>
          <w:rFonts w:ascii="Times New Roman" w:hAnsi="Times New Roman" w:cs="Times New Roman"/>
          <w:sz w:val="24"/>
          <w:szCs w:val="24"/>
        </w:rPr>
        <w:t>ka</w:t>
      </w:r>
      <w:r>
        <w:rPr>
          <w:rFonts w:ascii="Times New Roman" w:hAnsi="Times New Roman" w:cs="Times New Roman"/>
          <w:sz w:val="24"/>
          <w:szCs w:val="24"/>
        </w:rPr>
        <w:t>t yang adil dan beradab. Kita harus menunda kesenangan pribadi demi kemanusiaan.</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Sebagaimana yang disampaikan di atas kita harus terus menjadi umat muslim yang</w:t>
      </w:r>
      <w:r w:rsidRPr="00FB695E">
        <w:rPr>
          <w:rFonts w:ascii="Times New Roman" w:hAnsi="Times New Roman" w:cs="Times New Roman"/>
          <w:sz w:val="24"/>
          <w:szCs w:val="24"/>
        </w:rPr>
        <w:t xml:space="preserve"> mencintai bangsa ini dengan</w:t>
      </w:r>
      <w:r>
        <w:rPr>
          <w:rFonts w:ascii="Times New Roman" w:hAnsi="Times New Roman" w:cs="Times New Roman"/>
          <w:sz w:val="24"/>
          <w:szCs w:val="24"/>
        </w:rPr>
        <w:t xml:space="preserve"> ide-ide yang dinamis, jujur, i</w:t>
      </w:r>
      <w:r w:rsidRPr="00FB695E">
        <w:rPr>
          <w:rFonts w:ascii="Times New Roman" w:hAnsi="Times New Roman" w:cs="Times New Roman"/>
          <w:sz w:val="24"/>
          <w:szCs w:val="24"/>
        </w:rPr>
        <w:t>k</w:t>
      </w:r>
      <w:r>
        <w:rPr>
          <w:rFonts w:ascii="Times New Roman" w:hAnsi="Times New Roman" w:cs="Times New Roman"/>
          <w:sz w:val="24"/>
          <w:szCs w:val="24"/>
        </w:rPr>
        <w:t>h</w:t>
      </w:r>
      <w:r w:rsidRPr="00FB695E">
        <w:rPr>
          <w:rFonts w:ascii="Times New Roman" w:hAnsi="Times New Roman" w:cs="Times New Roman"/>
          <w:sz w:val="24"/>
          <w:szCs w:val="24"/>
        </w:rPr>
        <w:t>las, rasa terbuka,</w:t>
      </w:r>
      <w:r>
        <w:rPr>
          <w:rFonts w:ascii="Times New Roman" w:hAnsi="Times New Roman" w:cs="Times New Roman"/>
          <w:sz w:val="24"/>
          <w:szCs w:val="24"/>
        </w:rPr>
        <w:t xml:space="preserve"> rasa optimis</w:t>
      </w:r>
      <w:r w:rsidRPr="00FB695E">
        <w:rPr>
          <w:rFonts w:ascii="Times New Roman" w:hAnsi="Times New Roman" w:cs="Times New Roman"/>
          <w:sz w:val="24"/>
          <w:szCs w:val="24"/>
        </w:rPr>
        <w:t xml:space="preserve"> pada setiap pikiran-pikiran kita tentang menegakan kebenaran </w:t>
      </w:r>
      <w:r>
        <w:rPr>
          <w:rFonts w:ascii="Times New Roman" w:hAnsi="Times New Roman" w:cs="Times New Roman"/>
          <w:sz w:val="24"/>
          <w:szCs w:val="24"/>
        </w:rPr>
        <w:t xml:space="preserve">dan keadilan pada diri bangsa ini maupun pada orang lain. Karena setiap manusia akan selalu cenderung pada jalan kebenaran dengan hati nuraninya yang dalam karena manusia memiliki (fitrah itu sendiri). Seandainya dalam Al-Qur’an ada perintah pesimis, saya lah orang yang pertama yang akan </w:t>
      </w:r>
      <w:r>
        <w:rPr>
          <w:rFonts w:ascii="Times New Roman" w:hAnsi="Times New Roman" w:cs="Times New Roman"/>
          <w:sz w:val="24"/>
          <w:szCs w:val="24"/>
        </w:rPr>
        <w:lastRenderedPageBreak/>
        <w:t>melakukakanya. Mungkin sebagian orang bertanya-tanya mengapa saya begini menyimpan rasa pesimis di dalam jiwa. Sebagai seorang anak bangsa, saya melihat betapa luluh lantaknya bangsa ini. Semua kejadian yang melintas dihadapan kita semua begitu mengkawatirkan, sehingga tidak mampu menumbuhkan benih masa depan bangsa ini.</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begitu ketidak keadaban sekali di dalam dinamikan zaman bangsa kita ini, karena kekacauan ketidak adanya stabilitas keadilan yang sungguh-sungguh yang diperjuangkan oleh anak bangsa tentang keadilan.</w:t>
      </w:r>
    </w:p>
    <w:p w:rsidR="005E3195" w:rsidRDefault="007F3E22" w:rsidP="005E3195">
      <w:pPr>
        <w:tabs>
          <w:tab w:val="left" w:pos="1066"/>
        </w:tabs>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9D7018" w:rsidRPr="005E3195">
        <w:rPr>
          <w:rFonts w:ascii="Times New Roman" w:hAnsi="Times New Roman" w:cs="Times New Roman"/>
          <w:sz w:val="24"/>
          <w:szCs w:val="24"/>
        </w:rPr>
        <w:t>menguraikan implikasi gagasan Nurcholis Madjid tentang Islam di tengah Modernitas dan perannya terhadap keadilan sos</w:t>
      </w:r>
      <w:r>
        <w:rPr>
          <w:rFonts w:ascii="Times New Roman" w:hAnsi="Times New Roman" w:cs="Times New Roman"/>
          <w:sz w:val="24"/>
          <w:szCs w:val="24"/>
        </w:rPr>
        <w:t xml:space="preserve">ial dan nilai-nilai kemanusiaan </w:t>
      </w:r>
      <w:r w:rsidR="009D7018" w:rsidRPr="005E3195">
        <w:rPr>
          <w:rFonts w:ascii="Times New Roman" w:hAnsi="Times New Roman" w:cs="Times New Roman"/>
          <w:sz w:val="24"/>
          <w:szCs w:val="24"/>
        </w:rPr>
        <w:t>indonesia.</w:t>
      </w:r>
      <w:r>
        <w:rPr>
          <w:rFonts w:ascii="Times New Roman" w:hAnsi="Times New Roman" w:cs="Times New Roman"/>
          <w:sz w:val="24"/>
          <w:szCs w:val="24"/>
        </w:rPr>
        <w:t xml:space="preserve"> </w:t>
      </w:r>
      <w:r w:rsidR="009D7018" w:rsidRPr="005E3195">
        <w:rPr>
          <w:rFonts w:ascii="Times New Roman" w:hAnsi="Times New Roman" w:cs="Times New Roman"/>
          <w:sz w:val="24"/>
          <w:szCs w:val="24"/>
        </w:rPr>
        <w:t xml:space="preserve">untuk mengkonsepsikan gagasan Islam Kemodernan dan Cita-Cita Keadilan Sosial Nurcholish Madjid yang masih sangat relevan dalam konteks zaman, lebih khususnya indonesia. Gagasan Islam dan keadilan sosial dalam pandangan Nurcholish sendiri akan menjadi titik kesadaran bagi pemimpin, bahwa pemimpin itu tidak sekedar menjadi </w:t>
      </w:r>
      <w:r w:rsidR="009D7018" w:rsidRPr="005E3195">
        <w:rPr>
          <w:rFonts w:ascii="Times New Roman" w:hAnsi="Times New Roman" w:cs="Times New Roman"/>
          <w:i/>
          <w:sz w:val="24"/>
          <w:szCs w:val="24"/>
        </w:rPr>
        <w:t xml:space="preserve">amanah </w:t>
      </w:r>
      <w:r w:rsidR="009D7018" w:rsidRPr="005E3195">
        <w:rPr>
          <w:rFonts w:ascii="Times New Roman" w:hAnsi="Times New Roman" w:cs="Times New Roman"/>
          <w:sz w:val="24"/>
          <w:szCs w:val="24"/>
        </w:rPr>
        <w:t>rakyat saja, akan tetapi itu juga menjadi titipan Tuhan, dan kelak akan menjadi tanggung jawab pribadi dihadapan Tuhan. gagasan dan ide-ide Nurcholish tidak sekedar hanya tanggung jawab dunia tapi kelak tanggung jawab di akhirat. Kesadaran gagasan yang</w:t>
      </w:r>
      <w:r>
        <w:rPr>
          <w:rFonts w:ascii="Times New Roman" w:hAnsi="Times New Roman" w:cs="Times New Roman"/>
          <w:sz w:val="24"/>
          <w:szCs w:val="24"/>
        </w:rPr>
        <w:t xml:space="preserve"> di</w:t>
      </w:r>
      <w:r w:rsidR="009D7018" w:rsidRPr="005E3195">
        <w:rPr>
          <w:rFonts w:ascii="Times New Roman" w:hAnsi="Times New Roman" w:cs="Times New Roman"/>
          <w:sz w:val="24"/>
          <w:szCs w:val="24"/>
        </w:rPr>
        <w:t xml:space="preserve"> simpaikan Nurcholish tentang keadilan tidak sekedar hanya urusan ide, tapi ada rasa tanggung jawab nurani kemanusiaan di jalan yang adil dan kebenaran </w:t>
      </w:r>
      <w:r w:rsidR="009D7018" w:rsidRPr="005E3195">
        <w:rPr>
          <w:rFonts w:ascii="Times New Roman" w:hAnsi="Times New Roman" w:cs="Times New Roman"/>
          <w:i/>
          <w:sz w:val="24"/>
          <w:szCs w:val="24"/>
        </w:rPr>
        <w:t>hanif</w:t>
      </w:r>
      <w:r w:rsidR="009D7018" w:rsidRPr="005E3195">
        <w:rPr>
          <w:rFonts w:ascii="Times New Roman" w:hAnsi="Times New Roman" w:cs="Times New Roman"/>
          <w:sz w:val="24"/>
          <w:szCs w:val="24"/>
        </w:rPr>
        <w:t xml:space="preserve"> ( manusia selalu di dorong dengan hati nurani untuk berbuat adil dan benar, karena fitrahnya).</w:t>
      </w:r>
    </w:p>
    <w:p w:rsidR="009D7018" w:rsidRPr="005E3195" w:rsidRDefault="005E3195" w:rsidP="005E3195">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E3195">
        <w:rPr>
          <w:rFonts w:ascii="Times New Roman" w:hAnsi="Times New Roman" w:cs="Times New Roman"/>
          <w:sz w:val="24"/>
          <w:szCs w:val="24"/>
        </w:rPr>
        <w:t>Dan</w:t>
      </w:r>
      <w:r w:rsidR="009D7018" w:rsidRPr="005E3195">
        <w:rPr>
          <w:rFonts w:ascii="Times New Roman" w:hAnsi="Times New Roman" w:cs="Times New Roman"/>
          <w:sz w:val="24"/>
          <w:szCs w:val="24"/>
        </w:rPr>
        <w:t xml:space="preserve"> dapat berguna dan memberi</w:t>
      </w:r>
      <w:r w:rsidRPr="005E3195">
        <w:rPr>
          <w:rFonts w:ascii="Times New Roman" w:hAnsi="Times New Roman" w:cs="Times New Roman"/>
          <w:sz w:val="24"/>
          <w:szCs w:val="24"/>
        </w:rPr>
        <w:t xml:space="preserve"> pada</w:t>
      </w:r>
      <w:r w:rsidR="009D7018" w:rsidRPr="005E3195">
        <w:rPr>
          <w:rFonts w:ascii="Times New Roman" w:hAnsi="Times New Roman" w:cs="Times New Roman"/>
          <w:sz w:val="24"/>
          <w:szCs w:val="24"/>
        </w:rPr>
        <w:t xml:space="preserve"> nuansa baru dalam pemahaman kita tentang Islam Komedernan dan Cita-Cita Keadilan Sosial Nurcholish. Penegasanya pentingnya Islam dalam meletakan persamaan manusia di hadapan Tuhan agar kita bisa berbuat adil dan benar dan melapangkan dada untuk menerima</w:t>
      </w:r>
      <w:r w:rsidR="007F3E22">
        <w:rPr>
          <w:rFonts w:ascii="Times New Roman" w:hAnsi="Times New Roman" w:cs="Times New Roman"/>
          <w:sz w:val="24"/>
          <w:szCs w:val="24"/>
        </w:rPr>
        <w:t xml:space="preserve"> di</w:t>
      </w:r>
      <w:r w:rsidR="009D7018" w:rsidRPr="005E3195">
        <w:rPr>
          <w:rFonts w:ascii="Times New Roman" w:hAnsi="Times New Roman" w:cs="Times New Roman"/>
          <w:sz w:val="24"/>
          <w:szCs w:val="24"/>
        </w:rPr>
        <w:t xml:space="preserve">setiap perbedaan. Keadilan hanya ada pada semangat nilai-nilai kemanusiaan, setiap ide dari manapun pasti akan terdorong pada hal-hal yang baik dan benar, itulah peradaban. </w:t>
      </w:r>
    </w:p>
    <w:p w:rsidR="009D7018" w:rsidRPr="005E3195" w:rsidRDefault="002F34CD" w:rsidP="009D7018">
      <w:pPr>
        <w:tabs>
          <w:tab w:val="left" w:pos="1066"/>
        </w:tabs>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D. </w:t>
      </w:r>
      <w:r w:rsidR="005E3195" w:rsidRPr="005E3195">
        <w:rPr>
          <w:rFonts w:ascii="Times New Roman" w:hAnsi="Times New Roman" w:cs="Times New Roman"/>
          <w:b/>
          <w:sz w:val="24"/>
          <w:szCs w:val="24"/>
        </w:rPr>
        <w:t>Universalisme Islam Dan Kemodernan</w:t>
      </w:r>
      <w:r w:rsidR="00FB7D48">
        <w:rPr>
          <w:rFonts w:ascii="Times New Roman" w:hAnsi="Times New Roman" w:cs="Times New Roman"/>
          <w:b/>
          <w:sz w:val="24"/>
          <w:szCs w:val="24"/>
        </w:rPr>
        <w:t xml:space="preserve"> Dalam Membaca Dinamikan Zaman</w:t>
      </w:r>
    </w:p>
    <w:p w:rsidR="009D7018" w:rsidRPr="00E07F74" w:rsidRDefault="00FB7D4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D7018">
        <w:rPr>
          <w:rFonts w:ascii="Times New Roman" w:hAnsi="Times New Roman" w:cs="Times New Roman"/>
          <w:sz w:val="24"/>
          <w:szCs w:val="24"/>
        </w:rPr>
        <w:t xml:space="preserve"> Isi teks dalam menginterpretasi semangat al-Qur’an ia harus terus di dialogkan dengan kondisi dan zamanya (konteks). Artinya, umat Islam tidak hanya membaca dan memahami isi teks, dan mengaguminya dengan masa lalu, tetapi perlunya umat Islam membaca isi konteks, termasuk yang lebih penting adalah masalah kemodernan dan keadilan sosial yang harus dimaknai dan diinsyafi atas nama kemanusiaan. Islam sebagai agama yang sangat modern dan </w:t>
      </w:r>
      <w:r w:rsidR="009D7018">
        <w:rPr>
          <w:rFonts w:ascii="Times New Roman" w:hAnsi="Times New Roman" w:cs="Times New Roman"/>
          <w:sz w:val="24"/>
          <w:szCs w:val="24"/>
        </w:rPr>
        <w:lastRenderedPageBreak/>
        <w:t>terbuka. Dari teks-konteks menuju tindakan, itulah Islam agama yang selalu</w:t>
      </w:r>
      <w:r w:rsidR="00526459">
        <w:rPr>
          <w:rFonts w:ascii="Times New Roman" w:hAnsi="Times New Roman" w:cs="Times New Roman"/>
          <w:sz w:val="24"/>
          <w:szCs w:val="24"/>
        </w:rPr>
        <w:t xml:space="preserve"> mendorong kemanusiaan </w:t>
      </w:r>
      <w:r w:rsidR="009D7018">
        <w:rPr>
          <w:rFonts w:ascii="Times New Roman" w:hAnsi="Times New Roman" w:cs="Times New Roman"/>
          <w:sz w:val="24"/>
          <w:szCs w:val="24"/>
        </w:rPr>
        <w:t xml:space="preserve">dengan semangat </w:t>
      </w:r>
      <w:r w:rsidR="00754EF6">
        <w:rPr>
          <w:rFonts w:ascii="Times New Roman" w:hAnsi="Times New Roman" w:cs="Times New Roman"/>
          <w:sz w:val="24"/>
          <w:szCs w:val="24"/>
        </w:rPr>
        <w:t xml:space="preserve">untuk membangun keadilan. </w:t>
      </w:r>
      <w:r w:rsidR="009D7018">
        <w:rPr>
          <w:rFonts w:ascii="Times New Roman" w:hAnsi="Times New Roman" w:cs="Times New Roman"/>
          <w:sz w:val="24"/>
          <w:szCs w:val="24"/>
        </w:rPr>
        <w:t>cara Islam dalam memahami tuntutan kemajuan zaman dari teks-konteks dan diaktualisasikan lewat tindakan. Maka sikap kaum muslim harus selalu berfikiran rasional guna bisa memb</w:t>
      </w:r>
      <w:r w:rsidR="00EC546C">
        <w:rPr>
          <w:rFonts w:ascii="Times New Roman" w:hAnsi="Times New Roman" w:cs="Times New Roman"/>
          <w:sz w:val="24"/>
          <w:szCs w:val="24"/>
        </w:rPr>
        <w:t>a</w:t>
      </w:r>
      <w:r w:rsidR="009D7018">
        <w:rPr>
          <w:rFonts w:ascii="Times New Roman" w:hAnsi="Times New Roman" w:cs="Times New Roman"/>
          <w:sz w:val="24"/>
          <w:szCs w:val="24"/>
        </w:rPr>
        <w:t xml:space="preserve">ca dan mendialogkan isi alam semesta ini dengan baik dan benar, berfikir rasional itu justru adalah bagian dari perintah Tuhan.   </w:t>
      </w:r>
    </w:p>
    <w:p w:rsidR="009D7018" w:rsidRDefault="00296EED"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Misalnya d</w:t>
      </w:r>
      <w:r w:rsidR="009D7018">
        <w:rPr>
          <w:rFonts w:ascii="Times New Roman" w:hAnsi="Times New Roman" w:cs="Times New Roman"/>
          <w:sz w:val="24"/>
          <w:szCs w:val="24"/>
        </w:rPr>
        <w:t xml:space="preserve">alam kajian Hermeneutik menegaskan bahwa manusia autentik selalu dilihat dalam konteks ruang dan waktu dimana manusia mengalami atau menghayatinya. Untuk memahami </w:t>
      </w:r>
      <w:r w:rsidR="009D7018">
        <w:rPr>
          <w:rFonts w:ascii="Times New Roman" w:hAnsi="Times New Roman" w:cs="Times New Roman"/>
          <w:i/>
          <w:sz w:val="24"/>
          <w:szCs w:val="24"/>
        </w:rPr>
        <w:t>dasein</w:t>
      </w:r>
      <w:r w:rsidR="009D7018">
        <w:rPr>
          <w:rFonts w:ascii="Times New Roman" w:hAnsi="Times New Roman" w:cs="Times New Roman"/>
          <w:sz w:val="24"/>
          <w:szCs w:val="24"/>
        </w:rPr>
        <w:t>, kita tidak boleh lepas dari konteks, sebab kalau diluar konteks yang akan kita lihat hanya manusia semu atau artifisial yang hanya buatan saja. Manusia autentik hanya bisa dimengerti atau dipahami dalam ruang dan waktu persis tepat dimana ia berada. Dengan kata lain, setiap individu dan kelempok selalu dalam keadaan tersituasikan dan hanya benar-benar dapat dipahami dalam situasinya. Akan tetapi semua hal itu, tidak dapat dimengerti tampa harus ditafsirkan</w:t>
      </w:r>
      <w:r w:rsidR="009D7018">
        <w:rPr>
          <w:rStyle w:val="FootnoteReference"/>
          <w:rFonts w:ascii="Times New Roman" w:hAnsi="Times New Roman" w:cs="Times New Roman"/>
          <w:sz w:val="24"/>
          <w:szCs w:val="24"/>
        </w:rPr>
        <w:footnoteReference w:id="14"/>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Sebagaimana yang dikatakan Heidegger esensi hermeneutika sebagai kekuatan pemahaman dan interpertasi ontologis yang menunjuk kepada kemungkinan mengungkap keberadaan </w:t>
      </w:r>
      <w:r>
        <w:rPr>
          <w:rFonts w:ascii="Times New Roman" w:hAnsi="Times New Roman" w:cs="Times New Roman"/>
          <w:i/>
          <w:sz w:val="24"/>
          <w:szCs w:val="24"/>
        </w:rPr>
        <w:t xml:space="preserve">dasein </w:t>
      </w:r>
      <w:r>
        <w:rPr>
          <w:rFonts w:ascii="Times New Roman" w:hAnsi="Times New Roman" w:cs="Times New Roman"/>
          <w:sz w:val="24"/>
          <w:szCs w:val="24"/>
        </w:rPr>
        <w:t>itu sendiri, bagi Heidegger pemahaman adalah kekuatan  untuk mempeoleh seseorang itu sendiri untuk berada dan menangkap situasi keberadaanya, dalam konteks dunia hidup dimana seseorang itu berada.</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kita menelaah situasi ini pada dialog masa depan yang mencerahkan, bahwa makna tidak bisa dipahami dengan sebuah cara arbitrer. Sebagaimana kita juga tidak bisa terus menerus secara salah memahami penggunaan kata tampa berpengaruh pada makna keseluruhan, sehingga kita tidak bisa menegaskan secara buta makna-depan kita sendiri terhadap sesuatu jika kita memahami makna yang lain.Semua yang ditanyakan adalah bahwa kita masih terbuka pada makna orang lain atau teks. Tetapi keterbukaan ini selalu memasukan makna lain di dalam kaitanya dengan seluruh makna kita sendiri atau diri kita dalam kaitanya dengan makna. Sekarang persoalnya makna memperesentasikan sebuah keragaman yang kemungkinan cair.</w:t>
      </w:r>
      <w:r>
        <w:rPr>
          <w:rStyle w:val="FootnoteReference"/>
          <w:rFonts w:ascii="Times New Roman" w:hAnsi="Times New Roman" w:cs="Times New Roman"/>
          <w:sz w:val="24"/>
          <w:szCs w:val="24"/>
        </w:rPr>
        <w:footnoteReference w:id="16"/>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Hermeneutika mengacu pada teori kata-kata yang cenderung menfasilitasi proklamasi firman (kata) Tuhan dimasa kini, dan menggunakan teks untuk memahami pengalaman masa </w:t>
      </w:r>
      <w:r>
        <w:rPr>
          <w:rFonts w:ascii="Times New Roman" w:hAnsi="Times New Roman" w:cs="Times New Roman"/>
          <w:sz w:val="24"/>
          <w:szCs w:val="24"/>
        </w:rPr>
        <w:lastRenderedPageBreak/>
        <w:t>kini, ia sendiri membawa berita. Ini adalah sebuah teori kata dimana pemahaman berasal darinya, eksistensi adalah eksistensi melalui kata dan dalam kata Ebeling. Keunggulan hermeneutik teologi baru ini menggeser teks menjadi “kata” sehingga bukan lagi merupakan masalah ya</w:t>
      </w:r>
      <w:r w:rsidR="005A4971">
        <w:rPr>
          <w:rFonts w:ascii="Times New Roman" w:hAnsi="Times New Roman" w:cs="Times New Roman"/>
          <w:sz w:val="24"/>
          <w:szCs w:val="24"/>
        </w:rPr>
        <w:t>ng besar apakah interpertati</w:t>
      </w:r>
      <w:r w:rsidR="00BD6B43">
        <w:rPr>
          <w:rFonts w:ascii="Times New Roman" w:hAnsi="Times New Roman" w:cs="Times New Roman"/>
          <w:sz w:val="24"/>
          <w:szCs w:val="24"/>
        </w:rPr>
        <w:t>f</w:t>
      </w:r>
      <w:r>
        <w:rPr>
          <w:rFonts w:ascii="Times New Roman" w:hAnsi="Times New Roman" w:cs="Times New Roman"/>
          <w:sz w:val="24"/>
          <w:szCs w:val="24"/>
        </w:rPr>
        <w:t xml:space="preserve"> menaklukan dirinya di bawah teks atau tidak. Sementara bagi Bultmann teks masih bisa di anggap sebagai interpertasi yang pada akhirnya objektif. Menurut Fuchs berjalan satu langkah lebih jauh dan berpendapat bahwa justru tekslah yang menginterpretasikan kita.</w:t>
      </w:r>
      <w:r>
        <w:rPr>
          <w:rStyle w:val="FootnoteReference"/>
          <w:rFonts w:ascii="Times New Roman" w:hAnsi="Times New Roman" w:cs="Times New Roman"/>
          <w:sz w:val="24"/>
          <w:szCs w:val="24"/>
        </w:rPr>
        <w:footnoteReference w:id="17"/>
      </w:r>
    </w:p>
    <w:p w:rsidR="009D7018" w:rsidRDefault="00EC546C"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9D7018">
        <w:rPr>
          <w:rFonts w:ascii="Times New Roman" w:hAnsi="Times New Roman" w:cs="Times New Roman"/>
          <w:sz w:val="24"/>
          <w:szCs w:val="24"/>
        </w:rPr>
        <w:t xml:space="preserve"> Sebagaiamana dalam percakapan sehari-hari orang-orang muslim tidak jarang mengemukakan bahwa agama mereka sesuai dengan segala zaman dan tempatnya. Sejak semula, seperti dilihat dalam kehidupan Nabi dan sabda-sabda beliau, agama Islam menyadari penghadapanya dengan kemajemukan ras dan budaya. Dibuktikan antara lain oleh pengamatan bahwa islam adalah agama yang paling banyak mencakup berbagai ras dan kebangsaan. Atau yang dimaksud selalu berdialog. Yang pertama-tama menjadi sumber ide tentang universalisme Islam menurut Nurcholish Madjid, ialah pengertian perkataan “Islam” itu sendiri. karena sikap pasrah kepada Tuhan tidak saja merupakan ajaran Tuhan kepada hamba-Nya, tetapi ia di ajarkan oleh-Nya dengan disangkutkan kepada alam manusia itu sendiri, dengan kata lain ia diajarkan sebagai pemenuhan alam manusia, sehingga pertumbuhan dan perwujudanya pada manusia selalu bersifat dari dalam, tidak tumbuh, apalagi, dipaksa, dari luar. Sikap keagamaan dari luar tidak otentik, karena kehilangan dimesinya yang paling mendasar dan mendalam, yaitu kemurnian atau keikhlasan didalam memahami kemanusiaan.</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Menurut Nurcholish Madjid, karena sikap pasrah kepada Tuhan yang Maha Esa itu merupakan tuntutan alami manusia,</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maka agama </w:t>
      </w:r>
      <w:r>
        <w:rPr>
          <w:rFonts w:ascii="Times New Roman" w:hAnsi="Times New Roman" w:cs="Times New Roman"/>
          <w:i/>
          <w:sz w:val="24"/>
          <w:szCs w:val="24"/>
        </w:rPr>
        <w:t>(al-din, secara harafiah antara lain berarti “ketundukan”kepatuhan”atau ketaatan)</w:t>
      </w:r>
      <w:r>
        <w:rPr>
          <w:rFonts w:ascii="Times New Roman" w:hAnsi="Times New Roman" w:cs="Times New Roman"/>
          <w:sz w:val="24"/>
          <w:szCs w:val="24"/>
        </w:rPr>
        <w:t xml:space="preserve"> yang sah tidak bisa lain dari sikap pasrah kepada Tuhan </w:t>
      </w:r>
      <w:r>
        <w:rPr>
          <w:rFonts w:ascii="Times New Roman" w:hAnsi="Times New Roman" w:cs="Times New Roman"/>
          <w:i/>
          <w:sz w:val="24"/>
          <w:szCs w:val="24"/>
        </w:rPr>
        <w:t>(al-islam)</w:t>
      </w:r>
      <w:r>
        <w:rPr>
          <w:rFonts w:ascii="Times New Roman" w:hAnsi="Times New Roman" w:cs="Times New Roman"/>
          <w:sz w:val="24"/>
          <w:szCs w:val="24"/>
        </w:rPr>
        <w:t>, maka tidak ada agama tampa sikap itu, yakni keagamaan tampa kepasrahan kepada Tuhan adalah tidak sejati. Karena prinsip-prinsip itu maka semua agama yang benar pada hakikatnya adalah “</w:t>
      </w:r>
      <w:r>
        <w:rPr>
          <w:rFonts w:ascii="Times New Roman" w:hAnsi="Times New Roman" w:cs="Times New Roman"/>
          <w:i/>
          <w:sz w:val="24"/>
          <w:szCs w:val="24"/>
        </w:rPr>
        <w:t>al-Islam”</w:t>
      </w:r>
      <w:r>
        <w:rPr>
          <w:rFonts w:ascii="Times New Roman" w:hAnsi="Times New Roman" w:cs="Times New Roman"/>
          <w:sz w:val="24"/>
          <w:szCs w:val="24"/>
        </w:rPr>
        <w:t xml:space="preserve"> semuanya mengajarkan sikap pasrah kepada Sang Maha Pencipta, Tuhan Yang Maha Esa. Dalam kitab suci berulang kali kita dapati penegasan bahwa agama para Nabi terdahulu sebelum Nabi Muhammad adalah semuanya </w:t>
      </w:r>
      <w:r>
        <w:rPr>
          <w:rFonts w:ascii="Times New Roman" w:hAnsi="Times New Roman" w:cs="Times New Roman"/>
          <w:i/>
          <w:sz w:val="24"/>
          <w:szCs w:val="24"/>
        </w:rPr>
        <w:t>“al-islam</w:t>
      </w:r>
      <w:r>
        <w:rPr>
          <w:rFonts w:ascii="Times New Roman" w:hAnsi="Times New Roman" w:cs="Times New Roman"/>
          <w:sz w:val="24"/>
          <w:szCs w:val="24"/>
        </w:rPr>
        <w:t>, karena inti semua ajaranya adalah ajaran tentang sikap pasrah kepada Tuhan.</w:t>
      </w:r>
      <w:r>
        <w:rPr>
          <w:rStyle w:val="FootnoteReference"/>
          <w:rFonts w:ascii="Times New Roman" w:hAnsi="Times New Roman" w:cs="Times New Roman"/>
          <w:sz w:val="24"/>
          <w:szCs w:val="24"/>
        </w:rPr>
        <w:footnoteReference w:id="19"/>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Bahkan wawasan Ibrahim itu kelak menjadi dasar agama-agama yang amat berpengaruh pada umat manusia yaitu, agama-agama semitik, Yahudi, Nasranai, Islam disebut sebagai agama-agama Ibrahim, mengerti masalah ini dirasa sangatlah penting. Wawasan Ibrahim itu ialah wawasan kemanusiaan berdasarkan konsep dasar bahwa manusia dilahirkan dalam kesucian, dan sama. yakni konsep yang terkenal dengan istilah </w:t>
      </w:r>
      <w:r>
        <w:rPr>
          <w:rFonts w:ascii="Times New Roman" w:hAnsi="Times New Roman" w:cs="Times New Roman"/>
          <w:i/>
          <w:sz w:val="24"/>
          <w:szCs w:val="24"/>
        </w:rPr>
        <w:t xml:space="preserve">fitrah. </w:t>
      </w:r>
      <w:r>
        <w:rPr>
          <w:rFonts w:ascii="Times New Roman" w:hAnsi="Times New Roman" w:cs="Times New Roman"/>
          <w:sz w:val="24"/>
          <w:szCs w:val="24"/>
        </w:rPr>
        <w:t xml:space="preserve">Karena fitrahnya itu manusia memiliki sifat dasar kesucian, yang kemudian harus dinyatakan dalam sikap-sikap yang suci dan baik kepada sesamanya. Sifat dasar kesucian itu disebut </w:t>
      </w:r>
      <w:r>
        <w:rPr>
          <w:rFonts w:ascii="Times New Roman" w:hAnsi="Times New Roman" w:cs="Times New Roman"/>
          <w:i/>
          <w:sz w:val="24"/>
          <w:szCs w:val="24"/>
        </w:rPr>
        <w:t>hanifiah,</w:t>
      </w:r>
      <w:r>
        <w:rPr>
          <w:rFonts w:ascii="Times New Roman" w:hAnsi="Times New Roman" w:cs="Times New Roman"/>
          <w:sz w:val="24"/>
          <w:szCs w:val="24"/>
        </w:rPr>
        <w:t xml:space="preserve"> karena manusia adalah mahluk yang </w:t>
      </w:r>
      <w:r>
        <w:rPr>
          <w:rFonts w:ascii="Times New Roman" w:hAnsi="Times New Roman" w:cs="Times New Roman"/>
          <w:i/>
          <w:sz w:val="24"/>
          <w:szCs w:val="24"/>
        </w:rPr>
        <w:t>hanif.</w:t>
      </w:r>
      <w:r>
        <w:rPr>
          <w:rFonts w:ascii="Times New Roman" w:hAnsi="Times New Roman" w:cs="Times New Roman"/>
          <w:sz w:val="24"/>
          <w:szCs w:val="24"/>
        </w:rPr>
        <w:t xml:space="preserve"> Sebagai mahluk yang </w:t>
      </w:r>
      <w:r>
        <w:rPr>
          <w:rFonts w:ascii="Times New Roman" w:hAnsi="Times New Roman" w:cs="Times New Roman"/>
          <w:i/>
          <w:sz w:val="24"/>
          <w:szCs w:val="24"/>
        </w:rPr>
        <w:t>hanif</w:t>
      </w:r>
      <w:r>
        <w:rPr>
          <w:rFonts w:ascii="Times New Roman" w:hAnsi="Times New Roman" w:cs="Times New Roman"/>
          <w:sz w:val="24"/>
          <w:szCs w:val="24"/>
        </w:rPr>
        <w:t xml:space="preserve"> manusia memiliki dorongan naluri kearah kebaikan dan kebenaran atau kesucian. Pusat dorongan </w:t>
      </w:r>
      <w:r>
        <w:rPr>
          <w:rFonts w:ascii="Times New Roman" w:hAnsi="Times New Roman" w:cs="Times New Roman"/>
          <w:i/>
          <w:sz w:val="24"/>
          <w:szCs w:val="24"/>
        </w:rPr>
        <w:t>hanafiah</w:t>
      </w:r>
      <w:r>
        <w:rPr>
          <w:rFonts w:ascii="Times New Roman" w:hAnsi="Times New Roman" w:cs="Times New Roman"/>
          <w:sz w:val="24"/>
          <w:szCs w:val="24"/>
        </w:rPr>
        <w:t xml:space="preserve"> itu terdapat dalam dirinya yang paling mendalam dan paling murni, yang disebut hati nurani. Artinya bersifat </w:t>
      </w:r>
      <w:r>
        <w:rPr>
          <w:rFonts w:ascii="Times New Roman" w:hAnsi="Times New Roman" w:cs="Times New Roman"/>
          <w:i/>
          <w:sz w:val="24"/>
          <w:szCs w:val="24"/>
        </w:rPr>
        <w:t>nur</w:t>
      </w:r>
      <w:r>
        <w:rPr>
          <w:rFonts w:ascii="Times New Roman" w:hAnsi="Times New Roman" w:cs="Times New Roman"/>
          <w:sz w:val="24"/>
          <w:szCs w:val="24"/>
        </w:rPr>
        <w:t xml:space="preserve"> atau </w:t>
      </w:r>
      <w:r>
        <w:rPr>
          <w:rFonts w:ascii="Times New Roman" w:hAnsi="Times New Roman" w:cs="Times New Roman"/>
          <w:i/>
          <w:sz w:val="24"/>
          <w:szCs w:val="24"/>
        </w:rPr>
        <w:t>cahaya.</w:t>
      </w:r>
      <w:r>
        <w:rPr>
          <w:rFonts w:ascii="Times New Roman" w:hAnsi="Times New Roman" w:cs="Times New Roman"/>
          <w:sz w:val="24"/>
          <w:szCs w:val="24"/>
        </w:rPr>
        <w:t xml:space="preserve"> Maka setiap agama besar tetap memiliki kencenderungan untuk berbuat adil terhadap sesama manusia karena di dorong oleh </w:t>
      </w:r>
      <w:r>
        <w:rPr>
          <w:rFonts w:ascii="Times New Roman" w:hAnsi="Times New Roman" w:cs="Times New Roman"/>
          <w:i/>
          <w:sz w:val="24"/>
          <w:szCs w:val="24"/>
        </w:rPr>
        <w:t>fitrahnya.</w:t>
      </w:r>
      <w:r>
        <w:rPr>
          <w:rStyle w:val="FootnoteReference"/>
          <w:rFonts w:ascii="Times New Roman" w:hAnsi="Times New Roman" w:cs="Times New Roman"/>
          <w:i/>
          <w:sz w:val="24"/>
          <w:szCs w:val="24"/>
        </w:rPr>
        <w:footnoteReference w:id="20"/>
      </w:r>
      <w:r>
        <w:rPr>
          <w:rFonts w:ascii="Times New Roman" w:hAnsi="Times New Roman" w:cs="Times New Roman"/>
          <w:sz w:val="24"/>
          <w:szCs w:val="24"/>
        </w:rPr>
        <w:t xml:space="preserve">  </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Bahkan seorang tokoh sosialogi moderen Robet N. Bellah pun melihat Islam yang sangat moderen dan terbuka dan bahkan melampui agama lain dan zamanya di masa itu sa</w:t>
      </w:r>
      <w:r w:rsidR="00EE2664">
        <w:rPr>
          <w:rFonts w:ascii="Times New Roman" w:hAnsi="Times New Roman" w:cs="Times New Roman"/>
          <w:sz w:val="24"/>
          <w:szCs w:val="24"/>
        </w:rPr>
        <w:t>king moderenya islam, sehingga I</w:t>
      </w:r>
      <w:r>
        <w:rPr>
          <w:rFonts w:ascii="Times New Roman" w:hAnsi="Times New Roman" w:cs="Times New Roman"/>
          <w:sz w:val="24"/>
          <w:szCs w:val="24"/>
        </w:rPr>
        <w:t>slam tidak pernah kaget dan ragu akan kehadiran zaman moderen itu sendiri. Robet N. Bellah tidak diragukan lagi, dibawa kepemimpinan Nabi Muhammad, masyarakat Arab telah membuat suatu langkah maju yang mencolok dalam hal kompleksitas sosial dan kapasitas politiknya. Ketika struktur yang terbentuk pada masa Nabi itu diperluas oleh para khalifah yang awal untuk memberikan landasan organisasional bagi sebuah imprium dunia, maka yang diperoleh adalah suatu hal yang benar-benar moderen untuk tempat dan masa itu. Masyarakat islam awal dapat disebut moderen dalam hal tingginya tingkat komitmen, keterlibatan dan partisipasinya yang diharapkan pada segenap lapisan masyarakat. Masyarakat Islam awal juga moderen dalam hal keterbukaan posisi pimpinanya untuk dapat dinilai kemampuan berdasarkan landasan-landasan yang universalistik, dengan corak partisipatif yang egaliter.</w:t>
      </w:r>
      <w:r>
        <w:rPr>
          <w:rStyle w:val="FootnoteReference"/>
          <w:rFonts w:ascii="Times New Roman" w:hAnsi="Times New Roman" w:cs="Times New Roman"/>
          <w:sz w:val="24"/>
          <w:szCs w:val="24"/>
        </w:rPr>
        <w:footnoteReference w:id="21"/>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Kaum modernis klasik </w:t>
      </w:r>
      <w:r w:rsidR="00EE2664">
        <w:rPr>
          <w:rFonts w:ascii="Times New Roman" w:hAnsi="Times New Roman" w:cs="Times New Roman"/>
          <w:sz w:val="24"/>
          <w:szCs w:val="24"/>
        </w:rPr>
        <w:t>abad ke 19 memandang reformasi I</w:t>
      </w:r>
      <w:r>
        <w:rPr>
          <w:rFonts w:ascii="Times New Roman" w:hAnsi="Times New Roman" w:cs="Times New Roman"/>
          <w:sz w:val="24"/>
          <w:szCs w:val="24"/>
        </w:rPr>
        <w:t xml:space="preserve">slam sebagai suatu upaya yang komprehensif. Reformasi itu berkaitan dengan isu-isu hukum, masyarakat politik dan intelektual, moral dan spritual. Menurut pandangan Fajlur Rahman meskipun gerakan modernis mengacu pada semua bidang kehidupan ini, namun apa yang membuatnya berarti dan signifikan adalah elan dasarnya yang bersifat intelektual dan spesifikasi tentang isu-isu intelektual dan spritualitas yang diacunya. Kata Fajlur Rahman kebangkitan baru ini </w:t>
      </w:r>
      <w:r>
        <w:rPr>
          <w:rFonts w:ascii="Times New Roman" w:hAnsi="Times New Roman" w:cs="Times New Roman"/>
          <w:sz w:val="24"/>
          <w:szCs w:val="24"/>
        </w:rPr>
        <w:lastRenderedPageBreak/>
        <w:t>menghembuskan angin segar dan kuat kedalam pikiran kaum muslim. Sebabnya, lantaran isu-isu intelektual, sepanjang beberapa abad, berada dibawa kepengapan dan stagnasi yang dipaksakan kedalam dirinya sendiri lantara menangnya otordoksi Islam yang konservatif.</w:t>
      </w:r>
      <w:r>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Oleh sebab itu kemajuan pada intinya menurut Fajlur Rahman adalah kemajuan manusia (</w:t>
      </w:r>
      <w:r>
        <w:rPr>
          <w:rFonts w:ascii="Times New Roman" w:hAnsi="Times New Roman" w:cs="Times New Roman"/>
          <w:i/>
          <w:sz w:val="24"/>
          <w:szCs w:val="24"/>
        </w:rPr>
        <w:t>human progress)</w:t>
      </w:r>
      <w:r>
        <w:rPr>
          <w:rFonts w:ascii="Times New Roman" w:hAnsi="Times New Roman" w:cs="Times New Roman"/>
          <w:sz w:val="24"/>
          <w:szCs w:val="24"/>
        </w:rPr>
        <w:t xml:space="preserve"> dan lokus utamanya adalah pikiran manusia yang mempengaruhi sikap-sikap dan tingkah laku mereka terhadap sesama manusia dan terhadap alam semesta.</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Apakah Islam relevan bagi kehidupan moderen? Bahkan ada sarja</w:t>
      </w:r>
      <w:r w:rsidR="00EE2664">
        <w:rPr>
          <w:rFonts w:ascii="Times New Roman" w:hAnsi="Times New Roman" w:cs="Times New Roman"/>
          <w:sz w:val="24"/>
          <w:szCs w:val="24"/>
        </w:rPr>
        <w:t>na yang bukan I</w:t>
      </w:r>
      <w:r>
        <w:rPr>
          <w:rFonts w:ascii="Times New Roman" w:hAnsi="Times New Roman" w:cs="Times New Roman"/>
          <w:sz w:val="24"/>
          <w:szCs w:val="24"/>
        </w:rPr>
        <w:t>sla</w:t>
      </w:r>
      <w:r w:rsidR="00EE2664">
        <w:rPr>
          <w:rFonts w:ascii="Times New Roman" w:hAnsi="Times New Roman" w:cs="Times New Roman"/>
          <w:sz w:val="24"/>
          <w:szCs w:val="24"/>
        </w:rPr>
        <w:t>m yang sangat optimis terhadap I</w:t>
      </w:r>
      <w:r>
        <w:rPr>
          <w:rFonts w:ascii="Times New Roman" w:hAnsi="Times New Roman" w:cs="Times New Roman"/>
          <w:sz w:val="24"/>
          <w:szCs w:val="24"/>
        </w:rPr>
        <w:t>slam. contohnya ialah Ernest G</w:t>
      </w:r>
      <w:r w:rsidR="00EE2664">
        <w:rPr>
          <w:rFonts w:ascii="Times New Roman" w:hAnsi="Times New Roman" w:cs="Times New Roman"/>
          <w:sz w:val="24"/>
          <w:szCs w:val="24"/>
        </w:rPr>
        <w:t>ellner, yang berpendapat bahwa I</w:t>
      </w:r>
      <w:r>
        <w:rPr>
          <w:rFonts w:ascii="Times New Roman" w:hAnsi="Times New Roman" w:cs="Times New Roman"/>
          <w:sz w:val="24"/>
          <w:szCs w:val="24"/>
        </w:rPr>
        <w:t>slam di antara tiga agama monoteis (Yahudi, Kristen dan Islam), Islam adalah agama yang pal</w:t>
      </w:r>
      <w:r w:rsidR="00EE2664">
        <w:rPr>
          <w:rFonts w:ascii="Times New Roman" w:hAnsi="Times New Roman" w:cs="Times New Roman"/>
          <w:sz w:val="24"/>
          <w:szCs w:val="24"/>
        </w:rPr>
        <w:t>ing dekat kepada modernitas, di sebabkan ajaran I</w:t>
      </w:r>
      <w:r>
        <w:rPr>
          <w:rFonts w:ascii="Times New Roman" w:hAnsi="Times New Roman" w:cs="Times New Roman"/>
          <w:sz w:val="24"/>
          <w:szCs w:val="24"/>
        </w:rPr>
        <w:t>slam tentang universalisme, skripturalisme, yang mengjarkan bahwa Kitab Suci dapat dibaca dipahami oleh siapa saja, bukan kelas tertentu pada hirarki keagamaan.</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Bahkan kemajuan tentang modernitas ini tidak bisa dihindarkan, dan menjadi Hukum Sunatullah Tuhan sendiri manusia adalah ia senantiasa untuk berfikir maju dan akan menemukan pada hal-hal yang baru, yang justru pada kecendrungan yang baik (hanif) karena fitrah dasarnya yang alamiah. Dalam pandangan Nurcholish Madjid waktu itu, agar dapat menjalankan pembaruan pemikiran keagamaan, kaum muslim harus dapat membebaskan diri mereka dari kecenderungan mentransendesikan nilai-nilai yang sebenarnya bersifat profan belakan. Dan sebagai konsekuensi keyakinan bahwa Islam itu kekal dan universal, maka ada kewajiban inheren bagi kaum muslim untuk menampilkan pemikiran yang kreatif dan inovatif yang relevan dengan tuntutan zaman.</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Nurcholis Madjid menegaskan, dengan mengutip Hodgson lagi, sikap kreatif dan inovatif seperti itu, sekalipun agak sporadis, sudah lama terdapat dalam masyarakat agraria berkota di Dunia Islam. “dunia Islam karena di zaman-zaman Islam abad pertengahan lebih kosmopolitan dari pada barat-mewujudkan lebih banyak syarat untuk kalkulasi bebas dan inisiatiif pribadi dalam pranata-pranatanya. Sungguh banyak pergeseran kalkulasi pribadi yang di eropa merupakan bagian dari modernisme akibat transmutasi, mengandung suasana membawa barat lebih mendekati apa yang sudah sangat mapan dalam tradisi dunia Islam. artinya Islam adalah agama yang memperkenalkan sisi moderen untuk barat dan apa yang disampaikan oleh Hodgson diatas tadi.</w:t>
      </w:r>
      <w:r>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Menurut Nurcholish Madjid pengertian paling muda tentang modernisasi ialah identik, atau hampir identik atau proses perombakan pola berfikir dan tata kerja yang lama yang tidak akliah (Rasional), dan menggatinya dengan berfikir dan tata kerja yang baru dan akliah. Kegunaanya ialah untuk memperoleh daya-guna dan efesien yang maksimal. Kemudia sesuatu dapat disebut moderen, kalau ia bersifat rasional, ilmiah, dan bersesuaian dengan hukum-hukum yang berlaku dalam alam. Sebagai contoh: sebuah mesin hitung termoderen dibuat dengan rasionalitas yang maksimal, dan menurut pertemuan yang terbaru, dan karena itu, persesuaianya dengan hukum alam paling medekati kesempurnaan. Bagi seorang muslim, yang sepenuhnya meyakini kebenaran Islam sebagai </w:t>
      </w:r>
      <w:r>
        <w:rPr>
          <w:rFonts w:ascii="Times New Roman" w:hAnsi="Times New Roman" w:cs="Times New Roman"/>
          <w:i/>
          <w:sz w:val="24"/>
          <w:szCs w:val="24"/>
        </w:rPr>
        <w:t>way of life</w:t>
      </w:r>
      <w:r>
        <w:rPr>
          <w:rFonts w:ascii="Times New Roman" w:hAnsi="Times New Roman" w:cs="Times New Roman"/>
          <w:sz w:val="24"/>
          <w:szCs w:val="24"/>
        </w:rPr>
        <w:t xml:space="preserve"> (pandangan hidup), semua nilai dasar yang menyeluruh itu tercantum dalam Kitab Suci Al-Qur’an. Maka sebagai penganut </w:t>
      </w:r>
      <w:r>
        <w:rPr>
          <w:rFonts w:ascii="Times New Roman" w:hAnsi="Times New Roman" w:cs="Times New Roman"/>
          <w:i/>
          <w:sz w:val="24"/>
          <w:szCs w:val="24"/>
        </w:rPr>
        <w:t>way of life</w:t>
      </w:r>
      <w:r>
        <w:rPr>
          <w:rFonts w:ascii="Times New Roman" w:hAnsi="Times New Roman" w:cs="Times New Roman"/>
          <w:sz w:val="24"/>
          <w:szCs w:val="24"/>
        </w:rPr>
        <w:t xml:space="preserve"> Islam dalam rangka beragama Islam, dengan sendirinya menganut cara berfikir islami. Bahwa modernisasi adalah sebuah keharusan, malahan kewajiban mutlak. Medernisasi merupakan pelaksanaan dan perintah ajaran Tuhan Yang Maha Esa. Modernisasi yang dimaksud Nurcholish Madjid, </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 xml:space="preserve">(1) </w:t>
      </w:r>
      <w:r>
        <w:rPr>
          <w:rFonts w:ascii="Times New Roman" w:hAnsi="Times New Roman" w:cs="Times New Roman"/>
          <w:sz w:val="24"/>
          <w:szCs w:val="24"/>
        </w:rPr>
        <w:t xml:space="preserve">Allah menciptakan alam ini dengan Haq (benar) bukan Bathil (palsu). </w:t>
      </w:r>
      <w:r>
        <w:rPr>
          <w:rFonts w:ascii="Times New Roman" w:hAnsi="Times New Roman" w:cs="Times New Roman"/>
          <w:i/>
          <w:sz w:val="24"/>
          <w:szCs w:val="24"/>
        </w:rPr>
        <w:t>(2)</w:t>
      </w:r>
      <w:r>
        <w:rPr>
          <w:rFonts w:ascii="Times New Roman" w:hAnsi="Times New Roman" w:cs="Times New Roman"/>
          <w:sz w:val="24"/>
          <w:szCs w:val="24"/>
        </w:rPr>
        <w:t xml:space="preserve"> dia mengaturnya dengan peraturan Ilahi (sunatullah yang menguasai dan pasti). </w:t>
      </w:r>
      <w:r>
        <w:rPr>
          <w:rFonts w:ascii="Times New Roman" w:hAnsi="Times New Roman" w:cs="Times New Roman"/>
          <w:i/>
          <w:sz w:val="24"/>
          <w:szCs w:val="24"/>
        </w:rPr>
        <w:t>(3)</w:t>
      </w:r>
      <w:r>
        <w:rPr>
          <w:rFonts w:ascii="Times New Roman" w:hAnsi="Times New Roman" w:cs="Times New Roman"/>
          <w:sz w:val="24"/>
          <w:szCs w:val="24"/>
        </w:rPr>
        <w:t xml:space="preserve"> sebagai buatan Tuhan Maha Pencipta, alam ini baik dan menyenangkan dan mendatangkan kebahagiaan duniawi dan harmonis. </w:t>
      </w:r>
      <w:r>
        <w:rPr>
          <w:rFonts w:ascii="Times New Roman" w:hAnsi="Times New Roman" w:cs="Times New Roman"/>
          <w:i/>
          <w:sz w:val="24"/>
          <w:szCs w:val="24"/>
        </w:rPr>
        <w:t>(4)</w:t>
      </w:r>
      <w:r>
        <w:rPr>
          <w:rFonts w:ascii="Times New Roman" w:hAnsi="Times New Roman" w:cs="Times New Roman"/>
          <w:sz w:val="24"/>
          <w:szCs w:val="24"/>
        </w:rPr>
        <w:t xml:space="preserve"> manusia diperintah oleh Allah untuk mengamati dan menelaah hukum-hukum yang ada dalam ciptaan-Nya.</w:t>
      </w:r>
      <w:r>
        <w:rPr>
          <w:rFonts w:ascii="Times New Roman" w:hAnsi="Times New Roman" w:cs="Times New Roman"/>
          <w:i/>
          <w:sz w:val="24"/>
          <w:szCs w:val="24"/>
        </w:rPr>
        <w:t>(5)</w:t>
      </w:r>
      <w:r>
        <w:rPr>
          <w:rFonts w:ascii="Times New Roman" w:hAnsi="Times New Roman" w:cs="Times New Roman"/>
          <w:sz w:val="24"/>
          <w:szCs w:val="24"/>
        </w:rPr>
        <w:t xml:space="preserve"> Allah menciptakan seluruh alam raya untuk kepentingan manusia, kesejahteraan hidup dan kebahagiaanya, sebagai rahmat darin-Nya,</w:t>
      </w:r>
      <w:r>
        <w:rPr>
          <w:rStyle w:val="FootnoteReference"/>
          <w:rFonts w:ascii="Times New Roman" w:hAnsi="Times New Roman" w:cs="Times New Roman"/>
          <w:sz w:val="24"/>
          <w:szCs w:val="24"/>
        </w:rPr>
        <w:footnoteReference w:id="26"/>
      </w:r>
      <w:r>
        <w:rPr>
          <w:rFonts w:ascii="Times New Roman" w:hAnsi="Times New Roman" w:cs="Times New Roman"/>
          <w:sz w:val="24"/>
          <w:szCs w:val="24"/>
        </w:rPr>
        <w:t xml:space="preserve"> akan tetapi hanya golongan manusia yang berfikir atau rasional yang akan mengerti dan kemudian memanfaatkan karunia itu. </w:t>
      </w:r>
      <w:r>
        <w:rPr>
          <w:rFonts w:ascii="Times New Roman" w:hAnsi="Times New Roman" w:cs="Times New Roman"/>
          <w:i/>
          <w:sz w:val="24"/>
          <w:szCs w:val="24"/>
        </w:rPr>
        <w:t>(6)</w:t>
      </w:r>
      <w:r>
        <w:rPr>
          <w:rFonts w:ascii="Times New Roman" w:hAnsi="Times New Roman" w:cs="Times New Roman"/>
          <w:sz w:val="24"/>
          <w:szCs w:val="24"/>
        </w:rPr>
        <w:t xml:space="preserve"> karena adanya perintah untuk mempergunakan akal-pikiran (rasio) itu, Allah melarang segala sesuatu yang menghambat perkembangan pemikiran, yaitu terutama berupa pewarisan yang membuta terhadap tradisi-tradisi lama, yang merupakan cara berfikir akan tata kerja generasi sebelumnya.</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Setelah kita membahas tentang kemodernan di atas tadi, bahwa Islam komederna dalam konteks Indonesia menjadi sebuah keharusan bagi negara kita, karena Islam sendiri agama yang egaliter, terbuka (inklusif) dan selalu punya masa depan yang cerah, lebih kususnya pada cita</w:t>
      </w:r>
      <w:r w:rsidR="00EE2664">
        <w:rPr>
          <w:rFonts w:ascii="Times New Roman" w:hAnsi="Times New Roman" w:cs="Times New Roman"/>
          <w:sz w:val="24"/>
          <w:szCs w:val="24"/>
        </w:rPr>
        <w:t>-cita keadilan sosial. Apalagi I</w:t>
      </w:r>
      <w:r>
        <w:rPr>
          <w:rFonts w:ascii="Times New Roman" w:hAnsi="Times New Roman" w:cs="Times New Roman"/>
          <w:sz w:val="24"/>
          <w:szCs w:val="24"/>
        </w:rPr>
        <w:t xml:space="preserve">ndonesia menganut ideologi yang terbuka lewat semangat pancasila yang kuat demi keadilan sosial dan kemanusiaan yang adil dan beradab. Posisi inilah akan selalu ada dan menjadi titik temu (kalimatun sawa) Islam dan pancasila sendiri. menurut </w:t>
      </w:r>
      <w:r>
        <w:rPr>
          <w:rFonts w:ascii="Times New Roman" w:hAnsi="Times New Roman" w:cs="Times New Roman"/>
          <w:sz w:val="24"/>
          <w:szCs w:val="24"/>
        </w:rPr>
        <w:lastRenderedPageBreak/>
        <w:t>Nurcholish Madjid, cita-cita yang mewujudkan keadilan sosial. Hal ini terasa perlu dibahas secara khusus, karena begitu kuat dan banyak aspirasi keadilan sosial dalam al-Qur’an, namu begitu lem</w:t>
      </w:r>
      <w:r w:rsidR="00EE2664">
        <w:rPr>
          <w:rFonts w:ascii="Times New Roman" w:hAnsi="Times New Roman" w:cs="Times New Roman"/>
          <w:sz w:val="24"/>
          <w:szCs w:val="24"/>
        </w:rPr>
        <w:t>ah dan sedikit dikalangan umat I</w:t>
      </w:r>
      <w:r>
        <w:rPr>
          <w:rFonts w:ascii="Times New Roman" w:hAnsi="Times New Roman" w:cs="Times New Roman"/>
          <w:sz w:val="24"/>
          <w:szCs w:val="24"/>
        </w:rPr>
        <w:t>slam indonesia. Firman-firman yang dengan tegas membela nasib kaum lemah dan menuntut pengorbanan kaum kuat itu. Sebenarnya cita-cita keadilan sosial merupakan bagian dari amal saleh tadi. bahwa amal dan saleh, yang membawa manusia menuju kehidupan bahagia dunia dan akhirat itu, berarti tindakan manusia yang serasi dengan keseluruhan lingkungan di dunia maupun kelak di akhirat.</w:t>
      </w:r>
      <w:r>
        <w:rPr>
          <w:rStyle w:val="FootnoteReference"/>
          <w:rFonts w:ascii="Times New Roman" w:hAnsi="Times New Roman" w:cs="Times New Roman"/>
          <w:sz w:val="24"/>
          <w:szCs w:val="24"/>
        </w:rPr>
        <w:footnoteReference w:id="27"/>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Pancasila sebagai dasar negara dimulai dengan asas Ketuhanan Yang Maha Esa dan diakhiri dengan tujuan kehidupan pokok kenegaraan, mewujudkan keadilan sosial bagi seluruh rakyat. Asas-asas perikemanusiaan, persatuan, dan kerakyatan berada dalam spektrum yang bermula dengan Ketuhanan dan berujung pada keadilan itu. Negara kita adalah negara yang termasuk paling banyak menderita dan ketimpangan sosial. Penciptaan keadilan sosial adalah sejajar dengan pengertian negara yang sejahtera.</w:t>
      </w:r>
      <w:r>
        <w:rPr>
          <w:rStyle w:val="FootnoteReference"/>
          <w:rFonts w:ascii="Times New Roman" w:hAnsi="Times New Roman" w:cs="Times New Roman"/>
          <w:sz w:val="24"/>
          <w:szCs w:val="24"/>
        </w:rPr>
        <w:footnoteReference w:id="28"/>
      </w:r>
      <w:r>
        <w:rPr>
          <w:rFonts w:ascii="Times New Roman" w:hAnsi="Times New Roman" w:cs="Times New Roman"/>
          <w:sz w:val="24"/>
          <w:szCs w:val="24"/>
        </w:rPr>
        <w:t xml:space="preserve"> Dalam pandangan Nurcholish Madjid, melanggar keadilan dan keseimbangan adalah tindakan melawan hukum kosmos, sehingga bencana yang diakibatkan akan berdimensi kosmis, bersifat menyeluruh. </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Hukum keadilan dan keseimbangan adalah hukum alam dari Tuhan yang beroperasi tampa tergantung kepada keinginan manusia (objektif) dan tidak bisa di ubah. Ali ibn Abi Thalib (berkata) </w:t>
      </w:r>
      <w:r>
        <w:rPr>
          <w:rFonts w:ascii="Times New Roman" w:hAnsi="Times New Roman" w:cs="Times New Roman"/>
          <w:i/>
          <w:sz w:val="24"/>
          <w:szCs w:val="24"/>
        </w:rPr>
        <w:t>sesungguhnya Allah akan menegakan negeri yang adil meskipun kafir, dan tidak akan menegakan negeri yang zalim meskipun Islam.</w:t>
      </w:r>
      <w:r>
        <w:rPr>
          <w:rFonts w:ascii="Times New Roman" w:hAnsi="Times New Roman" w:cs="Times New Roman"/>
          <w:sz w:val="24"/>
          <w:szCs w:val="24"/>
        </w:rPr>
        <w:t xml:space="preserve"> cita-cita keadilan sosial menurut Nurcholish Madjid merupakan bagian dari amal saleh, yang akan membawa menuju kehidupan bahagia dunia dan akhirat itu, berarti amal atau tindakan manusia yang serasi dengan keseluruhan lingkunganya, baik di dunia maupun di akhirat. Dan dalam keserasian duniawi itu, terliputi pula keserasian dunia lingkungan alam dan lingkungan sosial sesama manusia. Dalam rangka keserasian sosial itulah, cita-cita keadilan sosial yang beradab. Nilai itu mutlak diperlukan dalam sistem kehidupan sosial, ekonomi, dan politik moderen, yang adil, terbuka, dan demokratis. Keadilan adalah amanat rakyat, yang diperingatkan oleh Allah untuk ditunaikan kepada yang berhak, yaitu rakyat (Qs 4: 58).</w:t>
      </w:r>
      <w:r>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w:t>
      </w:r>
    </w:p>
    <w:p w:rsidR="009D7018" w:rsidRPr="009A0273"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Dan bahkan hakikat dasar kemanusiaan menurut Nurcholish Madjid, termasuk kemestian menegakan keadilan, merupakan bagian dari Sunatullah, karena adanya </w:t>
      </w:r>
      <w:r>
        <w:rPr>
          <w:rFonts w:ascii="Times New Roman" w:hAnsi="Times New Roman" w:cs="Times New Roman"/>
          <w:i/>
          <w:sz w:val="24"/>
          <w:szCs w:val="24"/>
        </w:rPr>
        <w:t>fitrah</w:t>
      </w:r>
      <w:r>
        <w:rPr>
          <w:rFonts w:ascii="Times New Roman" w:hAnsi="Times New Roman" w:cs="Times New Roman"/>
          <w:sz w:val="24"/>
          <w:szCs w:val="24"/>
        </w:rPr>
        <w:t xml:space="preserve"> manusia dari Allah dan perjanjian primodial antara manusia dan Allah. Sebagai Sunatullah, kemestian </w:t>
      </w:r>
      <w:r>
        <w:rPr>
          <w:rFonts w:ascii="Times New Roman" w:hAnsi="Times New Roman" w:cs="Times New Roman"/>
          <w:sz w:val="24"/>
          <w:szCs w:val="24"/>
        </w:rPr>
        <w:lastRenderedPageBreak/>
        <w:t>menegakan keadilan adalah kemestian yang merupakan hukum yang obyektif, tidak tergantung kepada kemauan pribadi manusia siapapun juga, dan tidak akan berubah. Ia disebut dalam Al-Qur’an sebagai bagian dari hukum kosmik, yaitu hukum keseimbangan (</w:t>
      </w:r>
      <w:r>
        <w:rPr>
          <w:rFonts w:ascii="Times New Roman" w:hAnsi="Times New Roman" w:cs="Times New Roman"/>
          <w:i/>
          <w:sz w:val="24"/>
          <w:szCs w:val="24"/>
        </w:rPr>
        <w:t>al-mizan</w:t>
      </w:r>
      <w:r>
        <w:rPr>
          <w:rFonts w:ascii="Times New Roman" w:hAnsi="Times New Roman" w:cs="Times New Roman"/>
          <w:sz w:val="24"/>
          <w:szCs w:val="24"/>
        </w:rPr>
        <w:t>) yang menjadi hukum jagat raya atau universal. Karena hakikatnya yang obyektif dan itu maka menegakan keadilan akan menciptakan kebaikan, siapapun yang melaksanakanya, dan pelanggaran keadilan akan malapetaka, siapapun yang melakukanya. Karena keadilan ditegaskan dalam al-Qur’an harus dijalangkan dengan teguh sekalipun mengenai karib-kerabat dan sanak famili ataupun teman-teman sendiri, dan jangan sampai kebencian kepeda suatu golongan dan membuat orang tidak mampu membangun keadilan.</w:t>
      </w:r>
      <w:r>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Menegakan keadilan, kita harus menunda kesenangan pribadi demi menegaka persamaan manusiaan saat ini. Karena manusia yang lain juga memiliki hak-hak keadilan, hak keadilan inilah yang mengantarkan manusia indonesia pada kesejahteraan.</w:t>
      </w:r>
      <w:r w:rsidRPr="00FB695E">
        <w:rPr>
          <w:rFonts w:ascii="Times New Roman" w:hAnsi="Times New Roman" w:cs="Times New Roman"/>
          <w:sz w:val="24"/>
          <w:szCs w:val="24"/>
        </w:rPr>
        <w:t xml:space="preserve"> kehidupan kebangsa</w:t>
      </w:r>
      <w:r>
        <w:rPr>
          <w:rFonts w:ascii="Times New Roman" w:hAnsi="Times New Roman" w:cs="Times New Roman"/>
          <w:sz w:val="24"/>
          <w:szCs w:val="24"/>
        </w:rPr>
        <w:t>an kita yang memiliki pluralisme</w:t>
      </w:r>
      <w:r w:rsidRPr="00FB695E">
        <w:rPr>
          <w:rFonts w:ascii="Times New Roman" w:hAnsi="Times New Roman" w:cs="Times New Roman"/>
          <w:sz w:val="24"/>
          <w:szCs w:val="24"/>
        </w:rPr>
        <w:t xml:space="preserve"> kebudayaan, suku, ras, agama dan memiliki latar belakang yang berbeda-beda. untuk menjaga semangat persatuan </w:t>
      </w:r>
      <w:r>
        <w:rPr>
          <w:rFonts w:ascii="Times New Roman" w:hAnsi="Times New Roman" w:cs="Times New Roman"/>
          <w:sz w:val="24"/>
          <w:szCs w:val="24"/>
        </w:rPr>
        <w:t xml:space="preserve">dan untuk menjaga nilai-nilai </w:t>
      </w:r>
      <w:r w:rsidRPr="00FB695E">
        <w:rPr>
          <w:rFonts w:ascii="Times New Roman" w:hAnsi="Times New Roman" w:cs="Times New Roman"/>
          <w:sz w:val="24"/>
          <w:szCs w:val="24"/>
        </w:rPr>
        <w:t>kemanusiaan dan</w:t>
      </w:r>
      <w:r>
        <w:rPr>
          <w:rFonts w:ascii="Times New Roman" w:hAnsi="Times New Roman" w:cs="Times New Roman"/>
          <w:sz w:val="24"/>
          <w:szCs w:val="24"/>
        </w:rPr>
        <w:t xml:space="preserve"> keadilan</w:t>
      </w:r>
      <w:r w:rsidRPr="00FB695E">
        <w:rPr>
          <w:rFonts w:ascii="Times New Roman" w:hAnsi="Times New Roman" w:cs="Times New Roman"/>
          <w:sz w:val="24"/>
          <w:szCs w:val="24"/>
        </w:rPr>
        <w:t>. Bangs</w:t>
      </w:r>
      <w:r>
        <w:rPr>
          <w:rFonts w:ascii="Times New Roman" w:hAnsi="Times New Roman" w:cs="Times New Roman"/>
          <w:sz w:val="24"/>
          <w:szCs w:val="24"/>
        </w:rPr>
        <w:t>a kita</w:t>
      </w:r>
      <w:r w:rsidRPr="00FB695E">
        <w:rPr>
          <w:rFonts w:ascii="Times New Roman" w:hAnsi="Times New Roman" w:cs="Times New Roman"/>
          <w:sz w:val="24"/>
          <w:szCs w:val="24"/>
        </w:rPr>
        <w:t xml:space="preserve"> memiliki pancasila sebagai titik temunya di dalam menjaga Keragaman keagamaan dan kehidupanya di negeri ini. Pancasila sebagai falsafah hidup yang mengajarkan tentang cinta kebijaksanaan, dan yang mengajarkan persamaan manusia tanpa ada perbedaan,</w:t>
      </w:r>
      <w:r>
        <w:rPr>
          <w:rFonts w:ascii="Times New Roman" w:hAnsi="Times New Roman" w:cs="Times New Roman"/>
          <w:sz w:val="24"/>
          <w:szCs w:val="24"/>
        </w:rPr>
        <w:t xml:space="preserve"> Islam sangatlah terbuka dan partisapatif dalam membanngu bangsa, sikap terbuka dan partisapatif yang lapang dada seperti ini Islam sangat moderen dalam kondisi apapun. Sehingga umat Islam dalam konteks ini menjadi agama yang memiliki peran penting dalam andil membangun keadilan pada nilai kemanusiaan,</w:t>
      </w:r>
      <w:r w:rsidRPr="00FB695E">
        <w:rPr>
          <w:rFonts w:ascii="Times New Roman" w:hAnsi="Times New Roman" w:cs="Times New Roman"/>
          <w:sz w:val="24"/>
          <w:szCs w:val="24"/>
        </w:rPr>
        <w:t xml:space="preserve"> penindasan dan kebencian terhadap yang lain, dan melapangkan dadanya untuk menerima di setiap perbedaan dengan rasa syukur pada Tuhan. </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Oleh sebab itu tidak ada penindasan oleh manusia atas manusia lain, begitulah tujuan sistem ekonomi yang adil, yang bebas dari riba. Sebelum penindasan manusia atas manusia itu lenyap, maka tujuan kita bernegara tidak tercapai. Sebab konstitusi kita mengatakan bahwa tujuan kita bernegara ialah mewujudkan keadilan sosial bagi seluruh rakyat indonesia. Semua wawasan luhur akan tinggal ungkapan Klise jika tidak ada komitmen kerohanian untuk mewujudkanya.</w:t>
      </w:r>
      <w:r>
        <w:rPr>
          <w:rStyle w:val="FootnoteReference"/>
          <w:rFonts w:ascii="Times New Roman" w:hAnsi="Times New Roman" w:cs="Times New Roman"/>
          <w:sz w:val="24"/>
          <w:szCs w:val="24"/>
        </w:rPr>
        <w:footnoteReference w:id="31"/>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B695E">
        <w:rPr>
          <w:rFonts w:ascii="Times New Roman" w:hAnsi="Times New Roman" w:cs="Times New Roman"/>
          <w:sz w:val="24"/>
          <w:szCs w:val="24"/>
        </w:rPr>
        <w:t>Itulah kearifan atau kebijaksanaan yang sangat mendalam bagi pancasila dalam mencintai dan menegakan persamaan manusia tampa melihat perbedaan itu sendiri. sebernarnya di dalam pancasila itulah akar-akar peradaban manusia indonesia yang harus terus di gali sampai ke akar-akarnya. Misalnya membumikan pancasila sama halnya kita ini menggali tentang butir-butir keadilan dan persamaan kemanusiaan, karena di dalam pancasila tertanam dengan semangat ketuhanan dan semangat kemanusiaan yang berkeadilan. Maka semangat ketuhanan itulah yang harus di insafi dan di maknai sungguh-sungguh oleh setiap insan manusia</w:t>
      </w:r>
      <w:r>
        <w:rPr>
          <w:rFonts w:ascii="Times New Roman" w:hAnsi="Times New Roman" w:cs="Times New Roman"/>
          <w:sz w:val="24"/>
          <w:szCs w:val="24"/>
        </w:rPr>
        <w:t xml:space="preserve"> muslim</w:t>
      </w:r>
      <w:r w:rsidRPr="00FB695E">
        <w:rPr>
          <w:rFonts w:ascii="Times New Roman" w:hAnsi="Times New Roman" w:cs="Times New Roman"/>
          <w:sz w:val="24"/>
          <w:szCs w:val="24"/>
        </w:rPr>
        <w:t xml:space="preserve"> indonesia di dalam menanamkan etika bangsa. Keragaman adalah kekayaan buat bangsa yang patut kita syukuri sebagai rahmat </w:t>
      </w:r>
      <w:r>
        <w:rPr>
          <w:rFonts w:ascii="Times New Roman" w:hAnsi="Times New Roman" w:cs="Times New Roman"/>
          <w:sz w:val="24"/>
          <w:szCs w:val="24"/>
        </w:rPr>
        <w:t>Tuhan.</w:t>
      </w:r>
      <w:r w:rsidRPr="00FB695E">
        <w:rPr>
          <w:rFonts w:ascii="Times New Roman" w:hAnsi="Times New Roman" w:cs="Times New Roman"/>
          <w:sz w:val="24"/>
          <w:szCs w:val="24"/>
        </w:rPr>
        <w:t xml:space="preserve"> Maka di dalam pancasila terhimpun falsafa keadilan dan kemanusiaan, tidak sekedar terhimpun falsafa akan cinta keadilan dan kebijaksanaan, tetapi disini juga terhimpun tentang cinta semangat ketuhanan. </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B695E">
        <w:rPr>
          <w:rFonts w:ascii="Times New Roman" w:hAnsi="Times New Roman" w:cs="Times New Roman"/>
          <w:sz w:val="24"/>
          <w:szCs w:val="24"/>
        </w:rPr>
        <w:t>Maka prinsip ketuhanan terdorong untuk menegakan keadilan dan persamaan manusia hingga mengandung pertanggung jawaban setiap indivudi-individu manusia di atas muka bumi ini, antara pertanggung jawaban dunia maupun pertanggung jawaban di ahkirat suatu saat nanti. Itulah pancasila yang membimbing etika-</w:t>
      </w:r>
      <w:r>
        <w:rPr>
          <w:rFonts w:ascii="Times New Roman" w:hAnsi="Times New Roman" w:cs="Times New Roman"/>
          <w:sz w:val="24"/>
          <w:szCs w:val="24"/>
        </w:rPr>
        <w:t>etika keterbukaan, dan moral.</w:t>
      </w:r>
      <w:r w:rsidRPr="00FB695E">
        <w:rPr>
          <w:rFonts w:ascii="Times New Roman" w:hAnsi="Times New Roman" w:cs="Times New Roman"/>
          <w:sz w:val="24"/>
          <w:szCs w:val="24"/>
        </w:rPr>
        <w:t xml:space="preserve"> Pancasila sebagai jembatan perekat untuk kebangsaan, dan untuk kemanusiaan yang beradab. Dalam menemukan dan menanamkan butir-butir tentang kebenaran yang harus ditegakan oleh setiap umat manusia. Kehidupan umat saat-saat ini harus terus menggali persamaan kemanusiaan yang kuat agar bisa membangun satu misi yang kuat yaitu, keadilan dan peradaban demi kemanusiaan.</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Itulah cita-cita Islam selalu menangkap desetiap konteks.</w:t>
      </w:r>
      <w:r w:rsidRPr="00FB695E">
        <w:rPr>
          <w:rFonts w:ascii="Times New Roman" w:hAnsi="Times New Roman" w:cs="Times New Roman"/>
          <w:sz w:val="24"/>
          <w:szCs w:val="24"/>
        </w:rPr>
        <w:t xml:space="preserve"> Peradaban itu akan bi</w:t>
      </w:r>
      <w:r>
        <w:rPr>
          <w:rFonts w:ascii="Times New Roman" w:hAnsi="Times New Roman" w:cs="Times New Roman"/>
          <w:sz w:val="24"/>
          <w:szCs w:val="24"/>
        </w:rPr>
        <w:t>sa di bangun ketika ada tindakan yang adil (seimbang).</w:t>
      </w:r>
      <w:r w:rsidRPr="00FB695E">
        <w:rPr>
          <w:rFonts w:ascii="Times New Roman" w:hAnsi="Times New Roman" w:cs="Times New Roman"/>
          <w:sz w:val="24"/>
          <w:szCs w:val="24"/>
        </w:rPr>
        <w:t xml:space="preserve"> maka keadilan dan peradaban yang kuat di bangsa ini ia harus menggali meletakan dan menegakan persamaan nilai-nilai kemanusiaan agar tertanam etika-etika kebangsaan. Kesadaran untuk meletakan persamaan manusia adalah hal yang mendekatkan kepada ketakwaan terhadap Allah. Ketika muncul persamaan manusia seperti ini maka tidak ada lagi kebencian, kerakusan, penindasan dan korupsi dll. Kenapa ketidakadilan sangat susah di bangun di atas nama bangsa</w:t>
      </w:r>
      <w:r>
        <w:rPr>
          <w:rFonts w:ascii="Times New Roman" w:hAnsi="Times New Roman" w:cs="Times New Roman"/>
          <w:sz w:val="24"/>
          <w:szCs w:val="24"/>
        </w:rPr>
        <w:t xml:space="preserve"> ini, karena sikap yang cenderung ekslusif (tertutup), terhadap disetiap pikiran dan ide-ide, dan selalu fanatik pada kekayaan pribadi yang cenderung bertentangan dengan pesan agama dan nilai kemanusiaan. Sikap seperti itu masih kemudia nampak dalam diri bangsa ini. Maka Islam adalah agama kemanusiaan yang tidak memandang ide dari manapun asalkan ide itu membangun dan bermafaat bagi keadilan dan kemanusiaan.   </w:t>
      </w:r>
    </w:p>
    <w:p w:rsidR="00A84E2F" w:rsidRDefault="00A84E2F" w:rsidP="009D7018">
      <w:pPr>
        <w:tabs>
          <w:tab w:val="left" w:pos="1066"/>
        </w:tabs>
        <w:spacing w:line="360" w:lineRule="auto"/>
        <w:rPr>
          <w:rFonts w:ascii="Times New Roman" w:hAnsi="Times New Roman" w:cs="Times New Roman"/>
          <w:b/>
          <w:sz w:val="24"/>
          <w:szCs w:val="24"/>
        </w:rPr>
      </w:pPr>
    </w:p>
    <w:p w:rsidR="009D7018" w:rsidRDefault="001239AE" w:rsidP="009D7018">
      <w:pPr>
        <w:tabs>
          <w:tab w:val="left" w:pos="1066"/>
        </w:tabs>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E. </w:t>
      </w:r>
      <w:r w:rsidR="009D7018">
        <w:rPr>
          <w:rFonts w:ascii="Times New Roman" w:hAnsi="Times New Roman" w:cs="Times New Roman"/>
          <w:b/>
          <w:sz w:val="24"/>
          <w:szCs w:val="24"/>
        </w:rPr>
        <w:t>Kesimpulan.</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Pr="00FB695E">
        <w:rPr>
          <w:rFonts w:ascii="Times New Roman" w:hAnsi="Times New Roman" w:cs="Times New Roman"/>
          <w:sz w:val="24"/>
          <w:szCs w:val="24"/>
        </w:rPr>
        <w:t>Maka prinsip ketuhanan terdorong untuk menegakan keadilan dan persamaan manusia hingga mengandung pertanggung jawaban setiap indivudi-individu manusia di atas muka bumi ini, antara pertanggung jawaban dunia maupun pertanggung jawaban di ahkirat suatu saat nanti. Itulah pancasila yang membimbing etika-</w:t>
      </w:r>
      <w:r>
        <w:rPr>
          <w:rFonts w:ascii="Times New Roman" w:hAnsi="Times New Roman" w:cs="Times New Roman"/>
          <w:sz w:val="24"/>
          <w:szCs w:val="24"/>
        </w:rPr>
        <w:t>etika keterbukaan, dan moral.</w:t>
      </w:r>
      <w:r w:rsidRPr="00FB695E">
        <w:rPr>
          <w:rFonts w:ascii="Times New Roman" w:hAnsi="Times New Roman" w:cs="Times New Roman"/>
          <w:sz w:val="24"/>
          <w:szCs w:val="24"/>
        </w:rPr>
        <w:t xml:space="preserve"> Pancasila sebagai jembatan perekat untuk kebangsaan, dan untuk kemanusiaan yang beradab. Dalam menemukan dan menanamkan butir-butir tentang kebenaran yang harus ditegakan oleh setiap umat manusia. Kehidupan umat saat-saat ini harus terus menggali persamaan kemanusiaan yang kuat agar bisa membangun satu misi yang kuat yaitu, keadilan dan peradaban demi kemanusiaan.</w:t>
      </w:r>
    </w:p>
    <w:p w:rsidR="009D7018" w:rsidRDefault="009D7018" w:rsidP="009D7018">
      <w:pPr>
        <w:tabs>
          <w:tab w:val="left" w:pos="106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Itulah cita-cita Islam selalu menangkap desetiap konteks.</w:t>
      </w:r>
      <w:r w:rsidRPr="00FB695E">
        <w:rPr>
          <w:rFonts w:ascii="Times New Roman" w:hAnsi="Times New Roman" w:cs="Times New Roman"/>
          <w:sz w:val="24"/>
          <w:szCs w:val="24"/>
        </w:rPr>
        <w:t xml:space="preserve"> Peradaban itu akan bi</w:t>
      </w:r>
      <w:r>
        <w:rPr>
          <w:rFonts w:ascii="Times New Roman" w:hAnsi="Times New Roman" w:cs="Times New Roman"/>
          <w:sz w:val="24"/>
          <w:szCs w:val="24"/>
        </w:rPr>
        <w:t>sa di bangun ketika ada tindakan yang adil (seimbang).</w:t>
      </w:r>
      <w:r w:rsidRPr="00FB695E">
        <w:rPr>
          <w:rFonts w:ascii="Times New Roman" w:hAnsi="Times New Roman" w:cs="Times New Roman"/>
          <w:sz w:val="24"/>
          <w:szCs w:val="24"/>
        </w:rPr>
        <w:t xml:space="preserve"> maka keadilan dan peradaban yang kuat di bangsa ini ia harus menggali meletakan dan menegakan persamaan nilai-nilai kemanusiaan agar tertanam etika-etika kebangsaan. Kesadaran untuk meletakan persamaan manusia adalah hal yang mendekatkan kepada ketakwaan terhadap Allah. Ketika muncul persamaan manusia seperti ini maka tidak ada lagi kebencian, kerakusan, penindasan dan korupsi dll. Kenapa ketidakadilan sangat susah di bangun di atas nama bangsa</w:t>
      </w:r>
      <w:r>
        <w:rPr>
          <w:rFonts w:ascii="Times New Roman" w:hAnsi="Times New Roman" w:cs="Times New Roman"/>
          <w:sz w:val="24"/>
          <w:szCs w:val="24"/>
        </w:rPr>
        <w:t xml:space="preserve"> ini, karena sikap yang cenderung ekslusif (tertutup), terhadap disetiap pikiran dan ide-ide, dan selalu fanatik pada kekayaan pribadi yang cenderung bertentangan dengan pesan agama dan nilai kemanusiaan. Sikap seperti itu masih kemudia nampak dalam diri bangsa ini. Maka Islam adalah agama kemanusiaan yang tidak memandang ide dari manapun asalkan ide itu membangun dan bermafaat bagi keadilan dan kemanusiaan.   </w:t>
      </w:r>
    </w:p>
    <w:p w:rsidR="001239AE" w:rsidRDefault="009D7018" w:rsidP="009D7018">
      <w:pPr>
        <w:tabs>
          <w:tab w:val="left" w:pos="1066"/>
        </w:tabs>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1239AE" w:rsidRDefault="001239AE" w:rsidP="009D7018">
      <w:pPr>
        <w:tabs>
          <w:tab w:val="left" w:pos="1066"/>
        </w:tabs>
        <w:spacing w:line="360" w:lineRule="auto"/>
        <w:rPr>
          <w:rFonts w:ascii="Times New Roman" w:hAnsi="Times New Roman" w:cs="Times New Roman"/>
          <w:b/>
          <w:sz w:val="24"/>
          <w:szCs w:val="24"/>
        </w:rPr>
      </w:pPr>
    </w:p>
    <w:p w:rsidR="001239AE" w:rsidRDefault="001239AE" w:rsidP="009D7018">
      <w:pPr>
        <w:tabs>
          <w:tab w:val="left" w:pos="1066"/>
        </w:tabs>
        <w:spacing w:line="360" w:lineRule="auto"/>
        <w:rPr>
          <w:rFonts w:ascii="Times New Roman" w:hAnsi="Times New Roman" w:cs="Times New Roman"/>
          <w:b/>
          <w:sz w:val="24"/>
          <w:szCs w:val="24"/>
        </w:rPr>
      </w:pPr>
    </w:p>
    <w:p w:rsidR="001239AE" w:rsidRDefault="001239AE" w:rsidP="009D7018">
      <w:pPr>
        <w:tabs>
          <w:tab w:val="left" w:pos="1066"/>
        </w:tabs>
        <w:spacing w:line="360" w:lineRule="auto"/>
        <w:rPr>
          <w:rFonts w:ascii="Times New Roman" w:hAnsi="Times New Roman" w:cs="Times New Roman"/>
          <w:b/>
          <w:sz w:val="24"/>
          <w:szCs w:val="24"/>
        </w:rPr>
      </w:pPr>
    </w:p>
    <w:p w:rsidR="001239AE" w:rsidRDefault="001239AE" w:rsidP="009D7018">
      <w:pPr>
        <w:tabs>
          <w:tab w:val="left" w:pos="1066"/>
        </w:tabs>
        <w:spacing w:line="360" w:lineRule="auto"/>
        <w:rPr>
          <w:rFonts w:ascii="Times New Roman" w:hAnsi="Times New Roman" w:cs="Times New Roman"/>
          <w:b/>
          <w:sz w:val="24"/>
          <w:szCs w:val="24"/>
        </w:rPr>
      </w:pPr>
    </w:p>
    <w:p w:rsidR="001239AE" w:rsidRDefault="001239AE" w:rsidP="009D7018">
      <w:pPr>
        <w:tabs>
          <w:tab w:val="left" w:pos="1066"/>
        </w:tabs>
        <w:spacing w:line="360" w:lineRule="auto"/>
        <w:rPr>
          <w:rFonts w:ascii="Times New Roman" w:hAnsi="Times New Roman" w:cs="Times New Roman"/>
          <w:b/>
          <w:sz w:val="24"/>
          <w:szCs w:val="24"/>
        </w:rPr>
      </w:pPr>
    </w:p>
    <w:p w:rsidR="001239AE" w:rsidRDefault="001239AE" w:rsidP="009D7018">
      <w:pPr>
        <w:tabs>
          <w:tab w:val="left" w:pos="1066"/>
        </w:tabs>
        <w:spacing w:line="360" w:lineRule="auto"/>
        <w:rPr>
          <w:rFonts w:ascii="Times New Roman" w:hAnsi="Times New Roman" w:cs="Times New Roman"/>
          <w:b/>
          <w:sz w:val="24"/>
          <w:szCs w:val="24"/>
        </w:rPr>
      </w:pPr>
    </w:p>
    <w:p w:rsidR="001239AE" w:rsidRDefault="001239AE" w:rsidP="009D7018">
      <w:pPr>
        <w:tabs>
          <w:tab w:val="left" w:pos="1066"/>
        </w:tabs>
        <w:spacing w:line="360" w:lineRule="auto"/>
        <w:rPr>
          <w:rFonts w:ascii="Times New Roman" w:hAnsi="Times New Roman" w:cs="Times New Roman"/>
          <w:b/>
          <w:sz w:val="24"/>
          <w:szCs w:val="24"/>
        </w:rPr>
      </w:pPr>
    </w:p>
    <w:p w:rsidR="009D7018" w:rsidRDefault="000757D6" w:rsidP="009D7018">
      <w:pPr>
        <w:tabs>
          <w:tab w:val="left" w:pos="1066"/>
        </w:tabs>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9D7018">
        <w:rPr>
          <w:rFonts w:ascii="Times New Roman" w:hAnsi="Times New Roman" w:cs="Times New Roman"/>
          <w:b/>
          <w:sz w:val="24"/>
          <w:szCs w:val="24"/>
        </w:rPr>
        <w:t>Daftar Pustaka</w:t>
      </w:r>
    </w:p>
    <w:p w:rsidR="00713FE3" w:rsidRDefault="00713FE3" w:rsidP="00713FE3">
      <w:pPr>
        <w:tabs>
          <w:tab w:val="left" w:pos="1066"/>
        </w:tabs>
        <w:spacing w:line="360" w:lineRule="auto"/>
        <w:ind w:left="567" w:hanging="567"/>
        <w:rPr>
          <w:rFonts w:ascii="Times New Roman" w:hAnsi="Times New Roman" w:cs="Times New Roman"/>
          <w:sz w:val="24"/>
          <w:szCs w:val="24"/>
        </w:rPr>
      </w:pPr>
      <w:r w:rsidRPr="005F0822">
        <w:rPr>
          <w:rFonts w:ascii="Times New Roman" w:hAnsi="Times New Roman" w:cs="Times New Roman"/>
          <w:sz w:val="24"/>
          <w:szCs w:val="24"/>
        </w:rPr>
        <w:t>Ahmad Safi’in</w:t>
      </w:r>
      <w:r w:rsidR="00EE1E75">
        <w:rPr>
          <w:rFonts w:ascii="Times New Roman" w:hAnsi="Times New Roman" w:cs="Times New Roman"/>
          <w:sz w:val="24"/>
          <w:szCs w:val="24"/>
        </w:rPr>
        <w:t xml:space="preserve"> </w:t>
      </w:r>
      <w:r w:rsidR="00EE1E75" w:rsidRPr="005F0822">
        <w:rPr>
          <w:rFonts w:ascii="Times New Roman" w:hAnsi="Times New Roman" w:cs="Times New Roman"/>
          <w:sz w:val="24"/>
          <w:szCs w:val="24"/>
        </w:rPr>
        <w:t>Maarif</w:t>
      </w:r>
      <w:r w:rsidR="00EE1E75">
        <w:rPr>
          <w:rFonts w:ascii="Times New Roman" w:hAnsi="Times New Roman" w:cs="Times New Roman"/>
          <w:sz w:val="24"/>
          <w:szCs w:val="24"/>
        </w:rPr>
        <w:t>,</w:t>
      </w:r>
      <w:r w:rsidRPr="005F0822">
        <w:rPr>
          <w:rFonts w:ascii="Times New Roman" w:hAnsi="Times New Roman" w:cs="Times New Roman"/>
          <w:sz w:val="24"/>
          <w:szCs w:val="24"/>
        </w:rPr>
        <w:t xml:space="preserve">, </w:t>
      </w:r>
      <w:r w:rsidRPr="005F0822">
        <w:rPr>
          <w:rFonts w:ascii="Times New Roman" w:hAnsi="Times New Roman" w:cs="Times New Roman"/>
          <w:i/>
          <w:sz w:val="24"/>
          <w:szCs w:val="24"/>
        </w:rPr>
        <w:t>Mencari Autentisitas Dalam Dinamikan Zaman, (</w:t>
      </w:r>
      <w:r>
        <w:rPr>
          <w:rFonts w:ascii="Times New Roman" w:hAnsi="Times New Roman" w:cs="Times New Roman"/>
          <w:sz w:val="24"/>
          <w:szCs w:val="24"/>
        </w:rPr>
        <w:t>IRCisoD: April-20019).</w:t>
      </w:r>
    </w:p>
    <w:p w:rsidR="00713FE3" w:rsidRDefault="00713FE3" w:rsidP="009D7018">
      <w:pPr>
        <w:tabs>
          <w:tab w:val="left" w:pos="1066"/>
        </w:tabs>
        <w:spacing w:line="360" w:lineRule="auto"/>
        <w:ind w:left="567" w:hanging="567"/>
        <w:rPr>
          <w:rFonts w:ascii="Times New Roman" w:hAnsi="Times New Roman" w:cs="Times New Roman"/>
          <w:sz w:val="24"/>
          <w:szCs w:val="24"/>
        </w:rPr>
      </w:pPr>
      <w:r w:rsidRPr="005F0822">
        <w:rPr>
          <w:rFonts w:ascii="Times New Roman" w:hAnsi="Times New Roman" w:cs="Times New Roman"/>
          <w:sz w:val="24"/>
          <w:szCs w:val="24"/>
        </w:rPr>
        <w:t>Asy’ari Muthhar,</w:t>
      </w:r>
      <w:r w:rsidRPr="005F0822">
        <w:rPr>
          <w:rFonts w:ascii="Times New Roman" w:hAnsi="Times New Roman" w:cs="Times New Roman"/>
          <w:i/>
          <w:sz w:val="24"/>
          <w:szCs w:val="24"/>
        </w:rPr>
        <w:t xml:space="preserve"> The Ideal State Prespektif Al-Farabi Tentang Konsep Negara Ideal,</w:t>
      </w:r>
      <w:r w:rsidRPr="005F0822">
        <w:rPr>
          <w:rFonts w:ascii="Times New Roman" w:hAnsi="Times New Roman" w:cs="Times New Roman"/>
          <w:sz w:val="24"/>
          <w:szCs w:val="24"/>
        </w:rPr>
        <w:t xml:space="preserve"> (IRCiS</w:t>
      </w:r>
      <w:r>
        <w:rPr>
          <w:rFonts w:ascii="Times New Roman" w:hAnsi="Times New Roman" w:cs="Times New Roman"/>
          <w:sz w:val="24"/>
          <w:szCs w:val="24"/>
        </w:rPr>
        <w:t>od, desember-2018).</w:t>
      </w:r>
    </w:p>
    <w:p w:rsidR="00713FE3" w:rsidRDefault="00713FE3" w:rsidP="009D7018">
      <w:pPr>
        <w:tabs>
          <w:tab w:val="left" w:pos="1066"/>
        </w:tabs>
        <w:spacing w:line="360" w:lineRule="auto"/>
        <w:ind w:left="567" w:hanging="567"/>
        <w:rPr>
          <w:rFonts w:ascii="Times New Roman" w:hAnsi="Times New Roman" w:cs="Times New Roman"/>
          <w:sz w:val="24"/>
          <w:szCs w:val="24"/>
        </w:rPr>
      </w:pPr>
      <w:r w:rsidRPr="005F0822">
        <w:rPr>
          <w:rFonts w:ascii="Times New Roman" w:hAnsi="Times New Roman" w:cs="Times New Roman"/>
          <w:sz w:val="24"/>
          <w:szCs w:val="24"/>
        </w:rPr>
        <w:t>Budhi Munawar-Rachman Dkk,</w:t>
      </w:r>
      <w:r w:rsidRPr="005F0822">
        <w:rPr>
          <w:rFonts w:ascii="Times New Roman" w:hAnsi="Times New Roman" w:cs="Times New Roman"/>
          <w:i/>
          <w:sz w:val="24"/>
          <w:szCs w:val="24"/>
        </w:rPr>
        <w:t xml:space="preserve"> Satu Meni Penceraha Nurcholish Madjid,</w:t>
      </w:r>
      <w:r w:rsidRPr="005F0822">
        <w:rPr>
          <w:rFonts w:ascii="Times New Roman" w:hAnsi="Times New Roman" w:cs="Times New Roman"/>
          <w:sz w:val="24"/>
          <w:szCs w:val="24"/>
        </w:rPr>
        <w:t xml:space="preserve"> (Imania-Paramadina</w:t>
      </w:r>
      <w:r w:rsidR="00EE1E75">
        <w:rPr>
          <w:rFonts w:ascii="Times New Roman" w:hAnsi="Times New Roman" w:cs="Times New Roman"/>
          <w:sz w:val="24"/>
          <w:szCs w:val="24"/>
        </w:rPr>
        <w:t>).</w:t>
      </w:r>
    </w:p>
    <w:p w:rsidR="00713FE3" w:rsidRDefault="00713FE3" w:rsidP="00713FE3">
      <w:pPr>
        <w:pStyle w:val="FootnoteText"/>
        <w:spacing w:line="360" w:lineRule="auto"/>
        <w:jc w:val="both"/>
        <w:rPr>
          <w:rFonts w:ascii="Times New Roman" w:hAnsi="Times New Roman" w:cs="Times New Roman"/>
          <w:sz w:val="24"/>
          <w:szCs w:val="24"/>
        </w:rPr>
      </w:pPr>
      <w:r w:rsidRPr="005F0822">
        <w:rPr>
          <w:rFonts w:ascii="Times New Roman" w:hAnsi="Times New Roman" w:cs="Times New Roman"/>
          <w:sz w:val="24"/>
          <w:szCs w:val="24"/>
        </w:rPr>
        <w:t xml:space="preserve">Budhi Munawar-, </w:t>
      </w:r>
      <w:r w:rsidRPr="005F0822">
        <w:rPr>
          <w:rFonts w:ascii="Times New Roman" w:hAnsi="Times New Roman" w:cs="Times New Roman"/>
          <w:i/>
          <w:sz w:val="24"/>
          <w:szCs w:val="24"/>
        </w:rPr>
        <w:t xml:space="preserve">Membaca Nurcholish Madjid, </w:t>
      </w:r>
      <w:r w:rsidRPr="005F0822">
        <w:rPr>
          <w:rFonts w:ascii="Times New Roman" w:hAnsi="Times New Roman" w:cs="Times New Roman"/>
          <w:sz w:val="24"/>
          <w:szCs w:val="24"/>
        </w:rPr>
        <w:t>(Democra</w:t>
      </w:r>
      <w:r>
        <w:rPr>
          <w:rFonts w:ascii="Times New Roman" w:hAnsi="Times New Roman" w:cs="Times New Roman"/>
          <w:sz w:val="24"/>
          <w:szCs w:val="24"/>
        </w:rPr>
        <w:t>ci Project, 2011).</w:t>
      </w:r>
    </w:p>
    <w:p w:rsidR="00713FE3" w:rsidRPr="005F0822" w:rsidRDefault="00713FE3" w:rsidP="00713FE3">
      <w:pPr>
        <w:pStyle w:val="FootnoteText"/>
        <w:spacing w:line="360" w:lineRule="auto"/>
        <w:jc w:val="both"/>
        <w:rPr>
          <w:rFonts w:ascii="Times New Roman" w:hAnsi="Times New Roman" w:cs="Times New Roman"/>
          <w:sz w:val="24"/>
          <w:szCs w:val="24"/>
        </w:rPr>
      </w:pPr>
      <w:r w:rsidRPr="005F0822">
        <w:rPr>
          <w:rFonts w:ascii="Times New Roman" w:hAnsi="Times New Roman" w:cs="Times New Roman"/>
          <w:sz w:val="24"/>
          <w:szCs w:val="24"/>
        </w:rPr>
        <w:t xml:space="preserve">E. Sumaryono, </w:t>
      </w:r>
      <w:r w:rsidRPr="005F0822">
        <w:rPr>
          <w:rFonts w:ascii="Times New Roman" w:hAnsi="Times New Roman" w:cs="Times New Roman"/>
          <w:i/>
          <w:sz w:val="24"/>
          <w:szCs w:val="24"/>
        </w:rPr>
        <w:t>Hermeneutika: Sebuah Metode Filsafat,</w:t>
      </w:r>
      <w:r w:rsidRPr="005F0822">
        <w:rPr>
          <w:rFonts w:ascii="Times New Roman" w:hAnsi="Times New Roman" w:cs="Times New Roman"/>
          <w:sz w:val="24"/>
          <w:szCs w:val="24"/>
        </w:rPr>
        <w:t xml:space="preserve"> (Pener</w:t>
      </w:r>
      <w:r>
        <w:rPr>
          <w:rFonts w:ascii="Times New Roman" w:hAnsi="Times New Roman" w:cs="Times New Roman"/>
          <w:sz w:val="24"/>
          <w:szCs w:val="24"/>
        </w:rPr>
        <w:t>bit: KANISIUS-1999).</w:t>
      </w:r>
    </w:p>
    <w:p w:rsidR="001A1BC9" w:rsidRDefault="00713FE3" w:rsidP="001A1BC9">
      <w:pPr>
        <w:pStyle w:val="FootnoteText"/>
        <w:spacing w:line="360" w:lineRule="auto"/>
        <w:jc w:val="both"/>
        <w:rPr>
          <w:rFonts w:ascii="Times New Roman" w:hAnsi="Times New Roman" w:cs="Times New Roman"/>
          <w:sz w:val="24"/>
          <w:szCs w:val="24"/>
        </w:rPr>
      </w:pPr>
      <w:r w:rsidRPr="005F0822">
        <w:rPr>
          <w:rFonts w:ascii="Times New Roman" w:hAnsi="Times New Roman" w:cs="Times New Roman"/>
          <w:sz w:val="24"/>
          <w:szCs w:val="24"/>
        </w:rPr>
        <w:t xml:space="preserve">Fajlur Rahman, </w:t>
      </w:r>
      <w:r w:rsidRPr="005F0822">
        <w:rPr>
          <w:rFonts w:ascii="Times New Roman" w:hAnsi="Times New Roman" w:cs="Times New Roman"/>
          <w:i/>
          <w:sz w:val="24"/>
          <w:szCs w:val="24"/>
        </w:rPr>
        <w:t>Cita-Cita Politik Islam,</w:t>
      </w:r>
      <w:r w:rsidRPr="005F0822">
        <w:rPr>
          <w:rFonts w:ascii="Times New Roman" w:hAnsi="Times New Roman" w:cs="Times New Roman"/>
          <w:sz w:val="24"/>
          <w:szCs w:val="24"/>
        </w:rPr>
        <w:t xml:space="preserve"> (PUSTAKA P</w:t>
      </w:r>
      <w:r>
        <w:rPr>
          <w:rFonts w:ascii="Times New Roman" w:hAnsi="Times New Roman" w:cs="Times New Roman"/>
          <w:sz w:val="24"/>
          <w:szCs w:val="24"/>
        </w:rPr>
        <w:t>ELAJAR: Oktober-2000).</w:t>
      </w:r>
    </w:p>
    <w:p w:rsidR="00713FE3" w:rsidRDefault="00713FE3" w:rsidP="001A1BC9">
      <w:pPr>
        <w:pStyle w:val="FootnoteText"/>
        <w:spacing w:line="360" w:lineRule="auto"/>
        <w:jc w:val="both"/>
        <w:rPr>
          <w:rFonts w:ascii="Times New Roman" w:hAnsi="Times New Roman" w:cs="Times New Roman"/>
          <w:sz w:val="24"/>
          <w:szCs w:val="24"/>
        </w:rPr>
      </w:pPr>
      <w:r w:rsidRPr="005F0822">
        <w:rPr>
          <w:rFonts w:ascii="Times New Roman" w:hAnsi="Times New Roman" w:cs="Times New Roman"/>
          <w:sz w:val="24"/>
          <w:szCs w:val="24"/>
        </w:rPr>
        <w:t xml:space="preserve">Hans-Georg Gadamer, </w:t>
      </w:r>
      <w:r>
        <w:rPr>
          <w:rFonts w:ascii="Times New Roman" w:hAnsi="Times New Roman" w:cs="Times New Roman"/>
          <w:i/>
          <w:sz w:val="24"/>
          <w:szCs w:val="24"/>
        </w:rPr>
        <w:t xml:space="preserve">Kebenaran dan Metode: </w:t>
      </w:r>
      <w:r w:rsidRPr="005F0822">
        <w:rPr>
          <w:rFonts w:ascii="Times New Roman" w:hAnsi="Times New Roman" w:cs="Times New Roman"/>
          <w:i/>
          <w:sz w:val="24"/>
          <w:szCs w:val="24"/>
        </w:rPr>
        <w:t>Peng</w:t>
      </w:r>
      <w:r>
        <w:rPr>
          <w:rFonts w:ascii="Times New Roman" w:hAnsi="Times New Roman" w:cs="Times New Roman"/>
          <w:i/>
          <w:sz w:val="24"/>
          <w:szCs w:val="24"/>
        </w:rPr>
        <w:t xml:space="preserve">antar </w:t>
      </w:r>
      <w:r w:rsidRPr="005F0822">
        <w:rPr>
          <w:rFonts w:ascii="Times New Roman" w:hAnsi="Times New Roman" w:cs="Times New Roman"/>
          <w:i/>
          <w:sz w:val="24"/>
          <w:szCs w:val="24"/>
        </w:rPr>
        <w:t>Filsafat Hermeneutika,</w:t>
      </w:r>
      <w:r>
        <w:rPr>
          <w:rFonts w:ascii="Times New Roman" w:hAnsi="Times New Roman" w:cs="Times New Roman"/>
          <w:i/>
          <w:sz w:val="24"/>
          <w:szCs w:val="24"/>
        </w:rPr>
        <w:t xml:space="preserve"> </w:t>
      </w:r>
      <w:r>
        <w:rPr>
          <w:rFonts w:ascii="Times New Roman" w:hAnsi="Times New Roman" w:cs="Times New Roman"/>
          <w:sz w:val="24"/>
          <w:szCs w:val="24"/>
        </w:rPr>
        <w:t>(Pustaka Pelajar, juli-2004).</w:t>
      </w:r>
    </w:p>
    <w:p w:rsidR="00713FE3" w:rsidRPr="005F0822" w:rsidRDefault="00713FE3" w:rsidP="00713FE3">
      <w:pPr>
        <w:pStyle w:val="FootnoteText"/>
        <w:spacing w:line="360" w:lineRule="auto"/>
        <w:jc w:val="both"/>
        <w:rPr>
          <w:rFonts w:ascii="Times New Roman" w:hAnsi="Times New Roman" w:cs="Times New Roman"/>
          <w:sz w:val="24"/>
          <w:szCs w:val="24"/>
        </w:rPr>
      </w:pPr>
      <w:r w:rsidRPr="005F0822">
        <w:rPr>
          <w:rFonts w:ascii="Times New Roman" w:hAnsi="Times New Roman" w:cs="Times New Roman"/>
          <w:sz w:val="24"/>
          <w:szCs w:val="24"/>
        </w:rPr>
        <w:t xml:space="preserve">Josep Bleicher, </w:t>
      </w:r>
      <w:r w:rsidRPr="005F0822">
        <w:rPr>
          <w:rFonts w:ascii="Times New Roman" w:hAnsi="Times New Roman" w:cs="Times New Roman"/>
          <w:i/>
          <w:sz w:val="24"/>
          <w:szCs w:val="24"/>
        </w:rPr>
        <w:t>Hermeneutika Kontemporer,</w:t>
      </w:r>
      <w:r>
        <w:rPr>
          <w:rFonts w:ascii="Times New Roman" w:hAnsi="Times New Roman" w:cs="Times New Roman"/>
          <w:sz w:val="24"/>
          <w:szCs w:val="24"/>
        </w:rPr>
        <w:t xml:space="preserve"> (Fajar Pustaka, agustus-2003).</w:t>
      </w:r>
    </w:p>
    <w:p w:rsidR="00713FE3" w:rsidRPr="005F0822" w:rsidRDefault="00713FE3" w:rsidP="00713FE3">
      <w:pPr>
        <w:pStyle w:val="FootnoteText"/>
        <w:spacing w:line="360" w:lineRule="auto"/>
        <w:jc w:val="both"/>
        <w:rPr>
          <w:rFonts w:ascii="Times New Roman" w:hAnsi="Times New Roman" w:cs="Times New Roman"/>
          <w:sz w:val="24"/>
          <w:szCs w:val="24"/>
        </w:rPr>
      </w:pPr>
      <w:r w:rsidRPr="005F0822">
        <w:rPr>
          <w:rFonts w:ascii="Times New Roman" w:hAnsi="Times New Roman" w:cs="Times New Roman"/>
          <w:sz w:val="24"/>
          <w:szCs w:val="24"/>
        </w:rPr>
        <w:t>Muhamad Wahyuni Nafis,</w:t>
      </w:r>
      <w:r w:rsidRPr="005F0822">
        <w:rPr>
          <w:rFonts w:ascii="Times New Roman" w:hAnsi="Times New Roman" w:cs="Times New Roman"/>
          <w:i/>
          <w:sz w:val="24"/>
          <w:szCs w:val="24"/>
        </w:rPr>
        <w:t xml:space="preserve"> Cak Nur, Sang Guru Bangsa,</w:t>
      </w:r>
      <w:r>
        <w:rPr>
          <w:rFonts w:ascii="Times New Roman" w:hAnsi="Times New Roman" w:cs="Times New Roman"/>
          <w:sz w:val="24"/>
          <w:szCs w:val="24"/>
        </w:rPr>
        <w:t xml:space="preserve"> (Kompas, 2014).</w:t>
      </w:r>
    </w:p>
    <w:p w:rsidR="00713FE3" w:rsidRPr="00C21CF1" w:rsidRDefault="00713FE3" w:rsidP="00713FE3">
      <w:pPr>
        <w:tabs>
          <w:tab w:val="left" w:pos="1066"/>
        </w:tabs>
        <w:spacing w:line="360" w:lineRule="auto"/>
        <w:ind w:left="567" w:hanging="567"/>
        <w:rPr>
          <w:rFonts w:ascii="Times New Roman" w:hAnsi="Times New Roman" w:cs="Times New Roman"/>
          <w:b/>
          <w:sz w:val="24"/>
          <w:szCs w:val="24"/>
        </w:rPr>
      </w:pPr>
      <w:r w:rsidRPr="005F0822">
        <w:rPr>
          <w:rFonts w:ascii="Times New Roman" w:hAnsi="Times New Roman" w:cs="Times New Roman"/>
          <w:sz w:val="24"/>
          <w:szCs w:val="24"/>
        </w:rPr>
        <w:t>Madjid</w:t>
      </w:r>
      <w:r>
        <w:rPr>
          <w:rFonts w:ascii="Times New Roman" w:hAnsi="Times New Roman" w:cs="Times New Roman"/>
          <w:sz w:val="24"/>
          <w:szCs w:val="24"/>
        </w:rPr>
        <w:t>,</w:t>
      </w:r>
      <w:r w:rsidRPr="005F0822">
        <w:rPr>
          <w:rFonts w:ascii="Times New Roman" w:hAnsi="Times New Roman" w:cs="Times New Roman"/>
          <w:sz w:val="24"/>
          <w:szCs w:val="24"/>
        </w:rPr>
        <w:t xml:space="preserve"> Nurcholish,</w:t>
      </w:r>
      <w:r w:rsidRPr="005F0822">
        <w:rPr>
          <w:rFonts w:ascii="Times New Roman" w:hAnsi="Times New Roman" w:cs="Times New Roman"/>
          <w:i/>
          <w:sz w:val="24"/>
          <w:szCs w:val="24"/>
        </w:rPr>
        <w:t xml:space="preserve"> Cita-Cita Politik Islam Era Reformasi,</w:t>
      </w:r>
      <w:r w:rsidRPr="005F0822">
        <w:rPr>
          <w:rFonts w:ascii="Times New Roman" w:hAnsi="Times New Roman" w:cs="Times New Roman"/>
          <w:sz w:val="24"/>
          <w:szCs w:val="24"/>
        </w:rPr>
        <w:t xml:space="preserve"> (Penerbit Pa</w:t>
      </w:r>
      <w:r>
        <w:rPr>
          <w:rFonts w:ascii="Times New Roman" w:hAnsi="Times New Roman" w:cs="Times New Roman"/>
          <w:sz w:val="24"/>
          <w:szCs w:val="24"/>
        </w:rPr>
        <w:t xml:space="preserve">ramadina, maret-1999). </w:t>
      </w:r>
    </w:p>
    <w:p w:rsidR="00713FE3" w:rsidRPr="005F0822" w:rsidRDefault="00713FE3" w:rsidP="00713FE3">
      <w:pPr>
        <w:pStyle w:val="FootnoteText"/>
        <w:spacing w:line="360" w:lineRule="auto"/>
        <w:jc w:val="both"/>
        <w:rPr>
          <w:rFonts w:ascii="Times New Roman" w:hAnsi="Times New Roman" w:cs="Times New Roman"/>
          <w:sz w:val="24"/>
          <w:szCs w:val="24"/>
        </w:rPr>
      </w:pPr>
      <w:r w:rsidRPr="005F0822">
        <w:rPr>
          <w:rFonts w:ascii="Times New Roman" w:hAnsi="Times New Roman" w:cs="Times New Roman"/>
          <w:sz w:val="24"/>
          <w:szCs w:val="24"/>
        </w:rPr>
        <w:t xml:space="preserve">Murtadha Muthahhari, </w:t>
      </w:r>
      <w:r w:rsidRPr="005F0822">
        <w:rPr>
          <w:rFonts w:ascii="Times New Roman" w:hAnsi="Times New Roman" w:cs="Times New Roman"/>
          <w:i/>
          <w:sz w:val="24"/>
          <w:szCs w:val="24"/>
        </w:rPr>
        <w:t>Islam dan Tantangan Zaman,</w:t>
      </w:r>
      <w:r w:rsidRPr="005F0822">
        <w:rPr>
          <w:rFonts w:ascii="Times New Roman" w:hAnsi="Times New Roman" w:cs="Times New Roman"/>
          <w:sz w:val="24"/>
          <w:szCs w:val="24"/>
        </w:rPr>
        <w:t xml:space="preserve"> (Sadra Pre</w:t>
      </w:r>
      <w:r>
        <w:rPr>
          <w:rFonts w:ascii="Times New Roman" w:hAnsi="Times New Roman" w:cs="Times New Roman"/>
          <w:sz w:val="24"/>
          <w:szCs w:val="24"/>
        </w:rPr>
        <w:t>ss, november 1996).</w:t>
      </w:r>
    </w:p>
    <w:p w:rsidR="00713FE3" w:rsidRPr="005F0822" w:rsidRDefault="00713FE3" w:rsidP="00713FE3">
      <w:pPr>
        <w:pStyle w:val="FootnoteText"/>
        <w:spacing w:line="360" w:lineRule="auto"/>
        <w:ind w:left="567" w:hanging="567"/>
        <w:jc w:val="both"/>
        <w:rPr>
          <w:rFonts w:ascii="Times New Roman" w:hAnsi="Times New Roman" w:cs="Times New Roman"/>
          <w:sz w:val="24"/>
          <w:szCs w:val="24"/>
        </w:rPr>
      </w:pPr>
      <w:r w:rsidRPr="005F0822">
        <w:rPr>
          <w:rFonts w:ascii="Times New Roman" w:hAnsi="Times New Roman" w:cs="Times New Roman"/>
          <w:sz w:val="24"/>
          <w:szCs w:val="24"/>
        </w:rPr>
        <w:t xml:space="preserve">Nurcholish Madjid, </w:t>
      </w:r>
      <w:r w:rsidRPr="005F0822">
        <w:rPr>
          <w:rFonts w:ascii="Times New Roman" w:hAnsi="Times New Roman" w:cs="Times New Roman"/>
          <w:i/>
          <w:sz w:val="24"/>
          <w:szCs w:val="24"/>
        </w:rPr>
        <w:t>Api Islam Nurcholish Madjid,</w:t>
      </w:r>
      <w:r w:rsidRPr="005F0822">
        <w:rPr>
          <w:rFonts w:ascii="Times New Roman" w:hAnsi="Times New Roman" w:cs="Times New Roman"/>
          <w:sz w:val="24"/>
          <w:szCs w:val="24"/>
        </w:rPr>
        <w:t xml:space="preserve"> (PT Kompas</w:t>
      </w:r>
      <w:r>
        <w:rPr>
          <w:rFonts w:ascii="Times New Roman" w:hAnsi="Times New Roman" w:cs="Times New Roman"/>
          <w:sz w:val="24"/>
          <w:szCs w:val="24"/>
        </w:rPr>
        <w:t xml:space="preserve"> Media Nusantara, agustus-2010).</w:t>
      </w:r>
      <w:r w:rsidRPr="005F0822">
        <w:rPr>
          <w:rFonts w:ascii="Times New Roman" w:hAnsi="Times New Roman" w:cs="Times New Roman"/>
          <w:sz w:val="24"/>
          <w:szCs w:val="24"/>
        </w:rPr>
        <w:t xml:space="preserve"> </w:t>
      </w:r>
    </w:p>
    <w:p w:rsidR="00713FE3" w:rsidRPr="005F0822" w:rsidRDefault="00713FE3" w:rsidP="00713FE3">
      <w:pPr>
        <w:pStyle w:val="FootnoteText"/>
        <w:spacing w:line="360" w:lineRule="auto"/>
        <w:jc w:val="both"/>
        <w:rPr>
          <w:rFonts w:ascii="Times New Roman" w:hAnsi="Times New Roman" w:cs="Times New Roman"/>
          <w:sz w:val="24"/>
          <w:szCs w:val="24"/>
        </w:rPr>
      </w:pPr>
      <w:r w:rsidRPr="005F0822">
        <w:rPr>
          <w:rFonts w:ascii="Times New Roman" w:hAnsi="Times New Roman" w:cs="Times New Roman"/>
          <w:sz w:val="24"/>
          <w:szCs w:val="24"/>
        </w:rPr>
        <w:t xml:space="preserve">Nurcholish Madjid, </w:t>
      </w:r>
      <w:r w:rsidRPr="005F0822">
        <w:rPr>
          <w:rFonts w:ascii="Times New Roman" w:hAnsi="Times New Roman" w:cs="Times New Roman"/>
          <w:i/>
          <w:sz w:val="24"/>
          <w:szCs w:val="24"/>
        </w:rPr>
        <w:t>Dialog Keterbukaan,</w:t>
      </w:r>
      <w:r w:rsidRPr="005F0822">
        <w:rPr>
          <w:rFonts w:ascii="Times New Roman" w:hAnsi="Times New Roman" w:cs="Times New Roman"/>
          <w:sz w:val="24"/>
          <w:szCs w:val="24"/>
        </w:rPr>
        <w:t xml:space="preserve"> (Paramadina, Januari</w:t>
      </w:r>
      <w:r>
        <w:rPr>
          <w:rFonts w:ascii="Times New Roman" w:hAnsi="Times New Roman" w:cs="Times New Roman"/>
          <w:sz w:val="24"/>
          <w:szCs w:val="24"/>
        </w:rPr>
        <w:t xml:space="preserve"> 1998).</w:t>
      </w:r>
    </w:p>
    <w:p w:rsidR="004A509E" w:rsidRPr="005F0822" w:rsidRDefault="004A509E" w:rsidP="004A509E">
      <w:pPr>
        <w:pStyle w:val="FootnoteText"/>
        <w:spacing w:line="360" w:lineRule="auto"/>
        <w:jc w:val="both"/>
        <w:rPr>
          <w:rFonts w:ascii="Times New Roman" w:hAnsi="Times New Roman" w:cs="Times New Roman"/>
          <w:sz w:val="24"/>
          <w:szCs w:val="24"/>
        </w:rPr>
      </w:pPr>
      <w:r w:rsidRPr="005F0822">
        <w:rPr>
          <w:rFonts w:ascii="Times New Roman" w:hAnsi="Times New Roman" w:cs="Times New Roman"/>
          <w:sz w:val="24"/>
          <w:szCs w:val="24"/>
        </w:rPr>
        <w:t>Nurcholish Madjid,</w:t>
      </w:r>
      <w:r w:rsidRPr="005F0822">
        <w:rPr>
          <w:rFonts w:ascii="Times New Roman" w:hAnsi="Times New Roman" w:cs="Times New Roman"/>
          <w:i/>
          <w:sz w:val="24"/>
          <w:szCs w:val="24"/>
        </w:rPr>
        <w:t xml:space="preserve"> Islam Doktrin dan Peradaban,</w:t>
      </w:r>
      <w:r w:rsidRPr="005F0822">
        <w:rPr>
          <w:rFonts w:ascii="Times New Roman" w:hAnsi="Times New Roman" w:cs="Times New Roman"/>
          <w:sz w:val="24"/>
          <w:szCs w:val="24"/>
        </w:rPr>
        <w:t>(PARAMADI</w:t>
      </w:r>
      <w:r>
        <w:rPr>
          <w:rFonts w:ascii="Times New Roman" w:hAnsi="Times New Roman" w:cs="Times New Roman"/>
          <w:sz w:val="24"/>
          <w:szCs w:val="24"/>
        </w:rPr>
        <w:t>NA: Desember-1992).</w:t>
      </w:r>
    </w:p>
    <w:p w:rsidR="00BD5589" w:rsidRPr="005F0822" w:rsidRDefault="00BD5589" w:rsidP="00BD5589">
      <w:pPr>
        <w:pStyle w:val="FootnoteText"/>
        <w:spacing w:line="360" w:lineRule="auto"/>
        <w:jc w:val="both"/>
        <w:rPr>
          <w:rFonts w:ascii="Times New Roman" w:hAnsi="Times New Roman" w:cs="Times New Roman"/>
          <w:sz w:val="24"/>
          <w:szCs w:val="24"/>
        </w:rPr>
      </w:pPr>
      <w:r w:rsidRPr="005F0822">
        <w:rPr>
          <w:rFonts w:ascii="Times New Roman" w:hAnsi="Times New Roman" w:cs="Times New Roman"/>
          <w:sz w:val="24"/>
          <w:szCs w:val="24"/>
        </w:rPr>
        <w:t xml:space="preserve">Nurcholish Madjid, </w:t>
      </w:r>
      <w:r w:rsidRPr="005F0822">
        <w:rPr>
          <w:rFonts w:ascii="Times New Roman" w:hAnsi="Times New Roman" w:cs="Times New Roman"/>
          <w:i/>
          <w:sz w:val="24"/>
          <w:szCs w:val="24"/>
        </w:rPr>
        <w:t>Islam Agama Kemanusiaan,</w:t>
      </w:r>
      <w:r w:rsidRPr="005F0822">
        <w:rPr>
          <w:rFonts w:ascii="Times New Roman" w:hAnsi="Times New Roman" w:cs="Times New Roman"/>
          <w:sz w:val="24"/>
          <w:szCs w:val="24"/>
        </w:rPr>
        <w:t>(P</w:t>
      </w:r>
      <w:r>
        <w:rPr>
          <w:rFonts w:ascii="Times New Roman" w:hAnsi="Times New Roman" w:cs="Times New Roman"/>
          <w:sz w:val="24"/>
          <w:szCs w:val="24"/>
        </w:rPr>
        <w:t>aramadina. Maret-2010).</w:t>
      </w:r>
    </w:p>
    <w:p w:rsidR="00BD5589" w:rsidRDefault="00BD5589" w:rsidP="00713FE3">
      <w:pPr>
        <w:pStyle w:val="FootnoteText"/>
        <w:spacing w:line="360" w:lineRule="auto"/>
        <w:ind w:left="567" w:hanging="993"/>
        <w:jc w:val="both"/>
        <w:rPr>
          <w:rFonts w:ascii="Times New Roman" w:hAnsi="Times New Roman" w:cs="Times New Roman"/>
          <w:sz w:val="24"/>
          <w:szCs w:val="24"/>
        </w:rPr>
      </w:pPr>
      <w:r>
        <w:rPr>
          <w:rFonts w:ascii="Times New Roman" w:hAnsi="Times New Roman" w:cs="Times New Roman"/>
          <w:sz w:val="24"/>
          <w:szCs w:val="24"/>
        </w:rPr>
        <w:t xml:space="preserve">       </w:t>
      </w:r>
      <w:r w:rsidRPr="005F0822">
        <w:rPr>
          <w:rFonts w:ascii="Times New Roman" w:hAnsi="Times New Roman" w:cs="Times New Roman"/>
          <w:sz w:val="24"/>
          <w:szCs w:val="24"/>
        </w:rPr>
        <w:t xml:space="preserve">Nurcohlish Madjid, </w:t>
      </w:r>
      <w:r w:rsidRPr="005F0822">
        <w:rPr>
          <w:rFonts w:ascii="Times New Roman" w:hAnsi="Times New Roman" w:cs="Times New Roman"/>
          <w:i/>
          <w:sz w:val="24"/>
          <w:szCs w:val="24"/>
        </w:rPr>
        <w:t>Islam Kemodernan Dan Keindonesiaan,</w:t>
      </w:r>
      <w:r>
        <w:rPr>
          <w:rFonts w:ascii="Times New Roman" w:hAnsi="Times New Roman" w:cs="Times New Roman"/>
          <w:sz w:val="24"/>
          <w:szCs w:val="24"/>
        </w:rPr>
        <w:t>(PT Miza Pustaka: November-2013).</w:t>
      </w:r>
    </w:p>
    <w:p w:rsidR="00BD5589" w:rsidRPr="005F0822" w:rsidRDefault="00BD5589" w:rsidP="00BD5589">
      <w:pPr>
        <w:pStyle w:val="FootnoteText"/>
        <w:spacing w:line="360" w:lineRule="auto"/>
        <w:jc w:val="both"/>
        <w:rPr>
          <w:rFonts w:ascii="Times New Roman" w:hAnsi="Times New Roman" w:cs="Times New Roman"/>
          <w:sz w:val="24"/>
          <w:szCs w:val="24"/>
        </w:rPr>
      </w:pPr>
      <w:r w:rsidRPr="005F0822">
        <w:rPr>
          <w:rFonts w:ascii="Times New Roman" w:hAnsi="Times New Roman" w:cs="Times New Roman"/>
          <w:sz w:val="24"/>
          <w:szCs w:val="24"/>
        </w:rPr>
        <w:t xml:space="preserve">Nurcohlish Madjid, </w:t>
      </w:r>
      <w:r w:rsidRPr="005F0822">
        <w:rPr>
          <w:rFonts w:ascii="Times New Roman" w:hAnsi="Times New Roman" w:cs="Times New Roman"/>
          <w:i/>
          <w:sz w:val="24"/>
          <w:szCs w:val="24"/>
        </w:rPr>
        <w:t>Indonesia Kita,</w:t>
      </w:r>
      <w:r w:rsidRPr="005F0822">
        <w:rPr>
          <w:rFonts w:ascii="Times New Roman" w:hAnsi="Times New Roman" w:cs="Times New Roman"/>
          <w:sz w:val="24"/>
          <w:szCs w:val="24"/>
        </w:rPr>
        <w:t xml:space="preserve"> (PT </w:t>
      </w:r>
      <w:r>
        <w:rPr>
          <w:rFonts w:ascii="Times New Roman" w:hAnsi="Times New Roman" w:cs="Times New Roman"/>
          <w:sz w:val="24"/>
          <w:szCs w:val="24"/>
        </w:rPr>
        <w:t>Gramedia Pustaka: Agustus-2018).</w:t>
      </w:r>
    </w:p>
    <w:p w:rsidR="00E164A6" w:rsidRPr="008C16FD" w:rsidRDefault="00E164A6" w:rsidP="00E164A6">
      <w:pPr>
        <w:pStyle w:val="FootnoteText"/>
        <w:spacing w:line="360" w:lineRule="auto"/>
        <w:ind w:left="567" w:hanging="851"/>
        <w:jc w:val="both"/>
        <w:rPr>
          <w:rFonts w:ascii="Times New Roman" w:hAnsi="Times New Roman" w:cs="Times New Roman"/>
          <w:sz w:val="24"/>
          <w:szCs w:val="24"/>
        </w:rPr>
      </w:pPr>
      <w:r>
        <w:rPr>
          <w:rFonts w:ascii="Times New Roman" w:hAnsi="Times New Roman" w:cs="Times New Roman"/>
          <w:sz w:val="24"/>
          <w:szCs w:val="24"/>
        </w:rPr>
        <w:t xml:space="preserve">     </w:t>
      </w:r>
      <w:r w:rsidRPr="008C16FD">
        <w:rPr>
          <w:rFonts w:ascii="Times New Roman" w:hAnsi="Times New Roman" w:cs="Times New Roman"/>
          <w:sz w:val="24"/>
          <w:szCs w:val="24"/>
        </w:rPr>
        <w:t>Nurcholish Madjid,</w:t>
      </w:r>
      <w:r>
        <w:rPr>
          <w:rFonts w:ascii="Times New Roman" w:hAnsi="Times New Roman" w:cs="Times New Roman"/>
          <w:i/>
          <w:sz w:val="24"/>
          <w:szCs w:val="24"/>
        </w:rPr>
        <w:t xml:space="preserve"> Cendekiawan d</w:t>
      </w:r>
      <w:r w:rsidRPr="008C16FD">
        <w:rPr>
          <w:rFonts w:ascii="Times New Roman" w:hAnsi="Times New Roman" w:cs="Times New Roman"/>
          <w:i/>
          <w:sz w:val="24"/>
          <w:szCs w:val="24"/>
        </w:rPr>
        <w:t>an Religiusitas Masyarakat,</w:t>
      </w:r>
      <w:r w:rsidRPr="008C16FD">
        <w:rPr>
          <w:rFonts w:ascii="Times New Roman" w:hAnsi="Times New Roman" w:cs="Times New Roman"/>
          <w:sz w:val="24"/>
          <w:szCs w:val="24"/>
        </w:rPr>
        <w:t xml:space="preserve"> (Par</w:t>
      </w:r>
      <w:r>
        <w:rPr>
          <w:rFonts w:ascii="Times New Roman" w:hAnsi="Times New Roman" w:cs="Times New Roman"/>
          <w:sz w:val="24"/>
          <w:szCs w:val="24"/>
        </w:rPr>
        <w:t>amadina, Oktober 1999).</w:t>
      </w:r>
      <w:r w:rsidRPr="008C16FD">
        <w:rPr>
          <w:rFonts w:ascii="Times New Roman" w:hAnsi="Times New Roman" w:cs="Times New Roman"/>
          <w:sz w:val="24"/>
          <w:szCs w:val="24"/>
        </w:rPr>
        <w:t xml:space="preserve">         </w:t>
      </w:r>
    </w:p>
    <w:p w:rsidR="00E164A6" w:rsidRPr="005F0822" w:rsidRDefault="00E164A6" w:rsidP="00E164A6">
      <w:pPr>
        <w:pStyle w:val="FootnoteText"/>
        <w:spacing w:line="360" w:lineRule="auto"/>
        <w:ind w:left="567" w:hanging="993"/>
        <w:jc w:val="both"/>
        <w:rPr>
          <w:rFonts w:ascii="Times New Roman" w:hAnsi="Times New Roman" w:cs="Times New Roman"/>
          <w:sz w:val="24"/>
          <w:szCs w:val="24"/>
        </w:rPr>
      </w:pPr>
      <w:r>
        <w:rPr>
          <w:rFonts w:ascii="Times New Roman" w:hAnsi="Times New Roman" w:cs="Times New Roman"/>
          <w:sz w:val="24"/>
          <w:szCs w:val="24"/>
        </w:rPr>
        <w:t xml:space="preserve">       </w:t>
      </w:r>
      <w:r w:rsidRPr="005F0822">
        <w:rPr>
          <w:rFonts w:ascii="Times New Roman" w:hAnsi="Times New Roman" w:cs="Times New Roman"/>
          <w:sz w:val="24"/>
          <w:szCs w:val="24"/>
        </w:rPr>
        <w:t>Rachman Dkk</w:t>
      </w:r>
      <w:r>
        <w:rPr>
          <w:rFonts w:ascii="Times New Roman" w:hAnsi="Times New Roman" w:cs="Times New Roman"/>
          <w:sz w:val="24"/>
          <w:szCs w:val="24"/>
        </w:rPr>
        <w:t>,</w:t>
      </w:r>
      <w:r w:rsidRPr="005F0822">
        <w:rPr>
          <w:rFonts w:ascii="Times New Roman" w:hAnsi="Times New Roman" w:cs="Times New Roman"/>
          <w:sz w:val="24"/>
          <w:szCs w:val="24"/>
        </w:rPr>
        <w:t xml:space="preserve"> Budhy Munawar-. </w:t>
      </w:r>
      <w:r w:rsidRPr="005F0822">
        <w:rPr>
          <w:rFonts w:ascii="Times New Roman" w:hAnsi="Times New Roman" w:cs="Times New Roman"/>
          <w:i/>
          <w:sz w:val="24"/>
          <w:szCs w:val="24"/>
        </w:rPr>
        <w:t>Keislaman Yang Hanif,</w:t>
      </w:r>
      <w:r>
        <w:rPr>
          <w:rFonts w:ascii="Times New Roman" w:hAnsi="Times New Roman" w:cs="Times New Roman"/>
          <w:sz w:val="24"/>
          <w:szCs w:val="24"/>
        </w:rPr>
        <w:t xml:space="preserve"> (Imania-Paradina).</w:t>
      </w:r>
    </w:p>
    <w:p w:rsidR="009D7018" w:rsidRPr="005F0822" w:rsidRDefault="00E1670D" w:rsidP="009D7018">
      <w:pPr>
        <w:pStyle w:val="FootnoteText"/>
        <w:spacing w:line="360" w:lineRule="auto"/>
        <w:jc w:val="both"/>
        <w:rPr>
          <w:rFonts w:ascii="Times New Roman" w:hAnsi="Times New Roman" w:cs="Times New Roman"/>
          <w:sz w:val="24"/>
          <w:szCs w:val="24"/>
        </w:rPr>
      </w:pPr>
      <w:r w:rsidRPr="005F0822">
        <w:rPr>
          <w:rFonts w:ascii="Times New Roman" w:hAnsi="Times New Roman" w:cs="Times New Roman"/>
          <w:sz w:val="24"/>
          <w:szCs w:val="24"/>
        </w:rPr>
        <w:t xml:space="preserve">Ridwan </w:t>
      </w:r>
      <w:r w:rsidR="009D7018" w:rsidRPr="005F0822">
        <w:rPr>
          <w:rFonts w:ascii="Times New Roman" w:hAnsi="Times New Roman" w:cs="Times New Roman"/>
          <w:sz w:val="24"/>
          <w:szCs w:val="24"/>
        </w:rPr>
        <w:t>M. Dede,</w:t>
      </w:r>
      <w:r w:rsidR="009D7018" w:rsidRPr="005F0822">
        <w:rPr>
          <w:rFonts w:ascii="Times New Roman" w:hAnsi="Times New Roman" w:cs="Times New Roman"/>
          <w:i/>
          <w:sz w:val="24"/>
          <w:szCs w:val="24"/>
        </w:rPr>
        <w:t xml:space="preserve"> Neo-Modernisme Islam,</w:t>
      </w:r>
      <w:r w:rsidR="009D7018" w:rsidRPr="005F0822">
        <w:rPr>
          <w:rFonts w:ascii="Times New Roman" w:hAnsi="Times New Roman" w:cs="Times New Roman"/>
          <w:sz w:val="24"/>
          <w:szCs w:val="24"/>
        </w:rPr>
        <w:t xml:space="preserve"> (Belukar </w:t>
      </w:r>
      <w:r w:rsidR="009D7018">
        <w:rPr>
          <w:rFonts w:ascii="Times New Roman" w:hAnsi="Times New Roman" w:cs="Times New Roman"/>
          <w:sz w:val="24"/>
          <w:szCs w:val="24"/>
        </w:rPr>
        <w:t>Budaya, Desember-2002).</w:t>
      </w:r>
    </w:p>
    <w:p w:rsidR="009D7018" w:rsidRPr="005F0822" w:rsidRDefault="009D7018" w:rsidP="009D7018">
      <w:pPr>
        <w:pStyle w:val="FootnoteText"/>
        <w:spacing w:line="360" w:lineRule="auto"/>
        <w:ind w:left="567" w:hanging="993"/>
        <w:jc w:val="both"/>
        <w:rPr>
          <w:rFonts w:ascii="Times New Roman" w:hAnsi="Times New Roman" w:cs="Times New Roman"/>
          <w:sz w:val="24"/>
          <w:szCs w:val="24"/>
        </w:rPr>
      </w:pPr>
      <w:r w:rsidRPr="005F0822">
        <w:rPr>
          <w:rFonts w:ascii="Times New Roman" w:hAnsi="Times New Roman" w:cs="Times New Roman"/>
          <w:sz w:val="24"/>
          <w:szCs w:val="24"/>
        </w:rPr>
        <w:t xml:space="preserve">       Richard E. Palmer, </w:t>
      </w:r>
      <w:r w:rsidRPr="005F0822">
        <w:rPr>
          <w:rFonts w:ascii="Times New Roman" w:hAnsi="Times New Roman" w:cs="Times New Roman"/>
          <w:i/>
          <w:sz w:val="24"/>
          <w:szCs w:val="24"/>
        </w:rPr>
        <w:t>Hermeneutika: Teori Baru Mengenai Interpretasi,</w:t>
      </w:r>
      <w:r w:rsidRPr="005F0822">
        <w:rPr>
          <w:rFonts w:ascii="Times New Roman" w:hAnsi="Times New Roman" w:cs="Times New Roman"/>
          <w:sz w:val="24"/>
          <w:szCs w:val="24"/>
        </w:rPr>
        <w:t xml:space="preserve"> (Penerbit: Pustaka Pelajar. </w:t>
      </w:r>
      <w:r>
        <w:rPr>
          <w:rFonts w:ascii="Times New Roman" w:hAnsi="Times New Roman" w:cs="Times New Roman"/>
          <w:sz w:val="24"/>
          <w:szCs w:val="24"/>
        </w:rPr>
        <w:t>1, november-2005).</w:t>
      </w:r>
    </w:p>
    <w:p w:rsidR="00BD5589" w:rsidRPr="005F0822" w:rsidRDefault="009D7018" w:rsidP="00BD5589">
      <w:pPr>
        <w:pStyle w:val="FootnoteText"/>
        <w:spacing w:line="360" w:lineRule="auto"/>
        <w:ind w:left="567" w:hanging="993"/>
        <w:jc w:val="both"/>
        <w:rPr>
          <w:rFonts w:ascii="Times New Roman" w:hAnsi="Times New Roman" w:cs="Times New Roman"/>
          <w:sz w:val="24"/>
          <w:szCs w:val="24"/>
        </w:rPr>
      </w:pPr>
      <w:r w:rsidRPr="005F0822">
        <w:rPr>
          <w:rFonts w:ascii="Times New Roman" w:hAnsi="Times New Roman" w:cs="Times New Roman"/>
          <w:sz w:val="24"/>
          <w:szCs w:val="24"/>
        </w:rPr>
        <w:t xml:space="preserve">       </w:t>
      </w:r>
      <w:r w:rsidR="00BD5589" w:rsidRPr="005F0822">
        <w:rPr>
          <w:rFonts w:ascii="Times New Roman" w:hAnsi="Times New Roman" w:cs="Times New Roman"/>
          <w:sz w:val="24"/>
          <w:szCs w:val="24"/>
        </w:rPr>
        <w:t>Robet N. Bellah,</w:t>
      </w:r>
      <w:r w:rsidR="00BD5589" w:rsidRPr="005F0822">
        <w:rPr>
          <w:rFonts w:ascii="Times New Roman" w:hAnsi="Times New Roman" w:cs="Times New Roman"/>
          <w:i/>
          <w:sz w:val="24"/>
          <w:szCs w:val="24"/>
        </w:rPr>
        <w:t xml:space="preserve"> Beyond Belief,</w:t>
      </w:r>
      <w:r w:rsidR="00BD5589" w:rsidRPr="005F0822">
        <w:rPr>
          <w:rFonts w:ascii="Times New Roman" w:hAnsi="Times New Roman" w:cs="Times New Roman"/>
          <w:sz w:val="24"/>
          <w:szCs w:val="24"/>
        </w:rPr>
        <w:t xml:space="preserve"> (PARAMADINA: </w:t>
      </w:r>
      <w:r w:rsidR="00BD5589">
        <w:rPr>
          <w:rFonts w:ascii="Times New Roman" w:hAnsi="Times New Roman" w:cs="Times New Roman"/>
          <w:sz w:val="24"/>
          <w:szCs w:val="24"/>
        </w:rPr>
        <w:t>Desember-2000).</w:t>
      </w:r>
    </w:p>
    <w:p w:rsidR="00BD5589" w:rsidRPr="005F0822" w:rsidRDefault="00BD5589" w:rsidP="00BD5589">
      <w:pPr>
        <w:pStyle w:val="FootnoteText"/>
        <w:spacing w:line="360" w:lineRule="auto"/>
        <w:jc w:val="both"/>
        <w:rPr>
          <w:rFonts w:ascii="Times New Roman" w:hAnsi="Times New Roman" w:cs="Times New Roman"/>
          <w:sz w:val="24"/>
          <w:szCs w:val="24"/>
        </w:rPr>
      </w:pPr>
    </w:p>
    <w:p w:rsidR="009D7018" w:rsidRPr="005F0822" w:rsidRDefault="009D7018" w:rsidP="009D7018">
      <w:pPr>
        <w:pStyle w:val="FootnoteText"/>
        <w:spacing w:line="360" w:lineRule="auto"/>
        <w:ind w:left="567" w:hanging="993"/>
        <w:jc w:val="both"/>
        <w:rPr>
          <w:rFonts w:ascii="Times New Roman" w:hAnsi="Times New Roman" w:cs="Times New Roman"/>
          <w:sz w:val="24"/>
          <w:szCs w:val="24"/>
        </w:rPr>
      </w:pPr>
    </w:p>
    <w:p w:rsidR="009D7018" w:rsidRPr="005F0822" w:rsidRDefault="009D7018" w:rsidP="009D7018">
      <w:pPr>
        <w:pStyle w:val="FootnoteText"/>
        <w:spacing w:line="360" w:lineRule="auto"/>
        <w:ind w:left="567" w:hanging="993"/>
        <w:jc w:val="both"/>
        <w:rPr>
          <w:rFonts w:ascii="Times New Roman" w:hAnsi="Times New Roman" w:cs="Times New Roman"/>
          <w:sz w:val="24"/>
          <w:szCs w:val="24"/>
        </w:rPr>
      </w:pPr>
      <w:r w:rsidRPr="005F0822">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9D7018" w:rsidRPr="005F0822" w:rsidRDefault="009D7018" w:rsidP="009D7018">
      <w:pPr>
        <w:pStyle w:val="FootnoteText"/>
        <w:spacing w:line="360" w:lineRule="auto"/>
        <w:ind w:left="567" w:hanging="851"/>
        <w:jc w:val="both"/>
        <w:rPr>
          <w:rFonts w:ascii="Times New Roman" w:hAnsi="Times New Roman" w:cs="Times New Roman"/>
          <w:sz w:val="24"/>
          <w:szCs w:val="24"/>
        </w:rPr>
      </w:pPr>
      <w:r w:rsidRPr="005F0822">
        <w:rPr>
          <w:rFonts w:ascii="Times New Roman" w:hAnsi="Times New Roman" w:cs="Times New Roman"/>
          <w:sz w:val="24"/>
          <w:szCs w:val="24"/>
        </w:rPr>
        <w:t xml:space="preserve">     </w:t>
      </w:r>
    </w:p>
    <w:p w:rsidR="00E164A6" w:rsidRDefault="00E164A6"/>
    <w:p w:rsidR="00E164A6" w:rsidRDefault="00E164A6"/>
    <w:p w:rsidR="00E164A6" w:rsidRDefault="00E164A6"/>
    <w:p w:rsidR="00E164A6" w:rsidRDefault="00E164A6"/>
    <w:p w:rsidR="00E164A6" w:rsidRDefault="00E164A6"/>
    <w:p w:rsidR="00E164A6" w:rsidRDefault="00E164A6"/>
    <w:sectPr w:rsidR="00E164A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6810" w:rsidRDefault="00606810" w:rsidP="009D7018">
      <w:pPr>
        <w:spacing w:after="0" w:line="240" w:lineRule="auto"/>
      </w:pPr>
      <w:r>
        <w:separator/>
      </w:r>
    </w:p>
  </w:endnote>
  <w:endnote w:type="continuationSeparator" w:id="0">
    <w:p w:rsidR="00606810" w:rsidRDefault="00606810" w:rsidP="009D7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4135621"/>
      <w:docPartObj>
        <w:docPartGallery w:val="Page Numbers (Bottom of Page)"/>
        <w:docPartUnique/>
      </w:docPartObj>
    </w:sdtPr>
    <w:sdtEndPr>
      <w:rPr>
        <w:noProof/>
      </w:rPr>
    </w:sdtEndPr>
    <w:sdtContent>
      <w:p w:rsidR="00CD62C9" w:rsidRDefault="00CD62C9">
        <w:pPr>
          <w:pStyle w:val="Footer"/>
          <w:jc w:val="center"/>
        </w:pPr>
        <w:r>
          <w:fldChar w:fldCharType="begin"/>
        </w:r>
        <w:r>
          <w:instrText xml:space="preserve"> PAGE   \* MERGEFORMAT </w:instrText>
        </w:r>
        <w:r>
          <w:fldChar w:fldCharType="separate"/>
        </w:r>
        <w:r w:rsidR="00B54DEB">
          <w:rPr>
            <w:noProof/>
          </w:rPr>
          <w:t>20</w:t>
        </w:r>
        <w:r>
          <w:rPr>
            <w:noProof/>
          </w:rPr>
          <w:fldChar w:fldCharType="end"/>
        </w:r>
      </w:p>
    </w:sdtContent>
  </w:sdt>
  <w:p w:rsidR="005C6447" w:rsidRDefault="006068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6810" w:rsidRDefault="00606810" w:rsidP="009D7018">
      <w:pPr>
        <w:spacing w:after="0" w:line="240" w:lineRule="auto"/>
      </w:pPr>
      <w:r>
        <w:separator/>
      </w:r>
    </w:p>
  </w:footnote>
  <w:footnote w:type="continuationSeparator" w:id="0">
    <w:p w:rsidR="00606810" w:rsidRDefault="00606810" w:rsidP="009D7018">
      <w:pPr>
        <w:spacing w:after="0" w:line="240" w:lineRule="auto"/>
      </w:pPr>
      <w:r>
        <w:continuationSeparator/>
      </w:r>
    </w:p>
  </w:footnote>
  <w:footnote w:id="1">
    <w:p w:rsidR="005C1406" w:rsidRPr="00BC2B8A" w:rsidRDefault="00B07A9A" w:rsidP="00BC2B8A">
      <w:pPr>
        <w:pStyle w:val="FootnoteText"/>
        <w:jc w:val="both"/>
        <w:rPr>
          <w:rFonts w:ascii="Times New Roman" w:hAnsi="Times New Roman" w:cs="Times New Roman"/>
        </w:rPr>
      </w:pPr>
      <w:r>
        <w:t xml:space="preserve">       </w:t>
      </w:r>
      <w:r w:rsidR="005C1406" w:rsidRPr="00BC2B8A">
        <w:rPr>
          <w:rStyle w:val="FootnoteReference"/>
          <w:rFonts w:ascii="Times New Roman" w:hAnsi="Times New Roman" w:cs="Times New Roman"/>
        </w:rPr>
        <w:footnoteRef/>
      </w:r>
      <w:r w:rsidR="005C1406" w:rsidRPr="00BC2B8A">
        <w:rPr>
          <w:rFonts w:ascii="Times New Roman" w:hAnsi="Times New Roman" w:cs="Times New Roman"/>
        </w:rPr>
        <w:t xml:space="preserve"> Budhi Munawar-Rachman Dkk,</w:t>
      </w:r>
      <w:r w:rsidR="005C1406" w:rsidRPr="00BC2B8A">
        <w:rPr>
          <w:rFonts w:ascii="Times New Roman" w:hAnsi="Times New Roman" w:cs="Times New Roman"/>
          <w:i/>
        </w:rPr>
        <w:t xml:space="preserve"> Satu Meni Penceraha Nurcholish Madjid,</w:t>
      </w:r>
      <w:r w:rsidR="005C1406" w:rsidRPr="00BC2B8A">
        <w:rPr>
          <w:rFonts w:ascii="Times New Roman" w:hAnsi="Times New Roman" w:cs="Times New Roman"/>
        </w:rPr>
        <w:t xml:space="preserve"> (Imania-Paramadina), hlm. xiv-xv </w:t>
      </w:r>
    </w:p>
  </w:footnote>
  <w:footnote w:id="2">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Nurcholish Madjid,</w:t>
      </w:r>
      <w:r w:rsidRPr="00BC2B8A">
        <w:rPr>
          <w:rFonts w:ascii="Times New Roman" w:hAnsi="Times New Roman" w:cs="Times New Roman"/>
          <w:i/>
        </w:rPr>
        <w:t xml:space="preserve"> Cita-Cita Politik Islam Era Reformasi,</w:t>
      </w:r>
      <w:r w:rsidRPr="00BC2B8A">
        <w:rPr>
          <w:rFonts w:ascii="Times New Roman" w:hAnsi="Times New Roman" w:cs="Times New Roman"/>
        </w:rPr>
        <w:t xml:space="preserve"> (Pen</w:t>
      </w:r>
      <w:r w:rsidR="008B727F">
        <w:rPr>
          <w:rFonts w:ascii="Times New Roman" w:hAnsi="Times New Roman" w:cs="Times New Roman"/>
        </w:rPr>
        <w:t>erbit Paramadina, maret-1999). h</w:t>
      </w:r>
      <w:r w:rsidRPr="00BC2B8A">
        <w:rPr>
          <w:rFonts w:ascii="Times New Roman" w:hAnsi="Times New Roman" w:cs="Times New Roman"/>
        </w:rPr>
        <w:t>lm. xiii.</w:t>
      </w:r>
    </w:p>
  </w:footnote>
  <w:footnote w:id="3">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M. Dede Ridwan,</w:t>
      </w:r>
      <w:r w:rsidRPr="00BC2B8A">
        <w:rPr>
          <w:rFonts w:ascii="Times New Roman" w:hAnsi="Times New Roman" w:cs="Times New Roman"/>
          <w:i/>
        </w:rPr>
        <w:t xml:space="preserve"> Neo-Modernisme Islam,</w:t>
      </w:r>
      <w:r w:rsidRPr="00BC2B8A">
        <w:rPr>
          <w:rFonts w:ascii="Times New Roman" w:hAnsi="Times New Roman" w:cs="Times New Roman"/>
        </w:rPr>
        <w:t xml:space="preserve"> (B</w:t>
      </w:r>
      <w:r w:rsidR="008B727F">
        <w:rPr>
          <w:rFonts w:ascii="Times New Roman" w:hAnsi="Times New Roman" w:cs="Times New Roman"/>
        </w:rPr>
        <w:t>elukar Budaya, Desember-2002), h</w:t>
      </w:r>
      <w:r w:rsidRPr="00BC2B8A">
        <w:rPr>
          <w:rFonts w:ascii="Times New Roman" w:hAnsi="Times New Roman" w:cs="Times New Roman"/>
        </w:rPr>
        <w:t>lm. 104</w:t>
      </w:r>
    </w:p>
  </w:footnote>
  <w:footnote w:id="4">
    <w:p w:rsidR="009D7018" w:rsidRPr="00BC2B8A" w:rsidRDefault="00EA2122"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009D7018" w:rsidRPr="00BC2B8A">
        <w:rPr>
          <w:rStyle w:val="FootnoteReference"/>
          <w:rFonts w:ascii="Times New Roman" w:hAnsi="Times New Roman" w:cs="Times New Roman"/>
        </w:rPr>
        <w:footnoteRef/>
      </w:r>
      <w:r w:rsidR="009D7018" w:rsidRPr="00BC2B8A">
        <w:rPr>
          <w:rFonts w:ascii="Times New Roman" w:hAnsi="Times New Roman" w:cs="Times New Roman"/>
        </w:rPr>
        <w:t xml:space="preserve"> Nurcholish Madjid,.. </w:t>
      </w:r>
      <w:r w:rsidR="009D7018" w:rsidRPr="00BC2B8A">
        <w:rPr>
          <w:rFonts w:ascii="Times New Roman" w:hAnsi="Times New Roman" w:cs="Times New Roman"/>
          <w:i/>
        </w:rPr>
        <w:t xml:space="preserve">Ibid. </w:t>
      </w:r>
      <w:r w:rsidR="008B727F">
        <w:rPr>
          <w:rFonts w:ascii="Times New Roman" w:hAnsi="Times New Roman" w:cs="Times New Roman"/>
        </w:rPr>
        <w:t>h</w:t>
      </w:r>
      <w:r w:rsidR="009D7018" w:rsidRPr="00BC2B8A">
        <w:rPr>
          <w:rFonts w:ascii="Times New Roman" w:hAnsi="Times New Roman" w:cs="Times New Roman"/>
        </w:rPr>
        <w:t>lm. xvi.</w:t>
      </w:r>
    </w:p>
  </w:footnote>
  <w:footnote w:id="5">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Nurcohlish Madjid, </w:t>
      </w:r>
      <w:r w:rsidRPr="00BC2B8A">
        <w:rPr>
          <w:rFonts w:ascii="Times New Roman" w:hAnsi="Times New Roman" w:cs="Times New Roman"/>
          <w:i/>
        </w:rPr>
        <w:t xml:space="preserve">Ibid, </w:t>
      </w:r>
      <w:r w:rsidRPr="00BC2B8A">
        <w:rPr>
          <w:rFonts w:ascii="Times New Roman" w:hAnsi="Times New Roman" w:cs="Times New Roman"/>
        </w:rPr>
        <w:t>Hlm. xvi-xvii</w:t>
      </w:r>
    </w:p>
  </w:footnote>
  <w:footnote w:id="6">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Nurcohlish Madjid, </w:t>
      </w:r>
      <w:r w:rsidRPr="00BC2B8A">
        <w:rPr>
          <w:rFonts w:ascii="Times New Roman" w:hAnsi="Times New Roman" w:cs="Times New Roman"/>
          <w:i/>
        </w:rPr>
        <w:t xml:space="preserve">Ibid, </w:t>
      </w:r>
      <w:r w:rsidRPr="00BC2B8A">
        <w:rPr>
          <w:rFonts w:ascii="Times New Roman" w:hAnsi="Times New Roman" w:cs="Times New Roman"/>
        </w:rPr>
        <w:t>Hlm. xxx-xxxi</w:t>
      </w:r>
    </w:p>
  </w:footnote>
  <w:footnote w:id="7">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Nurcholish Madjid, </w:t>
      </w:r>
      <w:r w:rsidRPr="00BC2B8A">
        <w:rPr>
          <w:rFonts w:ascii="Times New Roman" w:hAnsi="Times New Roman" w:cs="Times New Roman"/>
          <w:i/>
        </w:rPr>
        <w:t>Ibid,</w:t>
      </w:r>
      <w:r w:rsidRPr="00BC2B8A">
        <w:rPr>
          <w:rFonts w:ascii="Times New Roman" w:hAnsi="Times New Roman" w:cs="Times New Roman"/>
        </w:rPr>
        <w:t xml:space="preserve"> Hlm. xxxxi </w:t>
      </w:r>
    </w:p>
  </w:footnote>
  <w:footnote w:id="8">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Nurcholish Madjid, </w:t>
      </w:r>
      <w:r w:rsidRPr="00BC2B8A">
        <w:rPr>
          <w:rFonts w:ascii="Times New Roman" w:hAnsi="Times New Roman" w:cs="Times New Roman"/>
          <w:i/>
        </w:rPr>
        <w:t xml:space="preserve">Ibid, </w:t>
      </w:r>
      <w:r w:rsidRPr="00BC2B8A">
        <w:rPr>
          <w:rFonts w:ascii="Times New Roman" w:hAnsi="Times New Roman" w:cs="Times New Roman"/>
        </w:rPr>
        <w:t>Hlm. xIviii-xIix</w:t>
      </w:r>
    </w:p>
  </w:footnote>
  <w:footnote w:id="9">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Nurcholish Madjid, </w:t>
      </w:r>
      <w:r w:rsidRPr="00BC2B8A">
        <w:rPr>
          <w:rFonts w:ascii="Times New Roman" w:hAnsi="Times New Roman" w:cs="Times New Roman"/>
          <w:i/>
        </w:rPr>
        <w:t>Ibid,</w:t>
      </w:r>
      <w:r w:rsidRPr="00BC2B8A">
        <w:rPr>
          <w:rFonts w:ascii="Times New Roman" w:hAnsi="Times New Roman" w:cs="Times New Roman"/>
        </w:rPr>
        <w:t xml:space="preserve"> Hlm. 1</w:t>
      </w:r>
    </w:p>
  </w:footnote>
  <w:footnote w:id="10">
    <w:p w:rsidR="009D7018" w:rsidRPr="00BC2B8A" w:rsidRDefault="005C1406"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009D7018" w:rsidRPr="00BC2B8A">
        <w:rPr>
          <w:rFonts w:ascii="Times New Roman" w:hAnsi="Times New Roman" w:cs="Times New Roman"/>
        </w:rPr>
        <w:t xml:space="preserve"> </w:t>
      </w:r>
      <w:r w:rsidR="009D7018" w:rsidRPr="00BC2B8A">
        <w:rPr>
          <w:rStyle w:val="FootnoteReference"/>
          <w:rFonts w:ascii="Times New Roman" w:hAnsi="Times New Roman" w:cs="Times New Roman"/>
        </w:rPr>
        <w:footnoteRef/>
      </w:r>
      <w:r w:rsidR="009D7018" w:rsidRPr="00BC2B8A">
        <w:rPr>
          <w:rFonts w:ascii="Times New Roman" w:hAnsi="Times New Roman" w:cs="Times New Roman"/>
        </w:rPr>
        <w:t xml:space="preserve"> Nurcholish Madjid, </w:t>
      </w:r>
      <w:r w:rsidR="009D7018" w:rsidRPr="00BC2B8A">
        <w:rPr>
          <w:rFonts w:ascii="Times New Roman" w:hAnsi="Times New Roman" w:cs="Times New Roman"/>
          <w:i/>
        </w:rPr>
        <w:t>Api Islam Nurcholish Madjid,</w:t>
      </w:r>
      <w:r w:rsidR="009D7018" w:rsidRPr="00BC2B8A">
        <w:rPr>
          <w:rFonts w:ascii="Times New Roman" w:hAnsi="Times New Roman" w:cs="Times New Roman"/>
        </w:rPr>
        <w:t xml:space="preserve"> (PT Kompas Media Nusantara, agustus-2010),</w:t>
      </w:r>
      <w:r w:rsidR="009D7018" w:rsidRPr="00BC2B8A">
        <w:rPr>
          <w:rFonts w:ascii="Times New Roman" w:hAnsi="Times New Roman" w:cs="Times New Roman"/>
          <w:i/>
        </w:rPr>
        <w:t xml:space="preserve"> </w:t>
      </w:r>
      <w:r w:rsidR="00DA363C">
        <w:rPr>
          <w:rFonts w:ascii="Times New Roman" w:hAnsi="Times New Roman" w:cs="Times New Roman"/>
        </w:rPr>
        <w:t>h</w:t>
      </w:r>
      <w:r w:rsidR="009D7018" w:rsidRPr="00BC2B8A">
        <w:rPr>
          <w:rFonts w:ascii="Times New Roman" w:hAnsi="Times New Roman" w:cs="Times New Roman"/>
        </w:rPr>
        <w:t xml:space="preserve">lm. 90-91 </w:t>
      </w:r>
    </w:p>
  </w:footnote>
  <w:footnote w:id="11">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Nurcholish Madjid, </w:t>
      </w:r>
      <w:r w:rsidRPr="00BC2B8A">
        <w:rPr>
          <w:rFonts w:ascii="Times New Roman" w:hAnsi="Times New Roman" w:cs="Times New Roman"/>
          <w:i/>
        </w:rPr>
        <w:t>Dialog Keterbukaan,</w:t>
      </w:r>
      <w:r w:rsidRPr="00BC2B8A">
        <w:rPr>
          <w:rFonts w:ascii="Times New Roman" w:hAnsi="Times New Roman" w:cs="Times New Roman"/>
        </w:rPr>
        <w:t xml:space="preserve"> (Paramadina, Januari 1998), Hlm. 10.</w:t>
      </w:r>
    </w:p>
  </w:footnote>
  <w:footnote w:id="12">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Muhamad Wahyuni Nafis,</w:t>
      </w:r>
      <w:r w:rsidRPr="00BC2B8A">
        <w:rPr>
          <w:rFonts w:ascii="Times New Roman" w:hAnsi="Times New Roman" w:cs="Times New Roman"/>
          <w:i/>
        </w:rPr>
        <w:t xml:space="preserve"> Cak Nur, Sang Guru Bangsa,</w:t>
      </w:r>
      <w:r w:rsidRPr="00BC2B8A">
        <w:rPr>
          <w:rFonts w:ascii="Times New Roman" w:hAnsi="Times New Roman" w:cs="Times New Roman"/>
        </w:rPr>
        <w:t xml:space="preserve"> (Kompas, 2014), Hlm. 217</w:t>
      </w:r>
    </w:p>
  </w:footnote>
  <w:footnote w:id="13">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Ahmad Safi’in Maarif, </w:t>
      </w:r>
      <w:r w:rsidRPr="00BC2B8A">
        <w:rPr>
          <w:rFonts w:ascii="Times New Roman" w:hAnsi="Times New Roman" w:cs="Times New Roman"/>
          <w:i/>
        </w:rPr>
        <w:t>Mencari Autentisitas Dalam Dinamikan Zaman, (</w:t>
      </w:r>
      <w:r w:rsidRPr="00BC2B8A">
        <w:rPr>
          <w:rFonts w:ascii="Times New Roman" w:hAnsi="Times New Roman" w:cs="Times New Roman"/>
        </w:rPr>
        <w:t>IRCisoD: April-20019), Hlm. 5</w:t>
      </w:r>
    </w:p>
  </w:footnote>
  <w:footnote w:id="14">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E. Sumaryono, </w:t>
      </w:r>
      <w:r w:rsidRPr="00BC2B8A">
        <w:rPr>
          <w:rFonts w:ascii="Times New Roman" w:hAnsi="Times New Roman" w:cs="Times New Roman"/>
          <w:i/>
        </w:rPr>
        <w:t>Hermeneutika: Sebuah Metode Filsafat,</w:t>
      </w:r>
      <w:r w:rsidRPr="00BC2B8A">
        <w:rPr>
          <w:rFonts w:ascii="Times New Roman" w:hAnsi="Times New Roman" w:cs="Times New Roman"/>
        </w:rPr>
        <w:t xml:space="preserve"> (Penerbit: KANISIUS-1999), Hlm. 32-33.</w:t>
      </w:r>
    </w:p>
  </w:footnote>
  <w:footnote w:id="15">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Richard E. Palmer, </w:t>
      </w:r>
      <w:r w:rsidRPr="00BC2B8A">
        <w:rPr>
          <w:rFonts w:ascii="Times New Roman" w:hAnsi="Times New Roman" w:cs="Times New Roman"/>
          <w:i/>
        </w:rPr>
        <w:t>Hermeneutika: Teori Baru Mengenai Interpretasi,</w:t>
      </w:r>
      <w:r w:rsidRPr="00BC2B8A">
        <w:rPr>
          <w:rFonts w:ascii="Times New Roman" w:hAnsi="Times New Roman" w:cs="Times New Roman"/>
        </w:rPr>
        <w:t xml:space="preserve"> (Penerbit: Pustaka Pelajar. 1, november-2005), Hlm. 149-150.</w:t>
      </w:r>
    </w:p>
  </w:footnote>
  <w:footnote w:id="16">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Hans-Georg Gadamer, </w:t>
      </w:r>
      <w:r w:rsidRPr="00BC2B8A">
        <w:rPr>
          <w:rFonts w:ascii="Times New Roman" w:hAnsi="Times New Roman" w:cs="Times New Roman"/>
          <w:i/>
        </w:rPr>
        <w:t>Kebenaran dan Metode: Pengantar Filsafat Hermeneutika,</w:t>
      </w:r>
      <w:r w:rsidRPr="00BC2B8A">
        <w:rPr>
          <w:rFonts w:ascii="Times New Roman" w:hAnsi="Times New Roman" w:cs="Times New Roman"/>
        </w:rPr>
        <w:t>(Pustaka Pelajar, juli-2004), Hlm. 325.</w:t>
      </w:r>
    </w:p>
  </w:footnote>
  <w:footnote w:id="17">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Josep Bleicher, </w:t>
      </w:r>
      <w:r w:rsidRPr="00BC2B8A">
        <w:rPr>
          <w:rFonts w:ascii="Times New Roman" w:hAnsi="Times New Roman" w:cs="Times New Roman"/>
          <w:i/>
        </w:rPr>
        <w:t>Hermeneutika Kontemporer,</w:t>
      </w:r>
      <w:r w:rsidRPr="00BC2B8A">
        <w:rPr>
          <w:rFonts w:ascii="Times New Roman" w:hAnsi="Times New Roman" w:cs="Times New Roman"/>
        </w:rPr>
        <w:t xml:space="preserve"> (Fajar Pustaka, agustus-2003),</w:t>
      </w:r>
      <w:r w:rsidRPr="00BC2B8A">
        <w:rPr>
          <w:rFonts w:ascii="Times New Roman" w:hAnsi="Times New Roman" w:cs="Times New Roman"/>
          <w:i/>
        </w:rPr>
        <w:t xml:space="preserve"> </w:t>
      </w:r>
      <w:r w:rsidRPr="00BC2B8A">
        <w:rPr>
          <w:rFonts w:ascii="Times New Roman" w:hAnsi="Times New Roman" w:cs="Times New Roman"/>
        </w:rPr>
        <w:t>Hlm.154.</w:t>
      </w:r>
    </w:p>
  </w:footnote>
  <w:footnote w:id="18">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Nurcholish Madjid,</w:t>
      </w:r>
      <w:r w:rsidRPr="00BC2B8A">
        <w:rPr>
          <w:rFonts w:ascii="Times New Roman" w:hAnsi="Times New Roman" w:cs="Times New Roman"/>
          <w:i/>
        </w:rPr>
        <w:t xml:space="preserve"> Islam Doktrin dan Peradaban,</w:t>
      </w:r>
      <w:r w:rsidRPr="00BC2B8A">
        <w:rPr>
          <w:rFonts w:ascii="Times New Roman" w:hAnsi="Times New Roman" w:cs="Times New Roman"/>
        </w:rPr>
        <w:t>(PARAMADINA: Desember-1992), Hlm. 420-421</w:t>
      </w:r>
    </w:p>
  </w:footnote>
  <w:footnote w:id="19">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Nurcholish Madjid,</w:t>
      </w:r>
      <w:r w:rsidRPr="00BC2B8A">
        <w:rPr>
          <w:rFonts w:ascii="Times New Roman" w:hAnsi="Times New Roman" w:cs="Times New Roman"/>
          <w:i/>
        </w:rPr>
        <w:t xml:space="preserve"> Islam Dok</w:t>
      </w:r>
      <w:r w:rsidR="00BD6B43">
        <w:rPr>
          <w:rFonts w:ascii="Times New Roman" w:hAnsi="Times New Roman" w:cs="Times New Roman"/>
          <w:i/>
        </w:rPr>
        <w:t>trin dan Peradaban..</w:t>
      </w:r>
      <w:r w:rsidRPr="00BC2B8A">
        <w:rPr>
          <w:rFonts w:ascii="Times New Roman" w:hAnsi="Times New Roman" w:cs="Times New Roman"/>
        </w:rPr>
        <w:t>Hlm. 420-421</w:t>
      </w:r>
    </w:p>
  </w:footnote>
  <w:footnote w:id="20">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Nurcholish Madjid, </w:t>
      </w:r>
      <w:r w:rsidRPr="00BC2B8A">
        <w:rPr>
          <w:rFonts w:ascii="Times New Roman" w:hAnsi="Times New Roman" w:cs="Times New Roman"/>
          <w:i/>
        </w:rPr>
        <w:t>Islam Agama Kemanusiaan,</w:t>
      </w:r>
      <w:r w:rsidRPr="00BC2B8A">
        <w:rPr>
          <w:rFonts w:ascii="Times New Roman" w:hAnsi="Times New Roman" w:cs="Times New Roman"/>
        </w:rPr>
        <w:t>(Paramadina. Maret-2010), Hlm. 177</w:t>
      </w:r>
    </w:p>
  </w:footnote>
  <w:footnote w:id="21">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Robet N. Bellah,</w:t>
      </w:r>
      <w:r w:rsidRPr="00BC2B8A">
        <w:rPr>
          <w:rFonts w:ascii="Times New Roman" w:hAnsi="Times New Roman" w:cs="Times New Roman"/>
          <w:i/>
        </w:rPr>
        <w:t xml:space="preserve"> Beyond Belief,</w:t>
      </w:r>
      <w:r w:rsidRPr="00BC2B8A">
        <w:rPr>
          <w:rFonts w:ascii="Times New Roman" w:hAnsi="Times New Roman" w:cs="Times New Roman"/>
        </w:rPr>
        <w:t xml:space="preserve"> (PARAMADINA: Desember-2000), Hlm. 210-211</w:t>
      </w:r>
    </w:p>
  </w:footnote>
  <w:footnote w:id="22">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Fajlur Rahman, </w:t>
      </w:r>
      <w:r w:rsidRPr="00BC2B8A">
        <w:rPr>
          <w:rFonts w:ascii="Times New Roman" w:hAnsi="Times New Roman" w:cs="Times New Roman"/>
          <w:i/>
        </w:rPr>
        <w:t>Cita-Cita Politik Islam,</w:t>
      </w:r>
      <w:r w:rsidRPr="00BC2B8A">
        <w:rPr>
          <w:rFonts w:ascii="Times New Roman" w:hAnsi="Times New Roman" w:cs="Times New Roman"/>
        </w:rPr>
        <w:t xml:space="preserve"> (PUSTAKA PELAJAR: Oktober-2000), Hlm.24-25</w:t>
      </w:r>
    </w:p>
  </w:footnote>
  <w:footnote w:id="23">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Nurcholish Madjid,</w:t>
      </w:r>
      <w:r w:rsidRPr="00BC2B8A">
        <w:rPr>
          <w:rFonts w:ascii="Times New Roman" w:hAnsi="Times New Roman" w:cs="Times New Roman"/>
          <w:i/>
        </w:rPr>
        <w:t xml:space="preserve"> Islam Doktrin dan Peradaban, </w:t>
      </w:r>
      <w:r w:rsidRPr="00BC2B8A">
        <w:rPr>
          <w:rFonts w:ascii="Times New Roman" w:hAnsi="Times New Roman" w:cs="Times New Roman"/>
        </w:rPr>
        <w:t>Hlm. 426</w:t>
      </w:r>
    </w:p>
  </w:footnote>
  <w:footnote w:id="24">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Budhi Munawar-Rachman Dkk,</w:t>
      </w:r>
      <w:r w:rsidRPr="00BC2B8A">
        <w:rPr>
          <w:rFonts w:ascii="Times New Roman" w:hAnsi="Times New Roman" w:cs="Times New Roman"/>
          <w:i/>
        </w:rPr>
        <w:t xml:space="preserve"> Satu M</w:t>
      </w:r>
      <w:r w:rsidR="00D07948" w:rsidRPr="00BC2B8A">
        <w:rPr>
          <w:rFonts w:ascii="Times New Roman" w:hAnsi="Times New Roman" w:cs="Times New Roman"/>
          <w:i/>
        </w:rPr>
        <w:t>eni Penceraha Nurcholish,</w:t>
      </w:r>
      <w:r w:rsidRPr="00BC2B8A">
        <w:rPr>
          <w:rFonts w:ascii="Times New Roman" w:hAnsi="Times New Roman" w:cs="Times New Roman"/>
        </w:rPr>
        <w:t xml:space="preserve"> Hlm. xxxvi</w:t>
      </w:r>
    </w:p>
  </w:footnote>
  <w:footnote w:id="25">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Budhi Munawar-Rachman, </w:t>
      </w:r>
      <w:r w:rsidRPr="00BC2B8A">
        <w:rPr>
          <w:rFonts w:ascii="Times New Roman" w:hAnsi="Times New Roman" w:cs="Times New Roman"/>
          <w:i/>
        </w:rPr>
        <w:t xml:space="preserve">Membaca Nurcholish Madjid, </w:t>
      </w:r>
      <w:r w:rsidRPr="00BC2B8A">
        <w:rPr>
          <w:rFonts w:ascii="Times New Roman" w:hAnsi="Times New Roman" w:cs="Times New Roman"/>
        </w:rPr>
        <w:t>(Democraci Project, 2011), Hlm. 213-214.</w:t>
      </w:r>
    </w:p>
  </w:footnote>
  <w:footnote w:id="26">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Nurcohlish Madjid, </w:t>
      </w:r>
      <w:r w:rsidRPr="00BC2B8A">
        <w:rPr>
          <w:rFonts w:ascii="Times New Roman" w:hAnsi="Times New Roman" w:cs="Times New Roman"/>
          <w:i/>
        </w:rPr>
        <w:t>Islam Kemodernan Dan Keindonesiaan,</w:t>
      </w:r>
      <w:r w:rsidRPr="00BC2B8A">
        <w:rPr>
          <w:rFonts w:ascii="Times New Roman" w:hAnsi="Times New Roman" w:cs="Times New Roman"/>
        </w:rPr>
        <w:t xml:space="preserve"> (PT MIZA PUSTAKA: November-2013), Hlm. 208-209</w:t>
      </w:r>
    </w:p>
  </w:footnote>
  <w:footnote w:id="27">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Nurcohlish Madjid, </w:t>
      </w:r>
      <w:r w:rsidRPr="00BC2B8A">
        <w:rPr>
          <w:rFonts w:ascii="Times New Roman" w:hAnsi="Times New Roman" w:cs="Times New Roman"/>
          <w:i/>
        </w:rPr>
        <w:t>Islam Kemodernan Dan Keindonesiaan, Hlm.</w:t>
      </w:r>
      <w:r w:rsidRPr="00BC2B8A">
        <w:rPr>
          <w:rFonts w:ascii="Times New Roman" w:hAnsi="Times New Roman" w:cs="Times New Roman"/>
        </w:rPr>
        <w:t xml:space="preserve"> 302-303 </w:t>
      </w:r>
    </w:p>
  </w:footnote>
  <w:footnote w:id="28">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Nurcohlish Madjid, </w:t>
      </w:r>
      <w:r w:rsidRPr="00BC2B8A">
        <w:rPr>
          <w:rFonts w:ascii="Times New Roman" w:hAnsi="Times New Roman" w:cs="Times New Roman"/>
          <w:i/>
        </w:rPr>
        <w:t>Indonesia Kita,</w:t>
      </w:r>
      <w:r w:rsidRPr="00BC2B8A">
        <w:rPr>
          <w:rFonts w:ascii="Times New Roman" w:hAnsi="Times New Roman" w:cs="Times New Roman"/>
        </w:rPr>
        <w:t xml:space="preserve"> (PT Gramedia Pustaka: Agustus-2018),</w:t>
      </w:r>
      <w:r w:rsidRPr="00BC2B8A">
        <w:rPr>
          <w:rFonts w:ascii="Times New Roman" w:hAnsi="Times New Roman" w:cs="Times New Roman"/>
          <w:i/>
        </w:rPr>
        <w:t xml:space="preserve"> </w:t>
      </w:r>
      <w:r w:rsidRPr="00BC2B8A">
        <w:rPr>
          <w:rFonts w:ascii="Times New Roman" w:hAnsi="Times New Roman" w:cs="Times New Roman"/>
        </w:rPr>
        <w:t>Hlm. 143-145</w:t>
      </w:r>
    </w:p>
  </w:footnote>
  <w:footnote w:id="29">
    <w:p w:rsidR="009D7018" w:rsidRPr="00BC2B8A" w:rsidRDefault="00490DBC"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009D7018" w:rsidRPr="00BC2B8A">
        <w:rPr>
          <w:rFonts w:ascii="Times New Roman" w:hAnsi="Times New Roman" w:cs="Times New Roman"/>
        </w:rPr>
        <w:t xml:space="preserve"> </w:t>
      </w:r>
      <w:r w:rsidR="009D7018" w:rsidRPr="00BC2B8A">
        <w:rPr>
          <w:rStyle w:val="FootnoteReference"/>
          <w:rFonts w:ascii="Times New Roman" w:hAnsi="Times New Roman" w:cs="Times New Roman"/>
        </w:rPr>
        <w:footnoteRef/>
      </w:r>
      <w:r w:rsidR="009D7018" w:rsidRPr="00BC2B8A">
        <w:rPr>
          <w:rFonts w:ascii="Times New Roman" w:hAnsi="Times New Roman" w:cs="Times New Roman"/>
        </w:rPr>
        <w:t xml:space="preserve"> Budhy Munawar-Rachman Dkk. </w:t>
      </w:r>
      <w:r w:rsidR="009D7018" w:rsidRPr="00BC2B8A">
        <w:rPr>
          <w:rFonts w:ascii="Times New Roman" w:hAnsi="Times New Roman" w:cs="Times New Roman"/>
          <w:i/>
        </w:rPr>
        <w:t>Keislaman Yang Hanif,</w:t>
      </w:r>
      <w:r w:rsidR="009D7018" w:rsidRPr="00BC2B8A">
        <w:rPr>
          <w:rFonts w:ascii="Times New Roman" w:hAnsi="Times New Roman" w:cs="Times New Roman"/>
        </w:rPr>
        <w:t xml:space="preserve"> (Imania-Paradina), Hlm. 122-123</w:t>
      </w:r>
    </w:p>
  </w:footnote>
  <w:footnote w:id="30">
    <w:p w:rsidR="009D7018" w:rsidRPr="00BC2B8A" w:rsidRDefault="009D7018" w:rsidP="00BC2B8A">
      <w:pPr>
        <w:pStyle w:val="FootnoteText"/>
        <w:jc w:val="both"/>
        <w:rPr>
          <w:rFonts w:ascii="Times New Roman" w:hAnsi="Times New Roman" w:cs="Times New Roman"/>
        </w:rPr>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Nurcholish Madjid, </w:t>
      </w:r>
      <w:r w:rsidRPr="00BC2B8A">
        <w:rPr>
          <w:rFonts w:ascii="Times New Roman" w:hAnsi="Times New Roman" w:cs="Times New Roman"/>
          <w:i/>
        </w:rPr>
        <w:t xml:space="preserve">Islam Agama Kemanusiaan, </w:t>
      </w:r>
      <w:r w:rsidRPr="00BC2B8A">
        <w:rPr>
          <w:rFonts w:ascii="Times New Roman" w:hAnsi="Times New Roman" w:cs="Times New Roman"/>
        </w:rPr>
        <w:t>Hlm. 183.</w:t>
      </w:r>
    </w:p>
  </w:footnote>
  <w:footnote w:id="31">
    <w:p w:rsidR="009D7018" w:rsidRDefault="009D7018" w:rsidP="00BC2B8A">
      <w:pPr>
        <w:pStyle w:val="FootnoteText"/>
        <w:jc w:val="both"/>
      </w:pPr>
      <w:r w:rsidRPr="00BC2B8A">
        <w:rPr>
          <w:rFonts w:ascii="Times New Roman" w:hAnsi="Times New Roman" w:cs="Times New Roman"/>
        </w:rPr>
        <w:t xml:space="preserve">        </w:t>
      </w:r>
      <w:r w:rsidRPr="00BC2B8A">
        <w:rPr>
          <w:rStyle w:val="FootnoteReference"/>
          <w:rFonts w:ascii="Times New Roman" w:hAnsi="Times New Roman" w:cs="Times New Roman"/>
        </w:rPr>
        <w:footnoteRef/>
      </w:r>
      <w:r w:rsidRPr="00BC2B8A">
        <w:rPr>
          <w:rFonts w:ascii="Times New Roman" w:hAnsi="Times New Roman" w:cs="Times New Roman"/>
        </w:rPr>
        <w:t xml:space="preserve"> Nurcholish Madjid,</w:t>
      </w:r>
      <w:r w:rsidRPr="00BC2B8A">
        <w:rPr>
          <w:rFonts w:ascii="Times New Roman" w:hAnsi="Times New Roman" w:cs="Times New Roman"/>
          <w:i/>
        </w:rPr>
        <w:t xml:space="preserve"> Cendekiawan Dan Religiusitas Masyarakat,</w:t>
      </w:r>
      <w:r w:rsidRPr="00BC2B8A">
        <w:rPr>
          <w:rFonts w:ascii="Times New Roman" w:hAnsi="Times New Roman" w:cs="Times New Roman"/>
        </w:rPr>
        <w:t xml:space="preserve"> (Paramadina, Oktober 1999), Hlm. 40.</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4D5A02"/>
    <w:multiLevelType w:val="hybridMultilevel"/>
    <w:tmpl w:val="84AE9382"/>
    <w:lvl w:ilvl="0" w:tplc="0421000F">
      <w:start w:val="1"/>
      <w:numFmt w:val="decimal"/>
      <w:lvlText w:val="%1."/>
      <w:lvlJc w:val="left"/>
      <w:pPr>
        <w:ind w:left="1015" w:hanging="360"/>
      </w:pPr>
    </w:lvl>
    <w:lvl w:ilvl="1" w:tplc="04210019" w:tentative="1">
      <w:start w:val="1"/>
      <w:numFmt w:val="lowerLetter"/>
      <w:lvlText w:val="%2."/>
      <w:lvlJc w:val="left"/>
      <w:pPr>
        <w:ind w:left="1735" w:hanging="360"/>
      </w:pPr>
    </w:lvl>
    <w:lvl w:ilvl="2" w:tplc="0421001B" w:tentative="1">
      <w:start w:val="1"/>
      <w:numFmt w:val="lowerRoman"/>
      <w:lvlText w:val="%3."/>
      <w:lvlJc w:val="right"/>
      <w:pPr>
        <w:ind w:left="2455" w:hanging="180"/>
      </w:pPr>
    </w:lvl>
    <w:lvl w:ilvl="3" w:tplc="0421000F" w:tentative="1">
      <w:start w:val="1"/>
      <w:numFmt w:val="decimal"/>
      <w:lvlText w:val="%4."/>
      <w:lvlJc w:val="left"/>
      <w:pPr>
        <w:ind w:left="3175" w:hanging="360"/>
      </w:pPr>
    </w:lvl>
    <w:lvl w:ilvl="4" w:tplc="04210019" w:tentative="1">
      <w:start w:val="1"/>
      <w:numFmt w:val="lowerLetter"/>
      <w:lvlText w:val="%5."/>
      <w:lvlJc w:val="left"/>
      <w:pPr>
        <w:ind w:left="3895" w:hanging="360"/>
      </w:pPr>
    </w:lvl>
    <w:lvl w:ilvl="5" w:tplc="0421001B" w:tentative="1">
      <w:start w:val="1"/>
      <w:numFmt w:val="lowerRoman"/>
      <w:lvlText w:val="%6."/>
      <w:lvlJc w:val="right"/>
      <w:pPr>
        <w:ind w:left="4615" w:hanging="180"/>
      </w:pPr>
    </w:lvl>
    <w:lvl w:ilvl="6" w:tplc="0421000F" w:tentative="1">
      <w:start w:val="1"/>
      <w:numFmt w:val="decimal"/>
      <w:lvlText w:val="%7."/>
      <w:lvlJc w:val="left"/>
      <w:pPr>
        <w:ind w:left="5335" w:hanging="360"/>
      </w:pPr>
    </w:lvl>
    <w:lvl w:ilvl="7" w:tplc="04210019" w:tentative="1">
      <w:start w:val="1"/>
      <w:numFmt w:val="lowerLetter"/>
      <w:lvlText w:val="%8."/>
      <w:lvlJc w:val="left"/>
      <w:pPr>
        <w:ind w:left="6055" w:hanging="360"/>
      </w:pPr>
    </w:lvl>
    <w:lvl w:ilvl="8" w:tplc="0421001B" w:tentative="1">
      <w:start w:val="1"/>
      <w:numFmt w:val="lowerRoman"/>
      <w:lvlText w:val="%9."/>
      <w:lvlJc w:val="right"/>
      <w:pPr>
        <w:ind w:left="6775" w:hanging="180"/>
      </w:pPr>
    </w:lvl>
  </w:abstractNum>
  <w:abstractNum w:abstractNumId="1">
    <w:nsid w:val="52B47B00"/>
    <w:multiLevelType w:val="hybridMultilevel"/>
    <w:tmpl w:val="EE4A4A44"/>
    <w:lvl w:ilvl="0" w:tplc="0421000F">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018"/>
    <w:rsid w:val="0000048B"/>
    <w:rsid w:val="00002F32"/>
    <w:rsid w:val="000757D6"/>
    <w:rsid w:val="0008007F"/>
    <w:rsid w:val="00083AC9"/>
    <w:rsid w:val="000A1B55"/>
    <w:rsid w:val="000B6A04"/>
    <w:rsid w:val="000D115F"/>
    <w:rsid w:val="000E5D5E"/>
    <w:rsid w:val="001054FC"/>
    <w:rsid w:val="001070C2"/>
    <w:rsid w:val="001239AE"/>
    <w:rsid w:val="001253BA"/>
    <w:rsid w:val="001842F4"/>
    <w:rsid w:val="001A1BC9"/>
    <w:rsid w:val="001C461A"/>
    <w:rsid w:val="001C4EA1"/>
    <w:rsid w:val="001D35DE"/>
    <w:rsid w:val="001D79CC"/>
    <w:rsid w:val="001F7350"/>
    <w:rsid w:val="00201117"/>
    <w:rsid w:val="002159C3"/>
    <w:rsid w:val="002232FF"/>
    <w:rsid w:val="00231728"/>
    <w:rsid w:val="00252DE1"/>
    <w:rsid w:val="00296EED"/>
    <w:rsid w:val="002A077F"/>
    <w:rsid w:val="002C231B"/>
    <w:rsid w:val="002D545C"/>
    <w:rsid w:val="002E5029"/>
    <w:rsid w:val="002E7E36"/>
    <w:rsid w:val="002F07BF"/>
    <w:rsid w:val="002F34CD"/>
    <w:rsid w:val="00392E02"/>
    <w:rsid w:val="003B6276"/>
    <w:rsid w:val="003C3439"/>
    <w:rsid w:val="003D1020"/>
    <w:rsid w:val="003D784A"/>
    <w:rsid w:val="003F3C98"/>
    <w:rsid w:val="00401300"/>
    <w:rsid w:val="00402555"/>
    <w:rsid w:val="00417E38"/>
    <w:rsid w:val="00430581"/>
    <w:rsid w:val="00475502"/>
    <w:rsid w:val="00490AAE"/>
    <w:rsid w:val="00490DBC"/>
    <w:rsid w:val="004945D7"/>
    <w:rsid w:val="00496CA6"/>
    <w:rsid w:val="00497F84"/>
    <w:rsid w:val="004A509E"/>
    <w:rsid w:val="004B08FB"/>
    <w:rsid w:val="00501601"/>
    <w:rsid w:val="00503FF6"/>
    <w:rsid w:val="00506BA7"/>
    <w:rsid w:val="0051448E"/>
    <w:rsid w:val="00526459"/>
    <w:rsid w:val="0052660C"/>
    <w:rsid w:val="00547406"/>
    <w:rsid w:val="005631A3"/>
    <w:rsid w:val="005A4971"/>
    <w:rsid w:val="005A7637"/>
    <w:rsid w:val="005B20DD"/>
    <w:rsid w:val="005C1406"/>
    <w:rsid w:val="005E3195"/>
    <w:rsid w:val="00606810"/>
    <w:rsid w:val="00640427"/>
    <w:rsid w:val="00642792"/>
    <w:rsid w:val="00671CFB"/>
    <w:rsid w:val="00681D5C"/>
    <w:rsid w:val="006A6E4B"/>
    <w:rsid w:val="006B2F60"/>
    <w:rsid w:val="006F6861"/>
    <w:rsid w:val="00706BB7"/>
    <w:rsid w:val="00713FE3"/>
    <w:rsid w:val="00723CE9"/>
    <w:rsid w:val="007470BE"/>
    <w:rsid w:val="00754EF6"/>
    <w:rsid w:val="007657CC"/>
    <w:rsid w:val="007818EF"/>
    <w:rsid w:val="007A773D"/>
    <w:rsid w:val="007D1602"/>
    <w:rsid w:val="007F3E22"/>
    <w:rsid w:val="0080111A"/>
    <w:rsid w:val="00822E37"/>
    <w:rsid w:val="00831F85"/>
    <w:rsid w:val="00844EEE"/>
    <w:rsid w:val="00850E6C"/>
    <w:rsid w:val="008716C5"/>
    <w:rsid w:val="00891151"/>
    <w:rsid w:val="00893C6F"/>
    <w:rsid w:val="008A3C55"/>
    <w:rsid w:val="008B57C6"/>
    <w:rsid w:val="008B727F"/>
    <w:rsid w:val="008C0197"/>
    <w:rsid w:val="008D2500"/>
    <w:rsid w:val="008D487B"/>
    <w:rsid w:val="008E3C19"/>
    <w:rsid w:val="009012CB"/>
    <w:rsid w:val="009347B5"/>
    <w:rsid w:val="00966943"/>
    <w:rsid w:val="009D5A51"/>
    <w:rsid w:val="009D7018"/>
    <w:rsid w:val="00A64839"/>
    <w:rsid w:val="00A84E2F"/>
    <w:rsid w:val="00AE7F80"/>
    <w:rsid w:val="00B07A9A"/>
    <w:rsid w:val="00B112FA"/>
    <w:rsid w:val="00B2310B"/>
    <w:rsid w:val="00B3123D"/>
    <w:rsid w:val="00B45E48"/>
    <w:rsid w:val="00B54DEB"/>
    <w:rsid w:val="00B71680"/>
    <w:rsid w:val="00B83A0B"/>
    <w:rsid w:val="00BA621F"/>
    <w:rsid w:val="00BB21AF"/>
    <w:rsid w:val="00BC2B8A"/>
    <w:rsid w:val="00BD2819"/>
    <w:rsid w:val="00BD5589"/>
    <w:rsid w:val="00BD6B43"/>
    <w:rsid w:val="00C006A8"/>
    <w:rsid w:val="00C01071"/>
    <w:rsid w:val="00C17A2A"/>
    <w:rsid w:val="00C4540A"/>
    <w:rsid w:val="00C51D61"/>
    <w:rsid w:val="00C541E0"/>
    <w:rsid w:val="00C56265"/>
    <w:rsid w:val="00C71E23"/>
    <w:rsid w:val="00CC5F56"/>
    <w:rsid w:val="00CC7D6E"/>
    <w:rsid w:val="00CD62C9"/>
    <w:rsid w:val="00CE0650"/>
    <w:rsid w:val="00CF7AD1"/>
    <w:rsid w:val="00D07948"/>
    <w:rsid w:val="00D07B11"/>
    <w:rsid w:val="00D17B76"/>
    <w:rsid w:val="00D21A3A"/>
    <w:rsid w:val="00D46922"/>
    <w:rsid w:val="00D73D04"/>
    <w:rsid w:val="00D73E98"/>
    <w:rsid w:val="00D901FB"/>
    <w:rsid w:val="00D959F2"/>
    <w:rsid w:val="00DA34A5"/>
    <w:rsid w:val="00DA363C"/>
    <w:rsid w:val="00DC3CDA"/>
    <w:rsid w:val="00E14C43"/>
    <w:rsid w:val="00E164A6"/>
    <w:rsid w:val="00E16571"/>
    <w:rsid w:val="00E1670D"/>
    <w:rsid w:val="00E2126E"/>
    <w:rsid w:val="00E214EA"/>
    <w:rsid w:val="00E420B5"/>
    <w:rsid w:val="00E54B09"/>
    <w:rsid w:val="00E93740"/>
    <w:rsid w:val="00EA2122"/>
    <w:rsid w:val="00EA3F92"/>
    <w:rsid w:val="00EC37DE"/>
    <w:rsid w:val="00EC546C"/>
    <w:rsid w:val="00EC593F"/>
    <w:rsid w:val="00EE1E75"/>
    <w:rsid w:val="00EE2664"/>
    <w:rsid w:val="00EF7EB9"/>
    <w:rsid w:val="00F1402E"/>
    <w:rsid w:val="00F3328A"/>
    <w:rsid w:val="00F42B6C"/>
    <w:rsid w:val="00F52B0F"/>
    <w:rsid w:val="00F5616E"/>
    <w:rsid w:val="00F7327F"/>
    <w:rsid w:val="00F74DC2"/>
    <w:rsid w:val="00F9546F"/>
    <w:rsid w:val="00FB1B2C"/>
    <w:rsid w:val="00FB7D48"/>
    <w:rsid w:val="00FC4D68"/>
    <w:rsid w:val="00FF137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521087-1870-4CC4-9C5D-C11ACCDD1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0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018"/>
    <w:pPr>
      <w:ind w:left="720"/>
      <w:contextualSpacing/>
    </w:pPr>
  </w:style>
  <w:style w:type="paragraph" w:styleId="Footer">
    <w:name w:val="footer"/>
    <w:basedOn w:val="Normal"/>
    <w:link w:val="FooterChar"/>
    <w:uiPriority w:val="99"/>
    <w:unhideWhenUsed/>
    <w:rsid w:val="009D70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018"/>
  </w:style>
  <w:style w:type="paragraph" w:styleId="FootnoteText">
    <w:name w:val="footnote text"/>
    <w:basedOn w:val="Normal"/>
    <w:link w:val="FootnoteTextChar"/>
    <w:uiPriority w:val="99"/>
    <w:unhideWhenUsed/>
    <w:rsid w:val="009D7018"/>
    <w:pPr>
      <w:spacing w:after="0" w:line="240" w:lineRule="auto"/>
    </w:pPr>
    <w:rPr>
      <w:sz w:val="20"/>
      <w:szCs w:val="20"/>
    </w:rPr>
  </w:style>
  <w:style w:type="character" w:customStyle="1" w:styleId="FootnoteTextChar">
    <w:name w:val="Footnote Text Char"/>
    <w:basedOn w:val="DefaultParagraphFont"/>
    <w:link w:val="FootnoteText"/>
    <w:uiPriority w:val="99"/>
    <w:rsid w:val="009D7018"/>
    <w:rPr>
      <w:sz w:val="20"/>
      <w:szCs w:val="20"/>
    </w:rPr>
  </w:style>
  <w:style w:type="character" w:styleId="FootnoteReference">
    <w:name w:val="footnote reference"/>
    <w:basedOn w:val="DefaultParagraphFont"/>
    <w:uiPriority w:val="99"/>
    <w:semiHidden/>
    <w:unhideWhenUsed/>
    <w:rsid w:val="009D7018"/>
    <w:rPr>
      <w:vertAlign w:val="superscript"/>
    </w:rPr>
  </w:style>
  <w:style w:type="paragraph" w:styleId="Header">
    <w:name w:val="header"/>
    <w:basedOn w:val="Normal"/>
    <w:link w:val="HeaderChar"/>
    <w:uiPriority w:val="99"/>
    <w:unhideWhenUsed/>
    <w:rsid w:val="00CD62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2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66B33-1C81-472D-AF3F-1FE9C805C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21</Pages>
  <Words>7372</Words>
  <Characters>42024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sulbi</dc:creator>
  <cp:keywords/>
  <dc:description/>
  <cp:lastModifiedBy>sulbi</cp:lastModifiedBy>
  <cp:revision>123</cp:revision>
  <dcterms:created xsi:type="dcterms:W3CDTF">2019-12-30T04:43:00Z</dcterms:created>
  <dcterms:modified xsi:type="dcterms:W3CDTF">2020-02-07T08:41:00Z</dcterms:modified>
</cp:coreProperties>
</file>